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CECF2" w14:textId="30AF9D3D" w:rsidR="00B93F0F" w:rsidRDefault="00B93F0F" w:rsidP="00B93F0F">
      <w:pPr>
        <w:jc w:val="center"/>
      </w:pPr>
      <w:r>
        <w:t xml:space="preserve">Three Trends Found in the </w:t>
      </w:r>
      <w:proofErr w:type="spellStart"/>
      <w:r>
        <w:t>Pybar</w:t>
      </w:r>
      <w:proofErr w:type="spellEnd"/>
      <w:r>
        <w:t xml:space="preserve"> Assignment</w:t>
      </w:r>
    </w:p>
    <w:p w14:paraId="5C2FF9BC" w14:textId="343E7F42" w:rsidR="00B93F0F" w:rsidRDefault="00B93F0F" w:rsidP="00B93F0F">
      <w:pPr>
        <w:pStyle w:val="ListParagraph"/>
        <w:numPr>
          <w:ilvl w:val="0"/>
          <w:numId w:val="1"/>
        </w:numPr>
        <w:spacing w:line="480" w:lineRule="auto"/>
      </w:pPr>
      <w:r>
        <w:t>The percentage of total fares and total rides were moderately skewed towards urban areas while the percentage of total drivers was heavily skewed toward urban areas.</w:t>
      </w:r>
    </w:p>
    <w:p w14:paraId="5CA4CDC8" w14:textId="144015F0" w:rsidR="00B93F0F" w:rsidRDefault="00B93F0F" w:rsidP="00B93F0F">
      <w:pPr>
        <w:pStyle w:val="ListParagraph"/>
        <w:numPr>
          <w:ilvl w:val="0"/>
          <w:numId w:val="1"/>
        </w:numPr>
        <w:spacing w:line="480" w:lineRule="auto"/>
      </w:pPr>
      <w:r>
        <w:t>As the total number of rides increased, the average fare tended to decrease amongst the three city types.</w:t>
      </w:r>
    </w:p>
    <w:p w14:paraId="6E49876D" w14:textId="7AEC16CC" w:rsidR="00B93F0F" w:rsidRDefault="00B93F0F" w:rsidP="00B93F0F">
      <w:pPr>
        <w:pStyle w:val="ListParagraph"/>
        <w:numPr>
          <w:ilvl w:val="0"/>
          <w:numId w:val="1"/>
        </w:numPr>
        <w:spacing w:line="480" w:lineRule="auto"/>
      </w:pPr>
      <w:r>
        <w:t>Rural drivers charged more than urban drivers because less than 2% of the population of total drivers made up over 7% of the total</w:t>
      </w:r>
      <w:bookmarkStart w:id="0" w:name="_GoBack"/>
      <w:bookmarkEnd w:id="0"/>
      <w:r>
        <w:t xml:space="preserve"> fares.</w:t>
      </w:r>
    </w:p>
    <w:sectPr w:rsidR="00B9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10126"/>
    <w:multiLevelType w:val="hybridMultilevel"/>
    <w:tmpl w:val="5C827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0F"/>
    <w:rsid w:val="00B9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BA5D"/>
  <w15:chartTrackingRefBased/>
  <w15:docId w15:val="{6F1114F0-55EA-49BE-8C3B-713E4017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Richards</dc:creator>
  <cp:keywords/>
  <dc:description/>
  <cp:lastModifiedBy>Jonathan Richards</cp:lastModifiedBy>
  <cp:revision>1</cp:revision>
  <dcterms:created xsi:type="dcterms:W3CDTF">2019-07-21T03:19:00Z</dcterms:created>
  <dcterms:modified xsi:type="dcterms:W3CDTF">2019-07-21T03:28:00Z</dcterms:modified>
</cp:coreProperties>
</file>