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Criteria for User Story to be considered done.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Accomplishes what was said in the user story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Testing should check for crashes and unexpected output or mistakes.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When the features of the user story can be integrated into the project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Looked by and approved by all members during sprint review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Code for user story meets code style guideline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Code merge with current sprint 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