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mercado mundial de jogos eletrônicos atual está em plena popularidade, tanto pelos campeonatos de e-sports, quanto pelas comunidades e produção multinacional de consoles. No Brasil não é diferente, </w:t>
      </w:r>
      <w:r>
        <w:rPr>
          <w:rFonts w:ascii="Arial" w:hAnsi="Arial" w:cs="Arial" w:eastAsia="Arial"/>
          <w:color w:val="111111"/>
          <w:spacing w:val="0"/>
          <w:position w:val="0"/>
          <w:sz w:val="24"/>
          <w:shd w:fill="auto" w:val="clear"/>
        </w:rPr>
        <w:t xml:space="preserve">é o 13º maior mercado de games do mundo e o maior da América Latina, consumindo e produzindo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inúmeros jogos de gêneros variados</w:t>
      </w:r>
      <w:r>
        <w:rPr>
          <w:rFonts w:ascii="Arial" w:hAnsi="Arial" w:cs="Arial" w:eastAsia="Arial"/>
          <w:color w:val="111111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Dentre estes, existem os jogos de plataforma, que mesmo tendo seu surgimento nos anos 80, são populares até os dias de hoje.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O objetivo do projeto foi estudar o processo de desenvolvimento de um jogo 2D de plataforma; buscando aprender as diferentes etapas e mecânicas de criação de um jogo desse gênero; e produzindo uma fase com as características aprendidas colocadas, na prática, em funcionamento.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Foram pesquisadas game engines, que são plataformas de desenvolvimento de jogos. Durante o processo de seleção foram colocadas em tabela as possibilidades gratuitas disponíveis, e analisando as vantagens e desvantagens de cada uma, foi selecionada a Unity. Com a leitura da documentação da engine e das funcionalidades da plataforma, foram feitas considerações do que seria viável de se colocar no projeto. Para o desenvolvimento, foi necessário fazer pesquisas por meio de vídeo aulas, sites e fóruns de diversas mecânicas de jogo; e, durante um período de alguns meses,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periodicamente,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foi sendo estudado algum recurso novo, buscando acrescentá-lo no projeto.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Foram feitas mecânicas básicas de um personagem de plataforma: andar, pular e lançar projéteis; jogável em teclado e controle. Desenvolvidos objetos que aparecem aleatoriamente e interagem com o personagem. Adicionados inimigos programados para atirar e realizar diálogos, também sendo criado o sistema de vidas. Acrescentados inimigos com movimento de patrulha, que seguem o protagonista; animações, arte do cenário e plataformas, sons, músicas e sistema de câmera com efeito parallax. Funções como menu, para a pausa do jogo, telas de início e derrota. Também foi acrescido um cenário restrito, que só pode ser acessado após a eliminação dos adversários. Por fim, foi feita a finalização da fase única, que se encerra com o aparecimento de um chefe com quatro tipos de ataques programados.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concluída uma fase de jogo de plataforma 2D com uma narrativa para envolver todas as mecânicas estudadas, porém, cabe dizer que ainda existem diversas outras ideias e recursos que poderiam ser acrescentados ao projeto, como: inteligência artificial, multiplayer, inventário, interações com os objetos do cenário, mais inimigos e fases subsequentes.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