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CDAB3" w14:textId="77777777" w:rsidR="00985962" w:rsidRDefault="00000000" w:rsidP="00567F20">
      <w:pPr>
        <w:spacing w:before="2000" w:after="200"/>
        <w:jc w:val="center"/>
      </w:pPr>
      <w:r>
        <w:rPr>
          <w:b/>
          <w:bCs/>
          <w:color w:val="1F497D"/>
          <w:sz w:val="72"/>
          <w:szCs w:val="72"/>
        </w:rPr>
        <w:t>AWS AI Practitioner</w:t>
      </w:r>
    </w:p>
    <w:p w14:paraId="053CDAB4" w14:textId="77777777" w:rsidR="00985962" w:rsidRDefault="00000000" w:rsidP="00567F20">
      <w:pPr>
        <w:spacing w:before="100" w:after="200"/>
        <w:jc w:val="center"/>
      </w:pPr>
      <w:r>
        <w:rPr>
          <w:color w:val="2E75B6"/>
          <w:sz w:val="40"/>
          <w:szCs w:val="40"/>
        </w:rPr>
        <w:t>Guía Completa de Teoría</w:t>
      </w:r>
    </w:p>
    <w:p w14:paraId="053CDAB5" w14:textId="77777777" w:rsidR="00985962" w:rsidRDefault="00000000" w:rsidP="00567F20">
      <w:pPr>
        <w:spacing w:before="100" w:after="600"/>
        <w:jc w:val="center"/>
      </w:pPr>
      <w:r>
        <w:rPr>
          <w:i/>
          <w:iCs/>
          <w:color w:val="595959"/>
          <w:sz w:val="24"/>
          <w:szCs w:val="24"/>
        </w:rPr>
        <w:t>Servicios · Métricas · Gobernanza · Seguridad · IA Generativa</w:t>
      </w:r>
    </w:p>
    <w:p w14:paraId="053CDAB6" w14:textId="77777777" w:rsidR="00985962" w:rsidRDefault="00985962" w:rsidP="00567F20">
      <w:pPr>
        <w:pBdr>
          <w:bottom w:val="single" w:sz="12" w:space="1" w:color="FF8C00"/>
        </w:pBdr>
        <w:spacing w:after="400"/>
        <w:jc w:val="both"/>
      </w:pPr>
    </w:p>
    <w:p w14:paraId="053CDAB7" w14:textId="77777777" w:rsidR="00985962" w:rsidRDefault="00000000" w:rsidP="00567F20">
      <w:pPr>
        <w:jc w:val="both"/>
      </w:pPr>
      <w:r>
        <w:br w:type="page"/>
      </w:r>
    </w:p>
    <w:p w14:paraId="053CDAB8" w14:textId="77777777" w:rsidR="00985962" w:rsidRDefault="00000000" w:rsidP="00567F20">
      <w:pPr>
        <w:pStyle w:val="Ttulo1"/>
        <w:jc w:val="both"/>
      </w:pPr>
      <w:r>
        <w:lastRenderedPageBreak/>
        <w:t>1. Stack de Servicios AWS AI / ML</w:t>
      </w:r>
    </w:p>
    <w:p w14:paraId="053CDAB9" w14:textId="77777777" w:rsidR="00985962" w:rsidRDefault="00000000" w:rsidP="00567F20">
      <w:pPr>
        <w:spacing w:before="60" w:after="100"/>
        <w:jc w:val="both"/>
      </w:pPr>
      <w:r>
        <w:t xml:space="preserve">AWS organiza sus servicios de inteligencia artificial y machine </w:t>
      </w:r>
      <w:proofErr w:type="spellStart"/>
      <w:r>
        <w:t>learning</w:t>
      </w:r>
      <w:proofErr w:type="spellEnd"/>
      <w:r>
        <w:t xml:space="preserve"> en tres capas principales: servicios de ML personalizado (</w:t>
      </w:r>
      <w:proofErr w:type="spellStart"/>
      <w:r>
        <w:t>SageMaker</w:t>
      </w:r>
      <w:proofErr w:type="spellEnd"/>
      <w:r>
        <w:t xml:space="preserve">), servicios de IA </w:t>
      </w:r>
      <w:proofErr w:type="spellStart"/>
      <w:r>
        <w:t>preentrenados</w:t>
      </w:r>
      <w:proofErr w:type="spellEnd"/>
      <w:r>
        <w:t xml:space="preserve"> listos para consumir vía API, y plataformas de IA Generativa.</w:t>
      </w:r>
    </w:p>
    <w:p w14:paraId="053CDABA" w14:textId="77777777" w:rsidR="00985962" w:rsidRDefault="00985962" w:rsidP="00567F20">
      <w:pPr>
        <w:spacing w:after="80"/>
        <w:jc w:val="both"/>
      </w:pPr>
    </w:p>
    <w:p w14:paraId="053CDABB" w14:textId="77777777" w:rsidR="00985962" w:rsidRDefault="00000000" w:rsidP="00567F20">
      <w:pPr>
        <w:pStyle w:val="Ttulo2"/>
        <w:jc w:val="both"/>
      </w:pPr>
      <w:r>
        <w:t xml:space="preserve">1.1 Amazon </w:t>
      </w:r>
      <w:proofErr w:type="spellStart"/>
      <w:r>
        <w:t>SageMaker</w:t>
      </w:r>
      <w:proofErr w:type="spellEnd"/>
    </w:p>
    <w:p w14:paraId="053CDABC" w14:textId="77777777" w:rsidR="00985962" w:rsidRDefault="00000000" w:rsidP="00567F20">
      <w:pPr>
        <w:spacing w:before="60" w:after="100"/>
        <w:jc w:val="both"/>
      </w:pPr>
      <w:r>
        <w:t xml:space="preserve">Plataforma </w:t>
      </w:r>
      <w:proofErr w:type="spellStart"/>
      <w:r>
        <w:t>end-to-end</w:t>
      </w:r>
      <w:proofErr w:type="spellEnd"/>
      <w:r>
        <w:t xml:space="preserve"> para crear, entrenar, ajustar, desplegar y monitorizar modelos de Machine </w:t>
      </w:r>
      <w:proofErr w:type="spellStart"/>
      <w:r>
        <w:t>Learning</w:t>
      </w:r>
      <w:proofErr w:type="spellEnd"/>
      <w:r>
        <w:t>. Es el servicio central de ML gestionado en AWS y ofrece una suite completa de herramientas para todo el ciclo de vida del modelo.</w:t>
      </w:r>
    </w:p>
    <w:p w14:paraId="053CDABD" w14:textId="77777777" w:rsidR="00985962" w:rsidRDefault="00000000" w:rsidP="00567F20">
      <w:pPr>
        <w:spacing w:before="80" w:after="80"/>
        <w:jc w:val="both"/>
      </w:pPr>
      <w:r>
        <w:rPr>
          <w:b/>
          <w:bCs/>
        </w:rPr>
        <w:t>Capacidades principales:</w:t>
      </w:r>
    </w:p>
    <w:p w14:paraId="053CDABE" w14:textId="77777777" w:rsidR="00985962" w:rsidRDefault="00000000" w:rsidP="00567F20">
      <w:pPr>
        <w:pStyle w:val="Prrafodelista"/>
        <w:numPr>
          <w:ilvl w:val="0"/>
          <w:numId w:val="2"/>
        </w:numPr>
        <w:spacing w:before="40" w:after="60"/>
        <w:jc w:val="both"/>
      </w:pPr>
      <w:r>
        <w:t xml:space="preserve">Entrenamiento de modelos personalizados: </w:t>
      </w:r>
      <w:proofErr w:type="spellStart"/>
      <w:r>
        <w:t>scikit-learn</w:t>
      </w:r>
      <w:proofErr w:type="spellEnd"/>
      <w:r>
        <w:t xml:space="preserve">, </w:t>
      </w:r>
      <w:proofErr w:type="spellStart"/>
      <w:r>
        <w:t>XGBoost</w:t>
      </w:r>
      <w:proofErr w:type="spellEnd"/>
      <w:r>
        <w:t xml:space="preserve">, </w:t>
      </w:r>
      <w:proofErr w:type="spellStart"/>
      <w:r>
        <w:t>PyTorch</w:t>
      </w:r>
      <w:proofErr w:type="spellEnd"/>
      <w:r>
        <w:t xml:space="preserve">, </w:t>
      </w:r>
      <w:proofErr w:type="spellStart"/>
      <w:r>
        <w:t>TensorFlow</w:t>
      </w:r>
      <w:proofErr w:type="spellEnd"/>
      <w:r>
        <w:t>, etc.</w:t>
      </w:r>
    </w:p>
    <w:p w14:paraId="053CDABF" w14:textId="77777777" w:rsidR="00985962" w:rsidRDefault="00000000" w:rsidP="00567F20">
      <w:pPr>
        <w:pStyle w:val="Prrafodelista"/>
        <w:numPr>
          <w:ilvl w:val="0"/>
          <w:numId w:val="2"/>
        </w:numPr>
        <w:spacing w:before="40" w:after="60"/>
        <w:jc w:val="both"/>
      </w:pPr>
      <w:proofErr w:type="spellStart"/>
      <w:r>
        <w:t>MLOps</w:t>
      </w:r>
      <w:proofErr w:type="spellEnd"/>
      <w:r>
        <w:t xml:space="preserve">: pipelines automatizados, versionado de modelos, monitorización de </w:t>
      </w:r>
      <w:proofErr w:type="spellStart"/>
      <w:r>
        <w:t>drift</w:t>
      </w:r>
      <w:proofErr w:type="spellEnd"/>
      <w:r>
        <w:t xml:space="preserve"> y reentrenamiento.</w:t>
      </w:r>
    </w:p>
    <w:p w14:paraId="053CDAC0" w14:textId="77777777" w:rsidR="00985962" w:rsidRDefault="00000000" w:rsidP="00567F20">
      <w:pPr>
        <w:pStyle w:val="Prrafodelista"/>
        <w:numPr>
          <w:ilvl w:val="0"/>
          <w:numId w:val="2"/>
        </w:numPr>
        <w:spacing w:before="40" w:after="60"/>
        <w:jc w:val="both"/>
      </w:pPr>
      <w:r>
        <w:t xml:space="preserve">Despliegue de modelos como </w:t>
      </w:r>
      <w:proofErr w:type="spellStart"/>
      <w:r>
        <w:t>endpoints</w:t>
      </w:r>
      <w:proofErr w:type="spellEnd"/>
      <w:r>
        <w:t xml:space="preserve"> gestionados (en tiempo real, por lotes o </w:t>
      </w:r>
      <w:proofErr w:type="spellStart"/>
      <w:r>
        <w:t>serverless</w:t>
      </w:r>
      <w:proofErr w:type="spellEnd"/>
      <w:r>
        <w:t>).</w:t>
      </w:r>
    </w:p>
    <w:p w14:paraId="053CDAC1" w14:textId="77777777" w:rsidR="00985962" w:rsidRDefault="00000000" w:rsidP="00567F20">
      <w:pPr>
        <w:pStyle w:val="Prrafodelista"/>
        <w:numPr>
          <w:ilvl w:val="0"/>
          <w:numId w:val="2"/>
        </w:numPr>
        <w:spacing w:before="40" w:after="60"/>
        <w:jc w:val="both"/>
      </w:pPr>
      <w:r>
        <w:t>Trabajo con notebooks gestionados (</w:t>
      </w:r>
      <w:proofErr w:type="spellStart"/>
      <w:r>
        <w:t>JupyterLab</w:t>
      </w:r>
      <w:proofErr w:type="spellEnd"/>
      <w:r>
        <w:t xml:space="preserve"> integrado).</w:t>
      </w:r>
    </w:p>
    <w:p w14:paraId="053CDAC2" w14:textId="77777777" w:rsidR="00985962" w:rsidRDefault="00000000" w:rsidP="00567F20">
      <w:pPr>
        <w:spacing w:before="60" w:after="120"/>
        <w:ind w:left="360"/>
        <w:jc w:val="both"/>
      </w:pPr>
      <w:r>
        <w:rPr>
          <w:i/>
          <w:iCs/>
          <w:color w:val="595959"/>
          <w:sz w:val="20"/>
          <w:szCs w:val="20"/>
        </w:rPr>
        <w:t xml:space="preserve">👉 Examen: servicio central de ML gestionado en AWS. Si la pregunta involucra entrenar o desplegar un modelo personalizado, la respuesta es </w:t>
      </w:r>
      <w:proofErr w:type="spellStart"/>
      <w:r>
        <w:rPr>
          <w:i/>
          <w:iCs/>
          <w:color w:val="595959"/>
          <w:sz w:val="20"/>
          <w:szCs w:val="20"/>
        </w:rPr>
        <w:t>SageMaker</w:t>
      </w:r>
      <w:proofErr w:type="spellEnd"/>
      <w:r>
        <w:rPr>
          <w:i/>
          <w:iCs/>
          <w:color w:val="595959"/>
          <w:sz w:val="20"/>
          <w:szCs w:val="20"/>
        </w:rPr>
        <w:t>.</w:t>
      </w:r>
    </w:p>
    <w:p w14:paraId="053CDAC3" w14:textId="77777777" w:rsidR="00985962" w:rsidRDefault="00985962" w:rsidP="00567F20">
      <w:pPr>
        <w:spacing w:after="80"/>
        <w:jc w:val="both"/>
      </w:pPr>
    </w:p>
    <w:p w14:paraId="053CDAC4" w14:textId="77777777" w:rsidR="00985962" w:rsidRDefault="00000000" w:rsidP="00567F20">
      <w:pPr>
        <w:pStyle w:val="Ttulo2"/>
        <w:jc w:val="both"/>
      </w:pPr>
      <w:r>
        <w:t xml:space="preserve">1.2 Servicios de IA </w:t>
      </w:r>
      <w:proofErr w:type="spellStart"/>
      <w:r>
        <w:t>Preentrenados</w:t>
      </w:r>
      <w:proofErr w:type="spellEnd"/>
      <w:r>
        <w:t xml:space="preserve"> (No-</w:t>
      </w:r>
      <w:proofErr w:type="spellStart"/>
      <w:r>
        <w:t>code</w:t>
      </w:r>
      <w:proofErr w:type="spellEnd"/>
      <w:r>
        <w:t xml:space="preserve"> / Low-</w:t>
      </w:r>
      <w:proofErr w:type="spellStart"/>
      <w:r>
        <w:t>code</w:t>
      </w:r>
      <w:proofErr w:type="spellEnd"/>
      <w:r>
        <w:t>)</w:t>
      </w:r>
    </w:p>
    <w:p w14:paraId="053CDAC5" w14:textId="77777777" w:rsidR="00985962" w:rsidRDefault="00000000" w:rsidP="00567F20">
      <w:pPr>
        <w:spacing w:before="60" w:after="100"/>
        <w:jc w:val="both"/>
      </w:pPr>
      <w:r>
        <w:t>Estos servicios no requieren entrenar modelos. Se consumen directamente vía API y están optimizados para casos de uso específicos. Son ideales cuando no se tiene experiencia en ML o cuando se necesita una solución rápida.</w:t>
      </w:r>
    </w:p>
    <w:p w14:paraId="053CDAC6" w14:textId="77777777" w:rsidR="00985962" w:rsidRDefault="00985962" w:rsidP="00567F20">
      <w:pPr>
        <w:spacing w:after="80"/>
        <w:jc w:val="both"/>
      </w:pPr>
    </w:p>
    <w:p w14:paraId="053CDAC7" w14:textId="77777777" w:rsidR="00985962" w:rsidRDefault="00000000" w:rsidP="00567F20">
      <w:pPr>
        <w:pStyle w:val="Ttulo3"/>
        <w:jc w:val="both"/>
      </w:pPr>
      <w:r>
        <w:t>📝 Texto y Documentos</w:t>
      </w:r>
    </w:p>
    <w:p w14:paraId="053CDAC8"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A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AC9"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Comprehend</w:t>
            </w:r>
            <w:proofErr w:type="spellEnd"/>
          </w:p>
        </w:tc>
      </w:tr>
      <w:tr w:rsidR="00985962" w14:paraId="053CDA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ACB" w14:textId="77777777" w:rsidR="00985962" w:rsidRDefault="00000000" w:rsidP="00567F20">
            <w:pPr>
              <w:jc w:val="both"/>
            </w:pPr>
            <w:r>
              <w:rPr>
                <w:sz w:val="21"/>
                <w:szCs w:val="21"/>
              </w:rPr>
              <w:t>Servicio de NLP (procesamiento del lenguaje natural) totalmente gestionado que utiliza ML para encontrar información y relaciones en el texto no estructurado.</w:t>
            </w:r>
          </w:p>
        </w:tc>
      </w:tr>
      <w:tr w:rsidR="00985962" w14:paraId="053CDAD4"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ACD" w14:textId="77777777" w:rsidR="00985962" w:rsidRDefault="00000000" w:rsidP="00567F20">
            <w:pPr>
              <w:spacing w:after="40"/>
              <w:jc w:val="both"/>
            </w:pPr>
            <w:r>
              <w:rPr>
                <w:b/>
                <w:bCs/>
                <w:sz w:val="21"/>
                <w:szCs w:val="21"/>
              </w:rPr>
              <w:t>Usos principales:</w:t>
            </w:r>
          </w:p>
          <w:p w14:paraId="053CDACE" w14:textId="77777777" w:rsidR="00985962" w:rsidRDefault="00000000" w:rsidP="00567F20">
            <w:pPr>
              <w:pStyle w:val="Prrafodelista"/>
              <w:numPr>
                <w:ilvl w:val="0"/>
                <w:numId w:val="2"/>
              </w:numPr>
              <w:spacing w:before="30" w:after="30"/>
              <w:jc w:val="both"/>
            </w:pPr>
            <w:r>
              <w:rPr>
                <w:sz w:val="21"/>
                <w:szCs w:val="21"/>
              </w:rPr>
              <w:t>Detección automática de idioma en textos.</w:t>
            </w:r>
          </w:p>
          <w:p w14:paraId="053CDACF" w14:textId="77777777" w:rsidR="00985962" w:rsidRDefault="00000000" w:rsidP="00567F20">
            <w:pPr>
              <w:pStyle w:val="Prrafodelista"/>
              <w:numPr>
                <w:ilvl w:val="0"/>
                <w:numId w:val="2"/>
              </w:numPr>
              <w:spacing w:before="30" w:after="30"/>
              <w:jc w:val="both"/>
            </w:pPr>
            <w:r>
              <w:rPr>
                <w:sz w:val="21"/>
                <w:szCs w:val="21"/>
              </w:rPr>
              <w:t>Análisis de sentimiento (positivo, negativo, neutro, mixto).</w:t>
            </w:r>
          </w:p>
          <w:p w14:paraId="053CDAD0" w14:textId="77777777" w:rsidR="00985962" w:rsidRDefault="00000000" w:rsidP="00567F20">
            <w:pPr>
              <w:pStyle w:val="Prrafodelista"/>
              <w:numPr>
                <w:ilvl w:val="0"/>
                <w:numId w:val="2"/>
              </w:numPr>
              <w:spacing w:before="30" w:after="30"/>
              <w:jc w:val="both"/>
            </w:pPr>
            <w:r>
              <w:rPr>
                <w:sz w:val="21"/>
                <w:szCs w:val="21"/>
              </w:rPr>
              <w:t>Extracción de entidades: personas, lugares, organizaciones, fechas, cantidades.</w:t>
            </w:r>
          </w:p>
          <w:p w14:paraId="053CDAD1" w14:textId="77777777" w:rsidR="00985962" w:rsidRDefault="00000000" w:rsidP="00567F20">
            <w:pPr>
              <w:pStyle w:val="Prrafodelista"/>
              <w:numPr>
                <w:ilvl w:val="0"/>
                <w:numId w:val="2"/>
              </w:numPr>
              <w:spacing w:before="30" w:after="30"/>
              <w:jc w:val="both"/>
            </w:pPr>
            <w:r>
              <w:rPr>
                <w:sz w:val="21"/>
                <w:szCs w:val="21"/>
              </w:rPr>
              <w:t>Clasificación de texto en categorías personalizadas.</w:t>
            </w:r>
          </w:p>
          <w:p w14:paraId="053CDAD2" w14:textId="77777777" w:rsidR="00985962" w:rsidRDefault="00000000" w:rsidP="00567F20">
            <w:pPr>
              <w:pStyle w:val="Prrafodelista"/>
              <w:numPr>
                <w:ilvl w:val="0"/>
                <w:numId w:val="2"/>
              </w:numPr>
              <w:spacing w:before="30" w:after="30"/>
              <w:jc w:val="both"/>
            </w:pPr>
            <w:r>
              <w:rPr>
                <w:sz w:val="21"/>
                <w:szCs w:val="21"/>
              </w:rPr>
              <w:t>Detección de información sensible (PII: emails, teléfonos, datos personales).</w:t>
            </w:r>
          </w:p>
          <w:p w14:paraId="053CDAD3" w14:textId="77777777" w:rsidR="00985962" w:rsidRDefault="00000000" w:rsidP="00567F20">
            <w:pPr>
              <w:pStyle w:val="Prrafodelista"/>
              <w:numPr>
                <w:ilvl w:val="0"/>
                <w:numId w:val="2"/>
              </w:numPr>
              <w:spacing w:before="30" w:after="30"/>
              <w:jc w:val="both"/>
            </w:pPr>
            <w:r>
              <w:rPr>
                <w:sz w:val="21"/>
                <w:szCs w:val="21"/>
              </w:rPr>
              <w:t xml:space="preserve">Amazon </w:t>
            </w:r>
            <w:proofErr w:type="spellStart"/>
            <w:r>
              <w:rPr>
                <w:sz w:val="21"/>
                <w:szCs w:val="21"/>
              </w:rPr>
              <w:t>Comprehend</w:t>
            </w:r>
            <w:proofErr w:type="spellEnd"/>
            <w:r>
              <w:rPr>
                <w:sz w:val="21"/>
                <w:szCs w:val="21"/>
              </w:rPr>
              <w:t xml:space="preserve"> Medical: extracción de entidades médicas (diagnósticos, medicamentos).</w:t>
            </w:r>
          </w:p>
        </w:tc>
      </w:tr>
      <w:tr w:rsidR="00985962" w14:paraId="053CDA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AD5" w14:textId="77777777" w:rsidR="00985962" w:rsidRDefault="00000000" w:rsidP="00567F20">
            <w:pPr>
              <w:jc w:val="both"/>
            </w:pPr>
            <w:r>
              <w:rPr>
                <w:i/>
                <w:iCs/>
                <w:color w:val="7F6000"/>
                <w:sz w:val="21"/>
                <w:szCs w:val="21"/>
              </w:rPr>
              <w:lastRenderedPageBreak/>
              <w:t xml:space="preserve">📌 Examen: Caso típico: análisis de opiniones en </w:t>
            </w:r>
            <w:proofErr w:type="spellStart"/>
            <w:r>
              <w:rPr>
                <w:i/>
                <w:iCs/>
                <w:color w:val="7F6000"/>
                <w:sz w:val="21"/>
                <w:szCs w:val="21"/>
              </w:rPr>
              <w:t>reviews</w:t>
            </w:r>
            <w:proofErr w:type="spellEnd"/>
            <w:r>
              <w:rPr>
                <w:i/>
                <w:iCs/>
                <w:color w:val="7F6000"/>
                <w:sz w:val="21"/>
                <w:szCs w:val="21"/>
              </w:rPr>
              <w:t xml:space="preserve">, clasificación de </w:t>
            </w:r>
            <w:proofErr w:type="gramStart"/>
            <w:r>
              <w:rPr>
                <w:i/>
                <w:iCs/>
                <w:color w:val="7F6000"/>
                <w:sz w:val="21"/>
                <w:szCs w:val="21"/>
              </w:rPr>
              <w:t>tickets</w:t>
            </w:r>
            <w:proofErr w:type="gramEnd"/>
            <w:r>
              <w:rPr>
                <w:i/>
                <w:iCs/>
                <w:color w:val="7F6000"/>
                <w:sz w:val="21"/>
                <w:szCs w:val="21"/>
              </w:rPr>
              <w:t xml:space="preserve"> de soporte, detección de PII en documentos.</w:t>
            </w:r>
          </w:p>
        </w:tc>
      </w:tr>
    </w:tbl>
    <w:p w14:paraId="053CDAD7"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A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AD8" w14:textId="77777777" w:rsidR="00985962" w:rsidRDefault="00000000" w:rsidP="0058216B">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Translate</w:t>
            </w:r>
            <w:proofErr w:type="spellEnd"/>
          </w:p>
        </w:tc>
      </w:tr>
      <w:tr w:rsidR="00985962" w14:paraId="053CDA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ADA" w14:textId="77777777" w:rsidR="00985962" w:rsidRDefault="00000000" w:rsidP="00567F20">
            <w:pPr>
              <w:jc w:val="both"/>
            </w:pPr>
            <w:r>
              <w:rPr>
                <w:sz w:val="21"/>
                <w:szCs w:val="21"/>
              </w:rPr>
              <w:t xml:space="preserve">Servicio de traducción automática neural de alta calidad, fluida y precisa entre más de 75 idiomas. Usa modelos de </w:t>
            </w:r>
            <w:proofErr w:type="spellStart"/>
            <w:r>
              <w:rPr>
                <w:sz w:val="21"/>
                <w:szCs w:val="21"/>
              </w:rPr>
              <w:t>deep</w:t>
            </w:r>
            <w:proofErr w:type="spellEnd"/>
            <w:r>
              <w:rPr>
                <w:sz w:val="21"/>
                <w:szCs w:val="21"/>
              </w:rPr>
              <w:t xml:space="preserve"> </w:t>
            </w:r>
            <w:proofErr w:type="spellStart"/>
            <w:r>
              <w:rPr>
                <w:sz w:val="21"/>
                <w:szCs w:val="21"/>
              </w:rPr>
              <w:t>learning</w:t>
            </w:r>
            <w:proofErr w:type="spellEnd"/>
            <w:r>
              <w:rPr>
                <w:sz w:val="21"/>
                <w:szCs w:val="21"/>
              </w:rPr>
              <w:t xml:space="preserve"> para </w:t>
            </w:r>
            <w:proofErr w:type="spellStart"/>
            <w:r>
              <w:rPr>
                <w:sz w:val="21"/>
                <w:szCs w:val="21"/>
              </w:rPr>
              <w:t>produccir</w:t>
            </w:r>
            <w:proofErr w:type="spellEnd"/>
            <w:r>
              <w:rPr>
                <w:sz w:val="21"/>
                <w:szCs w:val="21"/>
              </w:rPr>
              <w:t xml:space="preserve"> traducciones contextualmente relevantes.</w:t>
            </w:r>
          </w:p>
        </w:tc>
      </w:tr>
      <w:tr w:rsidR="00985962" w14:paraId="053CDAE1"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ADC" w14:textId="77777777" w:rsidR="00985962" w:rsidRDefault="00000000" w:rsidP="00567F20">
            <w:pPr>
              <w:spacing w:after="40"/>
              <w:jc w:val="both"/>
            </w:pPr>
            <w:r>
              <w:rPr>
                <w:b/>
                <w:bCs/>
                <w:sz w:val="21"/>
                <w:szCs w:val="21"/>
              </w:rPr>
              <w:t>Usos principales:</w:t>
            </w:r>
          </w:p>
          <w:p w14:paraId="053CDADD" w14:textId="77777777" w:rsidR="00985962" w:rsidRDefault="00000000" w:rsidP="00567F20">
            <w:pPr>
              <w:pStyle w:val="Prrafodelista"/>
              <w:numPr>
                <w:ilvl w:val="0"/>
                <w:numId w:val="2"/>
              </w:numPr>
              <w:spacing w:before="30" w:after="30"/>
              <w:jc w:val="both"/>
            </w:pPr>
            <w:r>
              <w:rPr>
                <w:sz w:val="21"/>
                <w:szCs w:val="21"/>
              </w:rPr>
              <w:t>Traducción de texto entre múltiples idiomas en tiempo real.</w:t>
            </w:r>
          </w:p>
          <w:p w14:paraId="053CDADE" w14:textId="77777777" w:rsidR="00985962" w:rsidRDefault="00000000" w:rsidP="00567F20">
            <w:pPr>
              <w:pStyle w:val="Prrafodelista"/>
              <w:numPr>
                <w:ilvl w:val="0"/>
                <w:numId w:val="2"/>
              </w:numPr>
              <w:spacing w:before="30" w:after="30"/>
              <w:jc w:val="both"/>
            </w:pPr>
            <w:r>
              <w:rPr>
                <w:sz w:val="21"/>
                <w:szCs w:val="21"/>
              </w:rPr>
              <w:t>Traducción por lotes de grandes volúmenes de documentos.</w:t>
            </w:r>
          </w:p>
          <w:p w14:paraId="053CDADF" w14:textId="77777777" w:rsidR="00985962" w:rsidRDefault="00000000" w:rsidP="00567F20">
            <w:pPr>
              <w:pStyle w:val="Prrafodelista"/>
              <w:numPr>
                <w:ilvl w:val="0"/>
                <w:numId w:val="2"/>
              </w:numPr>
              <w:spacing w:before="30" w:after="30"/>
              <w:jc w:val="both"/>
            </w:pPr>
            <w:r>
              <w:rPr>
                <w:sz w:val="21"/>
                <w:szCs w:val="21"/>
              </w:rPr>
              <w:t>Soporte para terminología personalizada (glosarios específicos del negocio).</w:t>
            </w:r>
          </w:p>
          <w:p w14:paraId="053CDAE0" w14:textId="77777777" w:rsidR="00985962" w:rsidRDefault="00000000" w:rsidP="00567F20">
            <w:pPr>
              <w:pStyle w:val="Prrafodelista"/>
              <w:numPr>
                <w:ilvl w:val="0"/>
                <w:numId w:val="2"/>
              </w:numPr>
              <w:spacing w:before="30" w:after="30"/>
              <w:jc w:val="both"/>
            </w:pPr>
            <w:r>
              <w:rPr>
                <w:sz w:val="21"/>
                <w:szCs w:val="21"/>
              </w:rPr>
              <w:t>Integración en aplicaciones, chats o pipelines de datos.</w:t>
            </w:r>
          </w:p>
        </w:tc>
      </w:tr>
      <w:tr w:rsidR="00985962" w14:paraId="053CDA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AE2" w14:textId="77777777" w:rsidR="00985962" w:rsidRDefault="00000000" w:rsidP="00567F20">
            <w:pPr>
              <w:jc w:val="both"/>
            </w:pPr>
            <w:r>
              <w:rPr>
                <w:i/>
                <w:iCs/>
                <w:color w:val="7F6000"/>
                <w:sz w:val="21"/>
                <w:szCs w:val="21"/>
              </w:rPr>
              <w:t>📌 Examen: Caso típico: aplicaciones multilingües, portales de soporte internacional, traducción de catálogos de productos.</w:t>
            </w:r>
          </w:p>
        </w:tc>
      </w:tr>
    </w:tbl>
    <w:p w14:paraId="053CDAE4"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A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AE5"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Textract</w:t>
            </w:r>
            <w:proofErr w:type="spellEnd"/>
          </w:p>
        </w:tc>
      </w:tr>
      <w:tr w:rsidR="00985962" w14:paraId="053CDA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AE7" w14:textId="77777777" w:rsidR="00985962" w:rsidRDefault="00000000" w:rsidP="00567F20">
            <w:pPr>
              <w:jc w:val="both"/>
            </w:pPr>
            <w:r>
              <w:rPr>
                <w:sz w:val="21"/>
                <w:szCs w:val="21"/>
              </w:rPr>
              <w:t>Servicio de extracción automática de texto y datos estructurados desde documentos. Va más allá del OCR tradicional al identificar también tablas, formularios y campos clave-valor.</w:t>
            </w:r>
          </w:p>
        </w:tc>
      </w:tr>
      <w:tr w:rsidR="00985962" w14:paraId="053CDAEE"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AE9" w14:textId="77777777" w:rsidR="00985962" w:rsidRDefault="00000000" w:rsidP="00567F20">
            <w:pPr>
              <w:spacing w:after="40"/>
              <w:jc w:val="both"/>
            </w:pPr>
            <w:r>
              <w:rPr>
                <w:b/>
                <w:bCs/>
                <w:sz w:val="21"/>
                <w:szCs w:val="21"/>
              </w:rPr>
              <w:t>Usos principales:</w:t>
            </w:r>
          </w:p>
          <w:p w14:paraId="053CDAEA" w14:textId="77777777" w:rsidR="00985962" w:rsidRDefault="00000000" w:rsidP="00567F20">
            <w:pPr>
              <w:pStyle w:val="Prrafodelista"/>
              <w:numPr>
                <w:ilvl w:val="0"/>
                <w:numId w:val="2"/>
              </w:numPr>
              <w:spacing w:before="30" w:after="30"/>
              <w:jc w:val="both"/>
            </w:pPr>
            <w:r>
              <w:rPr>
                <w:sz w:val="21"/>
                <w:szCs w:val="21"/>
              </w:rPr>
              <w:t>OCR avanzado: reconocimiento de texto impreso y manuscrito.</w:t>
            </w:r>
          </w:p>
          <w:p w14:paraId="053CDAEB" w14:textId="77777777" w:rsidR="00985962" w:rsidRDefault="00000000" w:rsidP="00567F20">
            <w:pPr>
              <w:pStyle w:val="Prrafodelista"/>
              <w:numPr>
                <w:ilvl w:val="0"/>
                <w:numId w:val="2"/>
              </w:numPr>
              <w:spacing w:before="30" w:after="30"/>
              <w:jc w:val="both"/>
            </w:pPr>
            <w:r>
              <w:rPr>
                <w:sz w:val="21"/>
                <w:szCs w:val="21"/>
              </w:rPr>
              <w:t>Extracción de tablas y formularios con sus estructuras originales.</w:t>
            </w:r>
          </w:p>
          <w:p w14:paraId="053CDAEC" w14:textId="77777777" w:rsidR="00985962" w:rsidRDefault="00000000" w:rsidP="00567F20">
            <w:pPr>
              <w:pStyle w:val="Prrafodelista"/>
              <w:numPr>
                <w:ilvl w:val="0"/>
                <w:numId w:val="2"/>
              </w:numPr>
              <w:spacing w:before="30" w:after="30"/>
              <w:jc w:val="both"/>
            </w:pPr>
            <w:r>
              <w:rPr>
                <w:sz w:val="21"/>
                <w:szCs w:val="21"/>
              </w:rPr>
              <w:t xml:space="preserve">Digitalización e indexación de </w:t>
            </w:r>
            <w:proofErr w:type="spellStart"/>
            <w:r>
              <w:rPr>
                <w:sz w:val="21"/>
                <w:szCs w:val="21"/>
              </w:rPr>
              <w:t>PDFs</w:t>
            </w:r>
            <w:proofErr w:type="spellEnd"/>
            <w:r>
              <w:rPr>
                <w:sz w:val="21"/>
                <w:szCs w:val="21"/>
              </w:rPr>
              <w:t xml:space="preserve"> escaneados y fotos.</w:t>
            </w:r>
          </w:p>
          <w:p w14:paraId="053CDAED" w14:textId="77777777" w:rsidR="00985962" w:rsidRDefault="00000000" w:rsidP="00567F20">
            <w:pPr>
              <w:pStyle w:val="Prrafodelista"/>
              <w:numPr>
                <w:ilvl w:val="0"/>
                <w:numId w:val="2"/>
              </w:numPr>
              <w:spacing w:before="30" w:after="30"/>
              <w:jc w:val="both"/>
            </w:pPr>
            <w:r>
              <w:rPr>
                <w:sz w:val="21"/>
                <w:szCs w:val="21"/>
              </w:rPr>
              <w:t>Extracción de campos específicos (nombres, fechas, importes) de formularios estandarizados.</w:t>
            </w:r>
          </w:p>
        </w:tc>
      </w:tr>
      <w:tr w:rsidR="00985962" w14:paraId="053CDA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AEF" w14:textId="77777777" w:rsidR="00985962" w:rsidRDefault="00000000" w:rsidP="00567F20">
            <w:pPr>
              <w:jc w:val="both"/>
            </w:pPr>
            <w:r>
              <w:rPr>
                <w:i/>
                <w:iCs/>
                <w:color w:val="7F6000"/>
                <w:sz w:val="21"/>
                <w:szCs w:val="21"/>
              </w:rPr>
              <w:t>📌 Examen: Caso típico: procesamiento de facturas, contratos, formularios fiscales, documentación médica, documentos legales.</w:t>
            </w:r>
          </w:p>
        </w:tc>
      </w:tr>
    </w:tbl>
    <w:p w14:paraId="053CDAF1" w14:textId="77777777" w:rsidR="00985962" w:rsidRDefault="00985962" w:rsidP="00567F20">
      <w:pPr>
        <w:spacing w:after="80"/>
        <w:jc w:val="both"/>
      </w:pPr>
    </w:p>
    <w:p w14:paraId="053CDAF2" w14:textId="77777777" w:rsidR="00985962" w:rsidRDefault="00000000" w:rsidP="00567F20">
      <w:pPr>
        <w:pStyle w:val="Ttulo3"/>
        <w:jc w:val="both"/>
      </w:pPr>
      <w:r>
        <w:t>👁️ Visión Artificial</w:t>
      </w:r>
    </w:p>
    <w:p w14:paraId="053CDAF3"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A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AF4"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Rekognition</w:t>
            </w:r>
            <w:proofErr w:type="spellEnd"/>
          </w:p>
        </w:tc>
      </w:tr>
      <w:tr w:rsidR="00985962" w14:paraId="053CDA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AF6" w14:textId="77777777" w:rsidR="00985962" w:rsidRDefault="00000000" w:rsidP="00567F20">
            <w:pPr>
              <w:jc w:val="both"/>
            </w:pPr>
            <w:r>
              <w:rPr>
                <w:sz w:val="21"/>
                <w:szCs w:val="21"/>
              </w:rPr>
              <w:t>Servicio de visión por computador que permite añadir análisis de imágenes y vídeos a aplicaciones. Detecta objetos, texto, escenas, actividades y personas en imágenes y vídeos.</w:t>
            </w:r>
          </w:p>
        </w:tc>
      </w:tr>
      <w:tr w:rsidR="00985962" w14:paraId="053CDAFF"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AF8" w14:textId="77777777" w:rsidR="00985962" w:rsidRDefault="00000000" w:rsidP="00567F20">
            <w:pPr>
              <w:spacing w:after="40"/>
              <w:jc w:val="both"/>
            </w:pPr>
            <w:r>
              <w:rPr>
                <w:b/>
                <w:bCs/>
                <w:sz w:val="21"/>
                <w:szCs w:val="21"/>
              </w:rPr>
              <w:t>Usos principales:</w:t>
            </w:r>
          </w:p>
          <w:p w14:paraId="053CDAF9" w14:textId="77777777" w:rsidR="00985962" w:rsidRDefault="00000000" w:rsidP="00567F20">
            <w:pPr>
              <w:pStyle w:val="Prrafodelista"/>
              <w:numPr>
                <w:ilvl w:val="0"/>
                <w:numId w:val="2"/>
              </w:numPr>
              <w:spacing w:before="30" w:after="30"/>
              <w:jc w:val="both"/>
            </w:pPr>
            <w:r>
              <w:rPr>
                <w:sz w:val="21"/>
                <w:szCs w:val="21"/>
              </w:rPr>
              <w:t>Detección y reconocimiento de objetos, escenas y actividades.</w:t>
            </w:r>
          </w:p>
          <w:p w14:paraId="053CDAFA" w14:textId="77777777" w:rsidR="00985962" w:rsidRDefault="00000000" w:rsidP="00567F20">
            <w:pPr>
              <w:pStyle w:val="Prrafodelista"/>
              <w:numPr>
                <w:ilvl w:val="0"/>
                <w:numId w:val="2"/>
              </w:numPr>
              <w:spacing w:before="30" w:after="30"/>
              <w:jc w:val="both"/>
            </w:pPr>
            <w:r>
              <w:rPr>
                <w:sz w:val="21"/>
                <w:szCs w:val="21"/>
              </w:rPr>
              <w:t>Reconocimiento y análisis facial: detección, comparación y verificación de identidad.</w:t>
            </w:r>
          </w:p>
          <w:p w14:paraId="053CDAFB" w14:textId="77777777" w:rsidR="00985962" w:rsidRDefault="00000000" w:rsidP="00567F20">
            <w:pPr>
              <w:pStyle w:val="Prrafodelista"/>
              <w:numPr>
                <w:ilvl w:val="0"/>
                <w:numId w:val="2"/>
              </w:numPr>
              <w:spacing w:before="30" w:after="30"/>
              <w:jc w:val="both"/>
            </w:pPr>
            <w:r>
              <w:rPr>
                <w:sz w:val="21"/>
                <w:szCs w:val="21"/>
              </w:rPr>
              <w:t>Análisis de emociones faciales (feliz, triste, sorprendido, etc.).</w:t>
            </w:r>
          </w:p>
          <w:p w14:paraId="053CDAFC" w14:textId="77777777" w:rsidR="00985962" w:rsidRDefault="00000000" w:rsidP="00567F20">
            <w:pPr>
              <w:pStyle w:val="Prrafodelista"/>
              <w:numPr>
                <w:ilvl w:val="0"/>
                <w:numId w:val="2"/>
              </w:numPr>
              <w:spacing w:before="30" w:after="30"/>
              <w:jc w:val="both"/>
            </w:pPr>
            <w:r>
              <w:rPr>
                <w:sz w:val="21"/>
                <w:szCs w:val="21"/>
              </w:rPr>
              <w:t>Moderación de contenido: identificación de imágenes inapropiadas o explícitas.</w:t>
            </w:r>
          </w:p>
          <w:p w14:paraId="053CDAFD" w14:textId="77777777" w:rsidR="00985962" w:rsidRDefault="00000000" w:rsidP="00567F20">
            <w:pPr>
              <w:pStyle w:val="Prrafodelista"/>
              <w:numPr>
                <w:ilvl w:val="0"/>
                <w:numId w:val="2"/>
              </w:numPr>
              <w:spacing w:before="30" w:after="30"/>
              <w:jc w:val="both"/>
            </w:pPr>
            <w:r>
              <w:rPr>
                <w:sz w:val="21"/>
                <w:szCs w:val="21"/>
              </w:rPr>
              <w:t>Reconocimiento de texto en imágenes (carteles, matrículas, documentos).</w:t>
            </w:r>
          </w:p>
          <w:p w14:paraId="053CDAFE" w14:textId="77777777" w:rsidR="00985962" w:rsidRDefault="00000000" w:rsidP="00567F20">
            <w:pPr>
              <w:pStyle w:val="Prrafodelista"/>
              <w:numPr>
                <w:ilvl w:val="0"/>
                <w:numId w:val="2"/>
              </w:numPr>
              <w:spacing w:before="30" w:after="30"/>
              <w:jc w:val="both"/>
            </w:pPr>
            <w:r>
              <w:rPr>
                <w:sz w:val="21"/>
                <w:szCs w:val="21"/>
              </w:rPr>
              <w:t>Análisis de vídeo en tiempo real o diferido.</w:t>
            </w:r>
          </w:p>
        </w:tc>
      </w:tr>
      <w:tr w:rsidR="00985962" w14:paraId="053CD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00" w14:textId="77777777" w:rsidR="00985962" w:rsidRDefault="00000000" w:rsidP="00567F20">
            <w:pPr>
              <w:jc w:val="both"/>
            </w:pPr>
            <w:r>
              <w:rPr>
                <w:i/>
                <w:iCs/>
                <w:color w:val="7F6000"/>
                <w:sz w:val="21"/>
                <w:szCs w:val="21"/>
              </w:rPr>
              <w:lastRenderedPageBreak/>
              <w:t>📌 Examen: Caso típico: sistemas de seguridad, control de acceso facial, moderación en plataformas de contenido, análisis de calidad visual.</w:t>
            </w:r>
          </w:p>
        </w:tc>
      </w:tr>
    </w:tbl>
    <w:p w14:paraId="053CDB02" w14:textId="77777777" w:rsidR="00985962" w:rsidRDefault="00985962" w:rsidP="00567F20">
      <w:pPr>
        <w:spacing w:after="80"/>
        <w:jc w:val="both"/>
      </w:pPr>
    </w:p>
    <w:p w14:paraId="053CDB03" w14:textId="77777777" w:rsidR="00985962" w:rsidRDefault="00000000" w:rsidP="00567F20">
      <w:pPr>
        <w:pStyle w:val="Ttulo3"/>
        <w:jc w:val="both"/>
      </w:pPr>
      <w:r>
        <w:t>🔍 Búsqueda Inteligente</w:t>
      </w:r>
    </w:p>
    <w:p w14:paraId="053CDB04"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05"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Kendra</w:t>
            </w:r>
          </w:p>
        </w:tc>
      </w:tr>
      <w:tr w:rsidR="00985962" w14:paraId="053CD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07" w14:textId="77777777" w:rsidR="00985962" w:rsidRDefault="00000000" w:rsidP="00567F20">
            <w:pPr>
              <w:jc w:val="both"/>
            </w:pPr>
            <w:r>
              <w:rPr>
                <w:sz w:val="21"/>
                <w:szCs w:val="21"/>
              </w:rPr>
              <w:t>Motor de búsqueda inteligente empresarial basado en ML que permite a los empleados buscar en repositorios corporativos mediante lenguaje natural. Entiende el contexto y la intención de las preguntas.</w:t>
            </w:r>
          </w:p>
        </w:tc>
      </w:tr>
      <w:tr w:rsidR="00985962" w14:paraId="053CDB0F"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09" w14:textId="77777777" w:rsidR="00985962" w:rsidRDefault="00000000" w:rsidP="00567F20">
            <w:pPr>
              <w:spacing w:after="40"/>
              <w:jc w:val="both"/>
            </w:pPr>
            <w:r>
              <w:rPr>
                <w:b/>
                <w:bCs/>
                <w:sz w:val="21"/>
                <w:szCs w:val="21"/>
              </w:rPr>
              <w:t>Usos principales:</w:t>
            </w:r>
          </w:p>
          <w:p w14:paraId="053CDB0A" w14:textId="77777777" w:rsidR="00985962" w:rsidRDefault="00000000" w:rsidP="00567F20">
            <w:pPr>
              <w:pStyle w:val="Prrafodelista"/>
              <w:numPr>
                <w:ilvl w:val="0"/>
                <w:numId w:val="2"/>
              </w:numPr>
              <w:spacing w:before="30" w:after="30"/>
              <w:jc w:val="both"/>
            </w:pPr>
            <w:r>
              <w:rPr>
                <w:sz w:val="21"/>
                <w:szCs w:val="21"/>
              </w:rPr>
              <w:t>Búsqueda en lenguaje natural en documentos internos (</w:t>
            </w:r>
            <w:proofErr w:type="spellStart"/>
            <w:r>
              <w:rPr>
                <w:sz w:val="21"/>
                <w:szCs w:val="21"/>
              </w:rPr>
              <w:t>PDFs</w:t>
            </w:r>
            <w:proofErr w:type="spellEnd"/>
            <w:r>
              <w:rPr>
                <w:sz w:val="21"/>
                <w:szCs w:val="21"/>
              </w:rPr>
              <w:t>, Word, wikis, SharePoint, S3).</w:t>
            </w:r>
          </w:p>
          <w:p w14:paraId="053CDB0B" w14:textId="77777777" w:rsidR="00985962" w:rsidRDefault="00000000" w:rsidP="00567F20">
            <w:pPr>
              <w:pStyle w:val="Prrafodelista"/>
              <w:numPr>
                <w:ilvl w:val="0"/>
                <w:numId w:val="2"/>
              </w:numPr>
              <w:spacing w:before="30" w:after="30"/>
              <w:jc w:val="both"/>
            </w:pPr>
            <w:r>
              <w:rPr>
                <w:sz w:val="21"/>
                <w:szCs w:val="21"/>
              </w:rPr>
              <w:t>Respuestas precisas extraídas directamente del contenido de los documentos.</w:t>
            </w:r>
          </w:p>
          <w:p w14:paraId="053CDB0C" w14:textId="77777777" w:rsidR="00985962" w:rsidRDefault="00000000" w:rsidP="00567F20">
            <w:pPr>
              <w:pStyle w:val="Prrafodelista"/>
              <w:numPr>
                <w:ilvl w:val="0"/>
                <w:numId w:val="2"/>
              </w:numPr>
              <w:spacing w:before="30" w:after="30"/>
              <w:jc w:val="both"/>
            </w:pPr>
            <w:r>
              <w:rPr>
                <w:sz w:val="21"/>
                <w:szCs w:val="21"/>
              </w:rPr>
              <w:t>Conectores para más de 40 fuentes de datos empresariales (</w:t>
            </w:r>
            <w:proofErr w:type="spellStart"/>
            <w:r>
              <w:rPr>
                <w:sz w:val="21"/>
                <w:szCs w:val="21"/>
              </w:rPr>
              <w:t>Confluence</w:t>
            </w:r>
            <w:proofErr w:type="spellEnd"/>
            <w:r>
              <w:rPr>
                <w:sz w:val="21"/>
                <w:szCs w:val="21"/>
              </w:rPr>
              <w:t xml:space="preserve">, Salesforce, </w:t>
            </w:r>
            <w:proofErr w:type="spellStart"/>
            <w:r>
              <w:rPr>
                <w:sz w:val="21"/>
                <w:szCs w:val="21"/>
              </w:rPr>
              <w:t>ServiceNow</w:t>
            </w:r>
            <w:proofErr w:type="spellEnd"/>
            <w:r>
              <w:rPr>
                <w:sz w:val="21"/>
                <w:szCs w:val="21"/>
              </w:rPr>
              <w:t>).</w:t>
            </w:r>
          </w:p>
          <w:p w14:paraId="053CDB0D" w14:textId="77777777" w:rsidR="00985962" w:rsidRDefault="00000000" w:rsidP="00567F20">
            <w:pPr>
              <w:pStyle w:val="Prrafodelista"/>
              <w:numPr>
                <w:ilvl w:val="0"/>
                <w:numId w:val="2"/>
              </w:numPr>
              <w:spacing w:before="30" w:after="30"/>
              <w:jc w:val="both"/>
            </w:pPr>
            <w:r>
              <w:rPr>
                <w:sz w:val="21"/>
                <w:szCs w:val="21"/>
              </w:rPr>
              <w:t>Relevancia ajustable según el contexto del negocio.</w:t>
            </w:r>
          </w:p>
          <w:p w14:paraId="053CDB0E" w14:textId="77777777" w:rsidR="00985962" w:rsidRDefault="00000000" w:rsidP="00567F20">
            <w:pPr>
              <w:pStyle w:val="Prrafodelista"/>
              <w:numPr>
                <w:ilvl w:val="0"/>
                <w:numId w:val="2"/>
              </w:numPr>
              <w:spacing w:before="30" w:after="30"/>
              <w:jc w:val="both"/>
            </w:pPr>
            <w:r>
              <w:rPr>
                <w:sz w:val="21"/>
                <w:szCs w:val="21"/>
              </w:rPr>
              <w:t xml:space="preserve">Integración como </w:t>
            </w:r>
            <w:proofErr w:type="spellStart"/>
            <w:r>
              <w:rPr>
                <w:sz w:val="21"/>
                <w:szCs w:val="21"/>
              </w:rPr>
              <w:t>knowledge</w:t>
            </w:r>
            <w:proofErr w:type="spellEnd"/>
            <w:r>
              <w:rPr>
                <w:sz w:val="21"/>
                <w:szCs w:val="21"/>
              </w:rPr>
              <w:t xml:space="preserve"> base en </w:t>
            </w:r>
            <w:proofErr w:type="spellStart"/>
            <w:r>
              <w:rPr>
                <w:sz w:val="21"/>
                <w:szCs w:val="21"/>
              </w:rPr>
              <w:t>chatbots</w:t>
            </w:r>
            <w:proofErr w:type="spellEnd"/>
            <w:r>
              <w:rPr>
                <w:sz w:val="21"/>
                <w:szCs w:val="21"/>
              </w:rPr>
              <w:t xml:space="preserve"> y aplicaciones.</w:t>
            </w:r>
          </w:p>
        </w:tc>
      </w:tr>
      <w:tr w:rsidR="00985962" w14:paraId="053CDB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10" w14:textId="77777777" w:rsidR="00985962" w:rsidRDefault="00000000" w:rsidP="00567F20">
            <w:pPr>
              <w:jc w:val="both"/>
            </w:pPr>
            <w:r>
              <w:rPr>
                <w:i/>
                <w:iCs/>
                <w:color w:val="7F6000"/>
                <w:sz w:val="21"/>
                <w:szCs w:val="21"/>
              </w:rPr>
              <w:t xml:space="preserve">📌 Examen: Caso típico: buscador corporativo, portales de conocimiento interno, soporte al empleado, </w:t>
            </w:r>
            <w:proofErr w:type="spellStart"/>
            <w:r>
              <w:rPr>
                <w:i/>
                <w:iCs/>
                <w:color w:val="7F6000"/>
                <w:sz w:val="21"/>
                <w:szCs w:val="21"/>
              </w:rPr>
              <w:t>FAQs</w:t>
            </w:r>
            <w:proofErr w:type="spellEnd"/>
            <w:r>
              <w:rPr>
                <w:i/>
                <w:iCs/>
                <w:color w:val="7F6000"/>
                <w:sz w:val="21"/>
                <w:szCs w:val="21"/>
              </w:rPr>
              <w:t xml:space="preserve"> inteligentes.</w:t>
            </w:r>
          </w:p>
        </w:tc>
      </w:tr>
    </w:tbl>
    <w:p w14:paraId="053CDB12" w14:textId="77777777" w:rsidR="00985962" w:rsidRDefault="00985962" w:rsidP="00567F20">
      <w:pPr>
        <w:spacing w:after="80"/>
        <w:jc w:val="both"/>
      </w:pPr>
    </w:p>
    <w:p w14:paraId="053CDB13" w14:textId="77777777" w:rsidR="00985962" w:rsidRDefault="00000000" w:rsidP="00567F20">
      <w:pPr>
        <w:pStyle w:val="Ttulo3"/>
        <w:jc w:val="both"/>
      </w:pPr>
      <w:r>
        <w:t xml:space="preserve">💬 </w:t>
      </w:r>
      <w:proofErr w:type="spellStart"/>
      <w:r>
        <w:t>Chatbots</w:t>
      </w:r>
      <w:proofErr w:type="spellEnd"/>
      <w:r>
        <w:t xml:space="preserve"> Conversacionales</w:t>
      </w:r>
    </w:p>
    <w:p w14:paraId="053CDB14"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15"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Lex</w:t>
            </w:r>
          </w:p>
        </w:tc>
      </w:tr>
      <w:tr w:rsidR="00985962" w14:paraId="053CDB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17" w14:textId="77777777" w:rsidR="00985962" w:rsidRDefault="00000000" w:rsidP="00567F20">
            <w:pPr>
              <w:jc w:val="both"/>
            </w:pPr>
            <w:r>
              <w:rPr>
                <w:sz w:val="21"/>
                <w:szCs w:val="21"/>
              </w:rPr>
              <w:t xml:space="preserve">Servicio para crear </w:t>
            </w:r>
            <w:proofErr w:type="spellStart"/>
            <w:r>
              <w:rPr>
                <w:sz w:val="21"/>
                <w:szCs w:val="21"/>
              </w:rPr>
              <w:t>chatbots</w:t>
            </w:r>
            <w:proofErr w:type="spellEnd"/>
            <w:r>
              <w:rPr>
                <w:sz w:val="21"/>
                <w:szCs w:val="21"/>
              </w:rPr>
              <w:t xml:space="preserve"> y </w:t>
            </w:r>
            <w:proofErr w:type="spellStart"/>
            <w:r>
              <w:rPr>
                <w:sz w:val="21"/>
                <w:szCs w:val="21"/>
              </w:rPr>
              <w:t>voicebots</w:t>
            </w:r>
            <w:proofErr w:type="spellEnd"/>
            <w:r>
              <w:rPr>
                <w:sz w:val="21"/>
                <w:szCs w:val="21"/>
              </w:rPr>
              <w:t xml:space="preserve"> conversacionales con las mismas tecnologías de </w:t>
            </w:r>
            <w:proofErr w:type="spellStart"/>
            <w:r>
              <w:rPr>
                <w:sz w:val="21"/>
                <w:szCs w:val="21"/>
              </w:rPr>
              <w:t>deep</w:t>
            </w:r>
            <w:proofErr w:type="spellEnd"/>
            <w:r>
              <w:rPr>
                <w:sz w:val="21"/>
                <w:szCs w:val="21"/>
              </w:rPr>
              <w:t xml:space="preserve"> </w:t>
            </w:r>
            <w:proofErr w:type="spellStart"/>
            <w:r>
              <w:rPr>
                <w:sz w:val="21"/>
                <w:szCs w:val="21"/>
              </w:rPr>
              <w:t>learning</w:t>
            </w:r>
            <w:proofErr w:type="spellEnd"/>
            <w:r>
              <w:rPr>
                <w:sz w:val="21"/>
                <w:szCs w:val="21"/>
              </w:rPr>
              <w:t xml:space="preserve"> que impulsan a Amazon Alexa. Proporciona NLU (comprensión del lenguaje natural) avanzada.</w:t>
            </w:r>
          </w:p>
        </w:tc>
      </w:tr>
      <w:tr w:rsidR="00985962" w:rsidRPr="00567F20" w14:paraId="053CDB1F"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19" w14:textId="77777777" w:rsidR="00985962" w:rsidRDefault="00000000" w:rsidP="00567F20">
            <w:pPr>
              <w:spacing w:after="40"/>
              <w:jc w:val="both"/>
            </w:pPr>
            <w:r>
              <w:rPr>
                <w:b/>
                <w:bCs/>
                <w:sz w:val="21"/>
                <w:szCs w:val="21"/>
              </w:rPr>
              <w:t>Usos principales:</w:t>
            </w:r>
          </w:p>
          <w:p w14:paraId="053CDB1A" w14:textId="77777777" w:rsidR="00985962" w:rsidRDefault="00000000" w:rsidP="00567F20">
            <w:pPr>
              <w:pStyle w:val="Prrafodelista"/>
              <w:numPr>
                <w:ilvl w:val="0"/>
                <w:numId w:val="2"/>
              </w:numPr>
              <w:spacing w:before="30" w:after="30"/>
              <w:jc w:val="both"/>
            </w:pPr>
            <w:r>
              <w:rPr>
                <w:sz w:val="21"/>
                <w:szCs w:val="21"/>
              </w:rPr>
              <w:t>Comprensión de la intención del usuario (NLU) con alta precisión.</w:t>
            </w:r>
          </w:p>
          <w:p w14:paraId="053CDB1B" w14:textId="77777777" w:rsidR="00985962" w:rsidRDefault="00000000" w:rsidP="00567F20">
            <w:pPr>
              <w:pStyle w:val="Prrafodelista"/>
              <w:numPr>
                <w:ilvl w:val="0"/>
                <w:numId w:val="2"/>
              </w:numPr>
              <w:spacing w:before="30" w:after="30"/>
              <w:jc w:val="both"/>
            </w:pPr>
            <w:r>
              <w:rPr>
                <w:sz w:val="21"/>
                <w:szCs w:val="21"/>
              </w:rPr>
              <w:t xml:space="preserve">Gestión automática de diálogos </w:t>
            </w:r>
            <w:proofErr w:type="spellStart"/>
            <w:r>
              <w:rPr>
                <w:sz w:val="21"/>
                <w:szCs w:val="21"/>
              </w:rPr>
              <w:t>multi-turno</w:t>
            </w:r>
            <w:proofErr w:type="spellEnd"/>
            <w:r>
              <w:rPr>
                <w:sz w:val="21"/>
                <w:szCs w:val="21"/>
              </w:rPr>
              <w:t xml:space="preserve"> con slots de información.</w:t>
            </w:r>
          </w:p>
          <w:p w14:paraId="053CDB1C" w14:textId="77777777" w:rsidR="00985962" w:rsidRDefault="00000000" w:rsidP="00567F20">
            <w:pPr>
              <w:pStyle w:val="Prrafodelista"/>
              <w:numPr>
                <w:ilvl w:val="0"/>
                <w:numId w:val="2"/>
              </w:numPr>
              <w:spacing w:before="30" w:after="30"/>
              <w:jc w:val="both"/>
            </w:pPr>
            <w:r>
              <w:rPr>
                <w:sz w:val="21"/>
                <w:szCs w:val="21"/>
              </w:rPr>
              <w:t>Integración nativa con Amazon Connect (</w:t>
            </w:r>
            <w:proofErr w:type="spellStart"/>
            <w:r>
              <w:rPr>
                <w:sz w:val="21"/>
                <w:szCs w:val="21"/>
              </w:rPr>
              <w:t>contact</w:t>
            </w:r>
            <w:proofErr w:type="spellEnd"/>
            <w:r>
              <w:rPr>
                <w:sz w:val="21"/>
                <w:szCs w:val="21"/>
              </w:rPr>
              <w:t xml:space="preserve"> centers), Lambda, y plataformas de mensajería.</w:t>
            </w:r>
          </w:p>
          <w:p w14:paraId="053CDB1D" w14:textId="77777777" w:rsidR="00985962" w:rsidRDefault="00000000" w:rsidP="00567F20">
            <w:pPr>
              <w:pStyle w:val="Prrafodelista"/>
              <w:numPr>
                <w:ilvl w:val="0"/>
                <w:numId w:val="2"/>
              </w:numPr>
              <w:spacing w:before="30" w:after="30"/>
              <w:jc w:val="both"/>
            </w:pPr>
            <w:r>
              <w:rPr>
                <w:sz w:val="21"/>
                <w:szCs w:val="21"/>
              </w:rPr>
              <w:t>Soporte para voz y texto en múltiples idiomas.</w:t>
            </w:r>
          </w:p>
          <w:p w14:paraId="053CDB1E" w14:textId="77777777" w:rsidR="00985962" w:rsidRPr="00567F20" w:rsidRDefault="00000000" w:rsidP="00567F20">
            <w:pPr>
              <w:pStyle w:val="Prrafodelista"/>
              <w:numPr>
                <w:ilvl w:val="0"/>
                <w:numId w:val="2"/>
              </w:numPr>
              <w:spacing w:before="30" w:after="30"/>
              <w:jc w:val="both"/>
              <w:rPr>
                <w:lang w:val="en-US"/>
              </w:rPr>
            </w:pPr>
            <w:proofErr w:type="spellStart"/>
            <w:r w:rsidRPr="00567F20">
              <w:rPr>
                <w:sz w:val="21"/>
                <w:szCs w:val="21"/>
                <w:lang w:val="en-US"/>
              </w:rPr>
              <w:t>Despliegue</w:t>
            </w:r>
            <w:proofErr w:type="spellEnd"/>
            <w:r w:rsidRPr="00567F20">
              <w:rPr>
                <w:sz w:val="21"/>
                <w:szCs w:val="21"/>
                <w:lang w:val="en-US"/>
              </w:rPr>
              <w:t xml:space="preserve"> </w:t>
            </w:r>
            <w:proofErr w:type="spellStart"/>
            <w:r w:rsidRPr="00567F20">
              <w:rPr>
                <w:sz w:val="21"/>
                <w:szCs w:val="21"/>
                <w:lang w:val="en-US"/>
              </w:rPr>
              <w:t>en</w:t>
            </w:r>
            <w:proofErr w:type="spellEnd"/>
            <w:r w:rsidRPr="00567F20">
              <w:rPr>
                <w:sz w:val="21"/>
                <w:szCs w:val="21"/>
                <w:lang w:val="en-US"/>
              </w:rPr>
              <w:t xml:space="preserve"> web, </w:t>
            </w:r>
            <w:proofErr w:type="spellStart"/>
            <w:r w:rsidRPr="00567F20">
              <w:rPr>
                <w:sz w:val="21"/>
                <w:szCs w:val="21"/>
                <w:lang w:val="en-US"/>
              </w:rPr>
              <w:t>móvil</w:t>
            </w:r>
            <w:proofErr w:type="spellEnd"/>
            <w:r w:rsidRPr="00567F20">
              <w:rPr>
                <w:sz w:val="21"/>
                <w:szCs w:val="21"/>
                <w:lang w:val="en-US"/>
              </w:rPr>
              <w:t>, Slack, Facebook Messenger, etc.</w:t>
            </w:r>
          </w:p>
        </w:tc>
      </w:tr>
      <w:tr w:rsidR="00985962" w14:paraId="053CDB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20" w14:textId="77777777" w:rsidR="00985962" w:rsidRDefault="00000000" w:rsidP="00567F20">
            <w:pPr>
              <w:jc w:val="both"/>
            </w:pPr>
            <w:r>
              <w:rPr>
                <w:i/>
                <w:iCs/>
                <w:color w:val="7F6000"/>
                <w:sz w:val="21"/>
                <w:szCs w:val="21"/>
              </w:rPr>
              <w:t xml:space="preserve">📌 Examen: Caso típico: </w:t>
            </w:r>
            <w:proofErr w:type="spellStart"/>
            <w:r>
              <w:rPr>
                <w:i/>
                <w:iCs/>
                <w:color w:val="7F6000"/>
                <w:sz w:val="21"/>
                <w:szCs w:val="21"/>
              </w:rPr>
              <w:t>bots</w:t>
            </w:r>
            <w:proofErr w:type="spellEnd"/>
            <w:r>
              <w:rPr>
                <w:i/>
                <w:iCs/>
                <w:color w:val="7F6000"/>
                <w:sz w:val="21"/>
                <w:szCs w:val="21"/>
              </w:rPr>
              <w:t xml:space="preserve"> de atención al cliente, soporte técnico automatizado, sistemas de reservas, </w:t>
            </w:r>
            <w:proofErr w:type="spellStart"/>
            <w:r>
              <w:rPr>
                <w:i/>
                <w:iCs/>
                <w:color w:val="7F6000"/>
                <w:sz w:val="21"/>
                <w:szCs w:val="21"/>
              </w:rPr>
              <w:t>FAQs</w:t>
            </w:r>
            <w:proofErr w:type="spellEnd"/>
            <w:r>
              <w:rPr>
                <w:i/>
                <w:iCs/>
                <w:color w:val="7F6000"/>
                <w:sz w:val="21"/>
                <w:szCs w:val="21"/>
              </w:rPr>
              <w:t xml:space="preserve"> conversacionales.</w:t>
            </w:r>
          </w:p>
        </w:tc>
      </w:tr>
    </w:tbl>
    <w:p w14:paraId="053CDB22" w14:textId="77777777" w:rsidR="00985962" w:rsidRDefault="00985962" w:rsidP="00567F20">
      <w:pPr>
        <w:spacing w:after="80"/>
        <w:jc w:val="both"/>
      </w:pPr>
    </w:p>
    <w:p w14:paraId="053CDB23" w14:textId="77777777" w:rsidR="00985962" w:rsidRDefault="00000000" w:rsidP="00567F20">
      <w:pPr>
        <w:pStyle w:val="Ttulo3"/>
        <w:jc w:val="both"/>
      </w:pPr>
      <w:r>
        <w:t>🔊 Voz</w:t>
      </w:r>
    </w:p>
    <w:p w14:paraId="053CDB24"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25" w14:textId="77777777" w:rsidR="00985962" w:rsidRDefault="00000000" w:rsidP="00567F20">
            <w:pPr>
              <w:jc w:val="both"/>
            </w:pPr>
            <w:proofErr w:type="gramStart"/>
            <w:r>
              <w:rPr>
                <w:b/>
                <w:bCs/>
                <w:color w:val="FFFFFF"/>
                <w:sz w:val="24"/>
                <w:szCs w:val="24"/>
              </w:rPr>
              <w:lastRenderedPageBreak/>
              <w:t>🔈  Amazon</w:t>
            </w:r>
            <w:proofErr w:type="gramEnd"/>
            <w:r>
              <w:rPr>
                <w:b/>
                <w:bCs/>
                <w:color w:val="FFFFFF"/>
                <w:sz w:val="24"/>
                <w:szCs w:val="24"/>
              </w:rPr>
              <w:t xml:space="preserve"> Polly</w:t>
            </w:r>
          </w:p>
        </w:tc>
      </w:tr>
      <w:tr w:rsidR="00985962" w14:paraId="053CDB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27" w14:textId="77777777" w:rsidR="00985962" w:rsidRDefault="00000000" w:rsidP="00567F20">
            <w:pPr>
              <w:jc w:val="both"/>
            </w:pPr>
            <w:r>
              <w:rPr>
                <w:sz w:val="21"/>
                <w:szCs w:val="21"/>
              </w:rPr>
              <w:t xml:space="preserve">Servicio de </w:t>
            </w:r>
            <w:proofErr w:type="spellStart"/>
            <w:r>
              <w:rPr>
                <w:sz w:val="21"/>
                <w:szCs w:val="21"/>
              </w:rPr>
              <w:t>text-to-speech</w:t>
            </w:r>
            <w:proofErr w:type="spellEnd"/>
            <w:r>
              <w:rPr>
                <w:sz w:val="21"/>
                <w:szCs w:val="21"/>
              </w:rPr>
              <w:t xml:space="preserve"> (TTS) que convierte texto en voz natural y realista. Usa </w:t>
            </w:r>
            <w:proofErr w:type="spellStart"/>
            <w:r>
              <w:rPr>
                <w:sz w:val="21"/>
                <w:szCs w:val="21"/>
              </w:rPr>
              <w:t>deep</w:t>
            </w:r>
            <w:proofErr w:type="spellEnd"/>
            <w:r>
              <w:rPr>
                <w:sz w:val="21"/>
                <w:szCs w:val="21"/>
              </w:rPr>
              <w:t xml:space="preserve"> </w:t>
            </w:r>
            <w:proofErr w:type="spellStart"/>
            <w:r>
              <w:rPr>
                <w:sz w:val="21"/>
                <w:szCs w:val="21"/>
              </w:rPr>
              <w:t>learning</w:t>
            </w:r>
            <w:proofErr w:type="spellEnd"/>
            <w:r>
              <w:rPr>
                <w:sz w:val="21"/>
                <w:szCs w:val="21"/>
              </w:rPr>
              <w:t xml:space="preserve"> para sintetizar voz humana con naturalidad y distintas emociones.</w:t>
            </w:r>
          </w:p>
        </w:tc>
      </w:tr>
      <w:tr w:rsidR="00985962" w14:paraId="053CDB2F"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29" w14:textId="77777777" w:rsidR="00985962" w:rsidRDefault="00000000" w:rsidP="00567F20">
            <w:pPr>
              <w:spacing w:after="40"/>
              <w:jc w:val="both"/>
            </w:pPr>
            <w:r>
              <w:rPr>
                <w:b/>
                <w:bCs/>
                <w:sz w:val="21"/>
                <w:szCs w:val="21"/>
              </w:rPr>
              <w:t>Usos principales:</w:t>
            </w:r>
          </w:p>
          <w:p w14:paraId="053CDB2A" w14:textId="77777777" w:rsidR="00985962" w:rsidRDefault="00000000" w:rsidP="00567F20">
            <w:pPr>
              <w:pStyle w:val="Prrafodelista"/>
              <w:numPr>
                <w:ilvl w:val="0"/>
                <w:numId w:val="2"/>
              </w:numPr>
              <w:spacing w:before="30" w:after="30"/>
              <w:jc w:val="both"/>
            </w:pPr>
            <w:r>
              <w:rPr>
                <w:sz w:val="21"/>
                <w:szCs w:val="21"/>
              </w:rPr>
              <w:t>Conversión de texto a voz en más de 60 voces y 30 idiomas.</w:t>
            </w:r>
          </w:p>
          <w:p w14:paraId="053CDB2B" w14:textId="77777777" w:rsidR="00985962" w:rsidRDefault="00000000" w:rsidP="00567F20">
            <w:pPr>
              <w:pStyle w:val="Prrafodelista"/>
              <w:numPr>
                <w:ilvl w:val="0"/>
                <w:numId w:val="2"/>
              </w:numPr>
              <w:spacing w:before="30" w:after="30"/>
              <w:jc w:val="both"/>
            </w:pPr>
            <w:r>
              <w:rPr>
                <w:sz w:val="21"/>
                <w:szCs w:val="21"/>
              </w:rPr>
              <w:t>Voces estándar y Neural TTS (NTTS) de mayor calidad y naturalidad.</w:t>
            </w:r>
          </w:p>
          <w:p w14:paraId="053CDB2C" w14:textId="77777777" w:rsidR="00985962" w:rsidRPr="00567F20" w:rsidRDefault="00000000" w:rsidP="00567F20">
            <w:pPr>
              <w:pStyle w:val="Prrafodelista"/>
              <w:numPr>
                <w:ilvl w:val="0"/>
                <w:numId w:val="2"/>
              </w:numPr>
              <w:spacing w:before="30" w:after="30"/>
              <w:jc w:val="both"/>
              <w:rPr>
                <w:lang w:val="en-US"/>
              </w:rPr>
            </w:pPr>
            <w:proofErr w:type="spellStart"/>
            <w:r w:rsidRPr="00567F20">
              <w:rPr>
                <w:sz w:val="21"/>
                <w:szCs w:val="21"/>
                <w:lang w:val="en-US"/>
              </w:rPr>
              <w:t>Personalización</w:t>
            </w:r>
            <w:proofErr w:type="spellEnd"/>
            <w:r w:rsidRPr="00567F20">
              <w:rPr>
                <w:sz w:val="21"/>
                <w:szCs w:val="21"/>
                <w:lang w:val="en-US"/>
              </w:rPr>
              <w:t xml:space="preserve"> </w:t>
            </w:r>
            <w:proofErr w:type="spellStart"/>
            <w:r w:rsidRPr="00567F20">
              <w:rPr>
                <w:sz w:val="21"/>
                <w:szCs w:val="21"/>
                <w:lang w:val="en-US"/>
              </w:rPr>
              <w:t>mediante</w:t>
            </w:r>
            <w:proofErr w:type="spellEnd"/>
            <w:r w:rsidRPr="00567F20">
              <w:rPr>
                <w:sz w:val="21"/>
                <w:szCs w:val="21"/>
                <w:lang w:val="en-US"/>
              </w:rPr>
              <w:t xml:space="preserve"> SSML (Speech Synthesis Markup Language).</w:t>
            </w:r>
          </w:p>
          <w:p w14:paraId="053CDB2D" w14:textId="77777777" w:rsidR="00985962" w:rsidRDefault="00000000" w:rsidP="00567F20">
            <w:pPr>
              <w:pStyle w:val="Prrafodelista"/>
              <w:numPr>
                <w:ilvl w:val="0"/>
                <w:numId w:val="2"/>
              </w:numPr>
              <w:spacing w:before="30" w:after="30"/>
              <w:jc w:val="both"/>
            </w:pPr>
            <w:r>
              <w:rPr>
                <w:sz w:val="21"/>
                <w:szCs w:val="21"/>
              </w:rPr>
              <w:t>Generación de audio MP3/OGG para reproducción en aplicaciones.</w:t>
            </w:r>
          </w:p>
          <w:p w14:paraId="053CDB2E" w14:textId="77777777" w:rsidR="00985962" w:rsidRDefault="00000000" w:rsidP="00567F20">
            <w:pPr>
              <w:pStyle w:val="Prrafodelista"/>
              <w:numPr>
                <w:ilvl w:val="0"/>
                <w:numId w:val="2"/>
              </w:numPr>
              <w:spacing w:before="30" w:after="30"/>
              <w:jc w:val="both"/>
            </w:pPr>
            <w:r>
              <w:rPr>
                <w:sz w:val="21"/>
                <w:szCs w:val="21"/>
              </w:rPr>
              <w:t>Uso en accesibilidad, e-learning y asistentes de voz.</w:t>
            </w:r>
          </w:p>
        </w:tc>
      </w:tr>
      <w:tr w:rsidR="00985962" w14:paraId="053CDB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30" w14:textId="77777777" w:rsidR="00985962" w:rsidRDefault="00000000" w:rsidP="00567F20">
            <w:pPr>
              <w:jc w:val="both"/>
            </w:pPr>
            <w:r>
              <w:rPr>
                <w:i/>
                <w:iCs/>
                <w:color w:val="7F6000"/>
                <w:sz w:val="21"/>
                <w:szCs w:val="21"/>
              </w:rPr>
              <w:t>📌 Examen: Caso típico: audiolibros, sistemas de navegación, herramientas de accesibilidad, aplicaciones de e-learning.</w:t>
            </w:r>
          </w:p>
        </w:tc>
      </w:tr>
    </w:tbl>
    <w:p w14:paraId="053CDB32"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33" w14:textId="77777777" w:rsidR="00985962" w:rsidRDefault="00000000" w:rsidP="00567F20">
            <w:pPr>
              <w:jc w:val="both"/>
            </w:pPr>
            <w:r>
              <w:rPr>
                <w:b/>
                <w:bCs/>
                <w:color w:val="FFFFFF"/>
                <w:sz w:val="24"/>
                <w:szCs w:val="24"/>
              </w:rPr>
              <w:t>🎙</w:t>
            </w:r>
            <w:proofErr w:type="gramStart"/>
            <w:r>
              <w:rPr>
                <w:b/>
                <w:bCs/>
                <w:color w:val="FFFFFF"/>
                <w:sz w:val="24"/>
                <w:szCs w:val="24"/>
              </w:rPr>
              <w:t>️  Amazon</w:t>
            </w:r>
            <w:proofErr w:type="gramEnd"/>
            <w:r>
              <w:rPr>
                <w:b/>
                <w:bCs/>
                <w:color w:val="FFFFFF"/>
                <w:sz w:val="24"/>
                <w:szCs w:val="24"/>
              </w:rPr>
              <w:t xml:space="preserve"> Transcribe</w:t>
            </w:r>
          </w:p>
        </w:tc>
      </w:tr>
      <w:tr w:rsidR="00985962" w14:paraId="053CDB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35" w14:textId="77777777" w:rsidR="00985962" w:rsidRDefault="00000000" w:rsidP="00567F20">
            <w:pPr>
              <w:jc w:val="both"/>
            </w:pPr>
            <w:r>
              <w:rPr>
                <w:sz w:val="21"/>
                <w:szCs w:val="21"/>
              </w:rPr>
              <w:t xml:space="preserve">Servicio de </w:t>
            </w:r>
            <w:proofErr w:type="spellStart"/>
            <w:r>
              <w:rPr>
                <w:sz w:val="21"/>
                <w:szCs w:val="21"/>
              </w:rPr>
              <w:t>speech-to-text</w:t>
            </w:r>
            <w:proofErr w:type="spellEnd"/>
            <w:r>
              <w:rPr>
                <w:sz w:val="21"/>
                <w:szCs w:val="21"/>
              </w:rPr>
              <w:t xml:space="preserve"> (STT) que transcribe automáticamente audio y vídeo a texto. Soporta transcripción en tiempo real y por lotes con alta precisión.</w:t>
            </w:r>
          </w:p>
        </w:tc>
      </w:tr>
      <w:tr w:rsidR="00985962" w14:paraId="053CDB3D"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37" w14:textId="77777777" w:rsidR="00985962" w:rsidRDefault="00000000" w:rsidP="00567F20">
            <w:pPr>
              <w:spacing w:after="40"/>
              <w:jc w:val="both"/>
            </w:pPr>
            <w:r>
              <w:rPr>
                <w:b/>
                <w:bCs/>
                <w:sz w:val="21"/>
                <w:szCs w:val="21"/>
              </w:rPr>
              <w:t>Usos principales:</w:t>
            </w:r>
          </w:p>
          <w:p w14:paraId="053CDB38" w14:textId="77777777" w:rsidR="00985962" w:rsidRDefault="00000000" w:rsidP="00567F20">
            <w:pPr>
              <w:pStyle w:val="Prrafodelista"/>
              <w:numPr>
                <w:ilvl w:val="0"/>
                <w:numId w:val="2"/>
              </w:numPr>
              <w:spacing w:before="30" w:after="30"/>
              <w:jc w:val="both"/>
            </w:pPr>
            <w:r>
              <w:rPr>
                <w:sz w:val="21"/>
                <w:szCs w:val="21"/>
              </w:rPr>
              <w:t>Transcripción de audio/vídeo a texto en más de 100 idiomas.</w:t>
            </w:r>
          </w:p>
          <w:p w14:paraId="053CDB39" w14:textId="77777777" w:rsidR="00985962" w:rsidRDefault="00000000" w:rsidP="00567F20">
            <w:pPr>
              <w:pStyle w:val="Prrafodelista"/>
              <w:numPr>
                <w:ilvl w:val="0"/>
                <w:numId w:val="2"/>
              </w:numPr>
              <w:spacing w:before="30" w:after="30"/>
              <w:jc w:val="both"/>
            </w:pPr>
            <w:r>
              <w:rPr>
                <w:sz w:val="21"/>
                <w:szCs w:val="21"/>
              </w:rPr>
              <w:t xml:space="preserve">Identificación de hablantes (speaker </w:t>
            </w:r>
            <w:proofErr w:type="spellStart"/>
            <w:r>
              <w:rPr>
                <w:sz w:val="21"/>
                <w:szCs w:val="21"/>
              </w:rPr>
              <w:t>diarization</w:t>
            </w:r>
            <w:proofErr w:type="spellEnd"/>
            <w:r>
              <w:rPr>
                <w:sz w:val="21"/>
                <w:szCs w:val="21"/>
              </w:rPr>
              <w:t>): quién habló cuándo.</w:t>
            </w:r>
          </w:p>
          <w:p w14:paraId="053CDB3A" w14:textId="77777777" w:rsidR="00985962" w:rsidRDefault="00000000" w:rsidP="00567F20">
            <w:pPr>
              <w:pStyle w:val="Prrafodelista"/>
              <w:numPr>
                <w:ilvl w:val="0"/>
                <w:numId w:val="2"/>
              </w:numPr>
              <w:spacing w:before="30" w:after="30"/>
              <w:jc w:val="both"/>
            </w:pPr>
            <w:r>
              <w:rPr>
                <w:sz w:val="21"/>
                <w:szCs w:val="21"/>
              </w:rPr>
              <w:t>Detección y redacción automática de PII (información sensible).</w:t>
            </w:r>
          </w:p>
          <w:p w14:paraId="053CDB3B" w14:textId="77777777" w:rsidR="00985962" w:rsidRDefault="00000000" w:rsidP="00567F20">
            <w:pPr>
              <w:pStyle w:val="Prrafodelista"/>
              <w:numPr>
                <w:ilvl w:val="0"/>
                <w:numId w:val="2"/>
              </w:numPr>
              <w:spacing w:before="30" w:after="30"/>
              <w:jc w:val="both"/>
            </w:pPr>
            <w:r>
              <w:rPr>
                <w:sz w:val="21"/>
                <w:szCs w:val="21"/>
              </w:rPr>
              <w:t>Vocabulario personalizado para términos técnicos o propios del negocio.</w:t>
            </w:r>
          </w:p>
          <w:p w14:paraId="053CDB3C" w14:textId="77777777" w:rsidR="00985962" w:rsidRDefault="00000000" w:rsidP="00567F20">
            <w:pPr>
              <w:pStyle w:val="Prrafodelista"/>
              <w:numPr>
                <w:ilvl w:val="0"/>
                <w:numId w:val="2"/>
              </w:numPr>
              <w:spacing w:before="30" w:after="30"/>
              <w:jc w:val="both"/>
            </w:pPr>
            <w:r>
              <w:rPr>
                <w:sz w:val="21"/>
                <w:szCs w:val="21"/>
              </w:rPr>
              <w:t xml:space="preserve">Amazon Transcribe Call </w:t>
            </w:r>
            <w:proofErr w:type="spellStart"/>
            <w:r>
              <w:rPr>
                <w:sz w:val="21"/>
                <w:szCs w:val="21"/>
              </w:rPr>
              <w:t>Analytics</w:t>
            </w:r>
            <w:proofErr w:type="spellEnd"/>
            <w:r>
              <w:rPr>
                <w:sz w:val="21"/>
                <w:szCs w:val="21"/>
              </w:rPr>
              <w:t xml:space="preserve">: análisis avanzado de conversaciones en </w:t>
            </w:r>
            <w:proofErr w:type="spellStart"/>
            <w:r>
              <w:rPr>
                <w:sz w:val="21"/>
                <w:szCs w:val="21"/>
              </w:rPr>
              <w:t>call</w:t>
            </w:r>
            <w:proofErr w:type="spellEnd"/>
            <w:r>
              <w:rPr>
                <w:sz w:val="21"/>
                <w:szCs w:val="21"/>
              </w:rPr>
              <w:t xml:space="preserve"> centers.</w:t>
            </w:r>
          </w:p>
        </w:tc>
      </w:tr>
      <w:tr w:rsidR="00985962" w14:paraId="053CDB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3E" w14:textId="77777777" w:rsidR="00985962" w:rsidRDefault="00000000" w:rsidP="00567F20">
            <w:pPr>
              <w:jc w:val="both"/>
            </w:pPr>
            <w:r>
              <w:rPr>
                <w:i/>
                <w:iCs/>
                <w:color w:val="7F6000"/>
                <w:sz w:val="21"/>
                <w:szCs w:val="21"/>
              </w:rPr>
              <w:t>📌 Examen: Caso típico: transcripción de reuniones, subtítulos automáticos, análisis de llamadas de soporte, accesibilidad.</w:t>
            </w:r>
          </w:p>
        </w:tc>
      </w:tr>
    </w:tbl>
    <w:p w14:paraId="053CDB40" w14:textId="77777777" w:rsidR="00985962" w:rsidRDefault="00985962" w:rsidP="00567F20">
      <w:pPr>
        <w:spacing w:after="80"/>
        <w:jc w:val="both"/>
      </w:pPr>
    </w:p>
    <w:p w14:paraId="053CDB41" w14:textId="77777777" w:rsidR="00985962" w:rsidRDefault="00000000" w:rsidP="00567F20">
      <w:pPr>
        <w:pStyle w:val="Ttulo3"/>
        <w:jc w:val="both"/>
      </w:pPr>
      <w:r>
        <w:t>🎯 Recomendaciones</w:t>
      </w:r>
    </w:p>
    <w:p w14:paraId="053CDB42"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43"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Personalize</w:t>
            </w:r>
            <w:proofErr w:type="spellEnd"/>
          </w:p>
        </w:tc>
      </w:tr>
      <w:tr w:rsidR="00985962" w14:paraId="053CDB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45" w14:textId="77777777" w:rsidR="00985962" w:rsidRDefault="00000000" w:rsidP="00567F20">
            <w:pPr>
              <w:jc w:val="both"/>
            </w:pPr>
            <w:r>
              <w:rPr>
                <w:sz w:val="21"/>
                <w:szCs w:val="21"/>
              </w:rPr>
              <w:t xml:space="preserve">Servicio de machine </w:t>
            </w:r>
            <w:proofErr w:type="spellStart"/>
            <w:r>
              <w:rPr>
                <w:sz w:val="21"/>
                <w:szCs w:val="21"/>
              </w:rPr>
              <w:t>learning</w:t>
            </w:r>
            <w:proofErr w:type="spellEnd"/>
            <w:r>
              <w:rPr>
                <w:sz w:val="21"/>
                <w:szCs w:val="21"/>
              </w:rPr>
              <w:t xml:space="preserve"> para crear sistemas de recomendación personalizados en tiempo real, con la misma tecnología que usa Amazon.com para sus recomendaciones de productos.</w:t>
            </w:r>
          </w:p>
        </w:tc>
      </w:tr>
      <w:tr w:rsidR="00985962" w14:paraId="053CDB4D"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47" w14:textId="77777777" w:rsidR="00985962" w:rsidRDefault="00000000" w:rsidP="00567F20">
            <w:pPr>
              <w:spacing w:after="40"/>
              <w:jc w:val="both"/>
            </w:pPr>
            <w:r>
              <w:rPr>
                <w:b/>
                <w:bCs/>
                <w:sz w:val="21"/>
                <w:szCs w:val="21"/>
              </w:rPr>
              <w:t>Usos principales:</w:t>
            </w:r>
          </w:p>
          <w:p w14:paraId="053CDB48" w14:textId="77777777" w:rsidR="00985962" w:rsidRDefault="00000000" w:rsidP="00567F20">
            <w:pPr>
              <w:pStyle w:val="Prrafodelista"/>
              <w:numPr>
                <w:ilvl w:val="0"/>
                <w:numId w:val="2"/>
              </w:numPr>
              <w:spacing w:before="30" w:after="30"/>
              <w:jc w:val="both"/>
            </w:pPr>
            <w:r>
              <w:rPr>
                <w:sz w:val="21"/>
                <w:szCs w:val="21"/>
              </w:rPr>
              <w:t>Recomendación personalizada de productos, contenido, música, películas.</w:t>
            </w:r>
          </w:p>
          <w:p w14:paraId="053CDB49" w14:textId="77777777" w:rsidR="00985962" w:rsidRDefault="00000000" w:rsidP="00567F20">
            <w:pPr>
              <w:pStyle w:val="Prrafodelista"/>
              <w:numPr>
                <w:ilvl w:val="0"/>
                <w:numId w:val="2"/>
              </w:numPr>
              <w:spacing w:before="30" w:after="30"/>
              <w:jc w:val="both"/>
            </w:pPr>
            <w:r>
              <w:rPr>
                <w:sz w:val="21"/>
                <w:szCs w:val="21"/>
              </w:rPr>
              <w:t>Aprendizaje continuo del comportamiento del usuario (</w:t>
            </w:r>
            <w:proofErr w:type="spellStart"/>
            <w:r>
              <w:rPr>
                <w:sz w:val="21"/>
                <w:szCs w:val="21"/>
              </w:rPr>
              <w:t>clicks</w:t>
            </w:r>
            <w:proofErr w:type="spellEnd"/>
            <w:r>
              <w:rPr>
                <w:sz w:val="21"/>
                <w:szCs w:val="21"/>
              </w:rPr>
              <w:t>, compras, visualizaciones).</w:t>
            </w:r>
          </w:p>
          <w:p w14:paraId="053CDB4A" w14:textId="77777777" w:rsidR="00985962" w:rsidRDefault="00000000" w:rsidP="00567F20">
            <w:pPr>
              <w:pStyle w:val="Prrafodelista"/>
              <w:numPr>
                <w:ilvl w:val="0"/>
                <w:numId w:val="2"/>
              </w:numPr>
              <w:spacing w:before="30" w:after="30"/>
              <w:jc w:val="both"/>
            </w:pPr>
            <w:r>
              <w:rPr>
                <w:sz w:val="21"/>
                <w:szCs w:val="21"/>
              </w:rPr>
              <w:t>Personalización en tiempo real con baja latencia.</w:t>
            </w:r>
          </w:p>
          <w:p w14:paraId="053CDB4B" w14:textId="77777777" w:rsidR="00985962" w:rsidRDefault="00000000" w:rsidP="00567F20">
            <w:pPr>
              <w:pStyle w:val="Prrafodelista"/>
              <w:numPr>
                <w:ilvl w:val="0"/>
                <w:numId w:val="2"/>
              </w:numPr>
              <w:spacing w:before="30" w:after="30"/>
              <w:jc w:val="both"/>
            </w:pPr>
            <w:r>
              <w:rPr>
                <w:sz w:val="21"/>
                <w:szCs w:val="21"/>
              </w:rPr>
              <w:t>Segmentación de usuarios y ranking personalizado.</w:t>
            </w:r>
          </w:p>
          <w:p w14:paraId="053CDB4C" w14:textId="77777777" w:rsidR="00985962" w:rsidRDefault="00000000" w:rsidP="00567F20">
            <w:pPr>
              <w:pStyle w:val="Prrafodelista"/>
              <w:numPr>
                <w:ilvl w:val="0"/>
                <w:numId w:val="2"/>
              </w:numPr>
              <w:spacing w:before="30" w:after="30"/>
              <w:jc w:val="both"/>
            </w:pPr>
            <w:r>
              <w:rPr>
                <w:sz w:val="21"/>
                <w:szCs w:val="21"/>
              </w:rPr>
              <w:t xml:space="preserve">Envío de notificaciones </w:t>
            </w:r>
            <w:proofErr w:type="spellStart"/>
            <w:r>
              <w:rPr>
                <w:sz w:val="21"/>
                <w:szCs w:val="21"/>
              </w:rPr>
              <w:t>push</w:t>
            </w:r>
            <w:proofErr w:type="spellEnd"/>
            <w:r>
              <w:rPr>
                <w:sz w:val="21"/>
                <w:szCs w:val="21"/>
              </w:rPr>
              <w:t xml:space="preserve"> personalizadas.</w:t>
            </w:r>
          </w:p>
        </w:tc>
      </w:tr>
      <w:tr w:rsidR="00985962" w14:paraId="053CDB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4E" w14:textId="77777777" w:rsidR="00985962" w:rsidRDefault="00000000" w:rsidP="00567F20">
            <w:pPr>
              <w:jc w:val="both"/>
            </w:pPr>
            <w:r>
              <w:rPr>
                <w:i/>
                <w:iCs/>
                <w:color w:val="7F6000"/>
                <w:sz w:val="21"/>
                <w:szCs w:val="21"/>
              </w:rPr>
              <w:t>📌 Examen: Caso típico: e-</w:t>
            </w:r>
            <w:proofErr w:type="spellStart"/>
            <w:r>
              <w:rPr>
                <w:i/>
                <w:iCs/>
                <w:color w:val="7F6000"/>
                <w:sz w:val="21"/>
                <w:szCs w:val="21"/>
              </w:rPr>
              <w:t>commerce</w:t>
            </w:r>
            <w:proofErr w:type="spellEnd"/>
            <w:r>
              <w:rPr>
                <w:i/>
                <w:iCs/>
                <w:color w:val="7F6000"/>
                <w:sz w:val="21"/>
                <w:szCs w:val="21"/>
              </w:rPr>
              <w:t xml:space="preserve"> (productos relacionados), </w:t>
            </w:r>
            <w:proofErr w:type="spellStart"/>
            <w:r>
              <w:rPr>
                <w:i/>
                <w:iCs/>
                <w:color w:val="7F6000"/>
                <w:sz w:val="21"/>
                <w:szCs w:val="21"/>
              </w:rPr>
              <w:t>streaming</w:t>
            </w:r>
            <w:proofErr w:type="spellEnd"/>
            <w:r>
              <w:rPr>
                <w:i/>
                <w:iCs/>
                <w:color w:val="7F6000"/>
                <w:sz w:val="21"/>
                <w:szCs w:val="21"/>
              </w:rPr>
              <w:t xml:space="preserve"> (películas sugeridas), plataformas de contenido, </w:t>
            </w:r>
            <w:proofErr w:type="spellStart"/>
            <w:r>
              <w:rPr>
                <w:i/>
                <w:iCs/>
                <w:color w:val="7F6000"/>
                <w:sz w:val="21"/>
                <w:szCs w:val="21"/>
              </w:rPr>
              <w:t>newsletters</w:t>
            </w:r>
            <w:proofErr w:type="spellEnd"/>
            <w:r>
              <w:rPr>
                <w:i/>
                <w:iCs/>
                <w:color w:val="7F6000"/>
                <w:sz w:val="21"/>
                <w:szCs w:val="21"/>
              </w:rPr>
              <w:t>.</w:t>
            </w:r>
          </w:p>
        </w:tc>
      </w:tr>
    </w:tbl>
    <w:p w14:paraId="053CDB50" w14:textId="77777777" w:rsidR="00985962" w:rsidRDefault="00985962" w:rsidP="00567F20">
      <w:pPr>
        <w:spacing w:after="80"/>
        <w:jc w:val="both"/>
      </w:pPr>
    </w:p>
    <w:p w14:paraId="053CDB51" w14:textId="77777777" w:rsidR="00985962" w:rsidRDefault="00000000" w:rsidP="00567F20">
      <w:pPr>
        <w:pStyle w:val="Ttulo3"/>
        <w:jc w:val="both"/>
      </w:pPr>
      <w:r>
        <w:lastRenderedPageBreak/>
        <w:t>🎓 Educativo</w:t>
      </w:r>
    </w:p>
    <w:p w14:paraId="053CDB52"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53" w14:textId="77777777" w:rsidR="00985962" w:rsidRDefault="00000000" w:rsidP="00567F20">
            <w:pPr>
              <w:jc w:val="both"/>
            </w:pPr>
            <w:r>
              <w:rPr>
                <w:b/>
                <w:bCs/>
                <w:color w:val="FFFFFF"/>
                <w:sz w:val="24"/>
                <w:szCs w:val="24"/>
              </w:rPr>
              <w:t>🏎</w:t>
            </w: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DeepRacer</w:t>
            </w:r>
            <w:proofErr w:type="spellEnd"/>
          </w:p>
        </w:tc>
      </w:tr>
      <w:tr w:rsidR="00985962" w14:paraId="053CDB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55" w14:textId="77777777" w:rsidR="00985962" w:rsidRDefault="00000000" w:rsidP="00567F20">
            <w:pPr>
              <w:jc w:val="both"/>
            </w:pPr>
            <w:r>
              <w:rPr>
                <w:sz w:val="21"/>
                <w:szCs w:val="21"/>
              </w:rPr>
              <w:t>Plataforma educativa de aprendizaje por refuerzo (</w:t>
            </w:r>
            <w:proofErr w:type="spellStart"/>
            <w:r>
              <w:rPr>
                <w:sz w:val="21"/>
                <w:szCs w:val="21"/>
              </w:rPr>
              <w:t>Reinforcement</w:t>
            </w:r>
            <w:proofErr w:type="spellEnd"/>
            <w:r>
              <w:rPr>
                <w:sz w:val="21"/>
                <w:szCs w:val="21"/>
              </w:rPr>
              <w:t xml:space="preserve"> </w:t>
            </w:r>
            <w:proofErr w:type="spellStart"/>
            <w:r>
              <w:rPr>
                <w:sz w:val="21"/>
                <w:szCs w:val="21"/>
              </w:rPr>
              <w:t>Learning</w:t>
            </w:r>
            <w:proofErr w:type="spellEnd"/>
            <w:r>
              <w:rPr>
                <w:sz w:val="21"/>
                <w:szCs w:val="21"/>
              </w:rPr>
              <w:t xml:space="preserve">) basada en un coche de carreras autónomo a escala 1/18. Permite aprender RL de forma práctica y </w:t>
            </w:r>
            <w:proofErr w:type="spellStart"/>
            <w:r>
              <w:rPr>
                <w:sz w:val="21"/>
                <w:szCs w:val="21"/>
              </w:rPr>
              <w:t>gamificada</w:t>
            </w:r>
            <w:proofErr w:type="spellEnd"/>
            <w:r>
              <w:rPr>
                <w:sz w:val="21"/>
                <w:szCs w:val="21"/>
              </w:rPr>
              <w:t>.</w:t>
            </w:r>
          </w:p>
        </w:tc>
      </w:tr>
      <w:tr w:rsidR="00985962" w14:paraId="053CDB5C"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57" w14:textId="77777777" w:rsidR="00985962" w:rsidRDefault="00000000" w:rsidP="00567F20">
            <w:pPr>
              <w:spacing w:after="40"/>
              <w:jc w:val="both"/>
            </w:pPr>
            <w:r>
              <w:rPr>
                <w:b/>
                <w:bCs/>
                <w:sz w:val="21"/>
                <w:szCs w:val="21"/>
              </w:rPr>
              <w:t>Usos principales:</w:t>
            </w:r>
          </w:p>
          <w:p w14:paraId="053CDB58" w14:textId="77777777" w:rsidR="00985962" w:rsidRDefault="00000000" w:rsidP="00567F20">
            <w:pPr>
              <w:pStyle w:val="Prrafodelista"/>
              <w:numPr>
                <w:ilvl w:val="0"/>
                <w:numId w:val="2"/>
              </w:numPr>
              <w:spacing w:before="30" w:after="30"/>
              <w:jc w:val="both"/>
            </w:pPr>
            <w:r>
              <w:rPr>
                <w:sz w:val="21"/>
                <w:szCs w:val="21"/>
              </w:rPr>
              <w:t>Entrenamiento de modelos de RL mediante simulador 3D en AWS.</w:t>
            </w:r>
          </w:p>
          <w:p w14:paraId="053CDB59" w14:textId="77777777" w:rsidR="00985962" w:rsidRDefault="00000000" w:rsidP="00567F20">
            <w:pPr>
              <w:pStyle w:val="Prrafodelista"/>
              <w:numPr>
                <w:ilvl w:val="0"/>
                <w:numId w:val="2"/>
              </w:numPr>
              <w:spacing w:before="30" w:after="30"/>
              <w:jc w:val="both"/>
            </w:pPr>
            <w:r>
              <w:rPr>
                <w:sz w:val="21"/>
                <w:szCs w:val="21"/>
              </w:rPr>
              <w:t xml:space="preserve">Competiciones globales en la AWS </w:t>
            </w:r>
            <w:proofErr w:type="spellStart"/>
            <w:r>
              <w:rPr>
                <w:sz w:val="21"/>
                <w:szCs w:val="21"/>
              </w:rPr>
              <w:t>DeepRacer</w:t>
            </w:r>
            <w:proofErr w:type="spellEnd"/>
            <w:r>
              <w:rPr>
                <w:sz w:val="21"/>
                <w:szCs w:val="21"/>
              </w:rPr>
              <w:t xml:space="preserve"> League.</w:t>
            </w:r>
          </w:p>
          <w:p w14:paraId="053CDB5A" w14:textId="77777777" w:rsidR="00985962" w:rsidRDefault="00000000" w:rsidP="00567F20">
            <w:pPr>
              <w:pStyle w:val="Prrafodelista"/>
              <w:numPr>
                <w:ilvl w:val="0"/>
                <w:numId w:val="2"/>
              </w:numPr>
              <w:spacing w:before="30" w:after="30"/>
              <w:jc w:val="both"/>
            </w:pPr>
            <w:r>
              <w:rPr>
                <w:sz w:val="21"/>
                <w:szCs w:val="21"/>
              </w:rPr>
              <w:t>Experimentación con diferentes funciones de recompensa y estrategias de entrenamiento.</w:t>
            </w:r>
          </w:p>
          <w:p w14:paraId="053CDB5B" w14:textId="77777777" w:rsidR="00985962" w:rsidRDefault="00000000" w:rsidP="00567F20">
            <w:pPr>
              <w:pStyle w:val="Prrafodelista"/>
              <w:numPr>
                <w:ilvl w:val="0"/>
                <w:numId w:val="2"/>
              </w:numPr>
              <w:spacing w:before="30" w:after="30"/>
              <w:jc w:val="both"/>
            </w:pPr>
            <w:r>
              <w:rPr>
                <w:sz w:val="21"/>
                <w:szCs w:val="21"/>
              </w:rPr>
              <w:t>Versión física del coche para probar modelos en pistas reales.</w:t>
            </w:r>
          </w:p>
        </w:tc>
      </w:tr>
      <w:tr w:rsidR="00985962" w14:paraId="053CDB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5D" w14:textId="77777777" w:rsidR="00985962" w:rsidRDefault="00000000" w:rsidP="00567F20">
            <w:pPr>
              <w:jc w:val="both"/>
            </w:pPr>
            <w:r>
              <w:rPr>
                <w:i/>
                <w:iCs/>
                <w:color w:val="7F6000"/>
                <w:sz w:val="21"/>
                <w:szCs w:val="21"/>
              </w:rPr>
              <w:t>📌 Examen: Examen: servicio educativo/</w:t>
            </w:r>
            <w:proofErr w:type="spellStart"/>
            <w:r>
              <w:rPr>
                <w:i/>
                <w:iCs/>
                <w:color w:val="7F6000"/>
                <w:sz w:val="21"/>
                <w:szCs w:val="21"/>
              </w:rPr>
              <w:t>gamificado</w:t>
            </w:r>
            <w:proofErr w:type="spellEnd"/>
            <w:r>
              <w:rPr>
                <w:i/>
                <w:iCs/>
                <w:color w:val="7F6000"/>
                <w:sz w:val="21"/>
                <w:szCs w:val="21"/>
              </w:rPr>
              <w:t xml:space="preserve"> de </w:t>
            </w:r>
            <w:proofErr w:type="spellStart"/>
            <w:r>
              <w:rPr>
                <w:i/>
                <w:iCs/>
                <w:color w:val="7F6000"/>
                <w:sz w:val="21"/>
                <w:szCs w:val="21"/>
              </w:rPr>
              <w:t>Reinforcement</w:t>
            </w:r>
            <w:proofErr w:type="spellEnd"/>
            <w:r>
              <w:rPr>
                <w:i/>
                <w:iCs/>
                <w:color w:val="7F6000"/>
                <w:sz w:val="21"/>
                <w:szCs w:val="21"/>
              </w:rPr>
              <w:t xml:space="preserve"> </w:t>
            </w:r>
            <w:proofErr w:type="spellStart"/>
            <w:r>
              <w:rPr>
                <w:i/>
                <w:iCs/>
                <w:color w:val="7F6000"/>
                <w:sz w:val="21"/>
                <w:szCs w:val="21"/>
              </w:rPr>
              <w:t>Learning</w:t>
            </w:r>
            <w:proofErr w:type="spellEnd"/>
            <w:r>
              <w:rPr>
                <w:i/>
                <w:iCs/>
                <w:color w:val="7F6000"/>
                <w:sz w:val="21"/>
                <w:szCs w:val="21"/>
              </w:rPr>
              <w:t>. No es un servicio de producción.</w:t>
            </w:r>
          </w:p>
        </w:tc>
      </w:tr>
    </w:tbl>
    <w:p w14:paraId="053CDB5F" w14:textId="77777777" w:rsidR="00985962" w:rsidRDefault="00985962" w:rsidP="00567F20">
      <w:pPr>
        <w:spacing w:after="80"/>
        <w:jc w:val="both"/>
      </w:pPr>
    </w:p>
    <w:p w14:paraId="053CDB60" w14:textId="77777777" w:rsidR="00985962" w:rsidRDefault="00000000" w:rsidP="00567F20">
      <w:pPr>
        <w:jc w:val="both"/>
      </w:pPr>
      <w:r>
        <w:br w:type="page"/>
      </w:r>
    </w:p>
    <w:p w14:paraId="053CDB61" w14:textId="77777777" w:rsidR="00985962" w:rsidRDefault="00000000" w:rsidP="00567F20">
      <w:pPr>
        <w:pStyle w:val="Ttulo1"/>
        <w:jc w:val="both"/>
      </w:pPr>
      <w:r>
        <w:lastRenderedPageBreak/>
        <w:t>2. Inteligencia Artificial Generativa en AWS</w:t>
      </w:r>
    </w:p>
    <w:p w14:paraId="053CDB62" w14:textId="77777777" w:rsidR="00985962" w:rsidRDefault="00000000" w:rsidP="00567F20">
      <w:pPr>
        <w:spacing w:before="60" w:after="100"/>
        <w:jc w:val="both"/>
      </w:pPr>
      <w:r>
        <w:t>La IA Generativa (GenAI) es capaz de crear contenido nuevo (texto, imágenes, código, audio) a partir de modelos fundacionales de gran escala. AWS ofrece una capa completa de servicios para construir y consumir aplicaciones de GenAI.</w:t>
      </w:r>
    </w:p>
    <w:p w14:paraId="053CDB63"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64"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SageMaker</w:t>
            </w:r>
            <w:proofErr w:type="spellEnd"/>
            <w:r>
              <w:rPr>
                <w:b/>
                <w:bCs/>
                <w:color w:val="FFFFFF"/>
                <w:sz w:val="24"/>
                <w:szCs w:val="24"/>
              </w:rPr>
              <w:t xml:space="preserve"> </w:t>
            </w:r>
            <w:proofErr w:type="spellStart"/>
            <w:r>
              <w:rPr>
                <w:b/>
                <w:bCs/>
                <w:color w:val="FFFFFF"/>
                <w:sz w:val="24"/>
                <w:szCs w:val="24"/>
              </w:rPr>
              <w:t>JumpStart</w:t>
            </w:r>
            <w:proofErr w:type="spellEnd"/>
          </w:p>
        </w:tc>
      </w:tr>
      <w:tr w:rsidR="00985962" w14:paraId="053CDB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66" w14:textId="77777777" w:rsidR="00985962" w:rsidRDefault="00000000" w:rsidP="00567F20">
            <w:pPr>
              <w:jc w:val="both"/>
            </w:pPr>
            <w:r>
              <w:rPr>
                <w:sz w:val="21"/>
                <w:szCs w:val="21"/>
              </w:rPr>
              <w:t xml:space="preserve">Catálogo de modelos </w:t>
            </w:r>
            <w:proofErr w:type="spellStart"/>
            <w:r>
              <w:rPr>
                <w:sz w:val="21"/>
                <w:szCs w:val="21"/>
              </w:rPr>
              <w:t>preentrenados</w:t>
            </w:r>
            <w:proofErr w:type="spellEnd"/>
            <w:r>
              <w:rPr>
                <w:sz w:val="21"/>
                <w:szCs w:val="21"/>
              </w:rPr>
              <w:t>, soluciones de ML listas para usar y notebooks de referencia. Permite desplegar rápidamente modelos fundacionales y de ML sin partir de cero.</w:t>
            </w:r>
          </w:p>
        </w:tc>
      </w:tr>
      <w:tr w:rsidR="00985962" w14:paraId="053CDB6D"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68" w14:textId="77777777" w:rsidR="00985962" w:rsidRDefault="00000000" w:rsidP="00567F20">
            <w:pPr>
              <w:spacing w:after="40"/>
              <w:jc w:val="both"/>
            </w:pPr>
            <w:r>
              <w:rPr>
                <w:b/>
                <w:bCs/>
                <w:sz w:val="21"/>
                <w:szCs w:val="21"/>
              </w:rPr>
              <w:t>Usos principales:</w:t>
            </w:r>
          </w:p>
          <w:p w14:paraId="053CDB69" w14:textId="77777777" w:rsidR="00985962" w:rsidRDefault="00000000" w:rsidP="00567F20">
            <w:pPr>
              <w:pStyle w:val="Prrafodelista"/>
              <w:numPr>
                <w:ilvl w:val="0"/>
                <w:numId w:val="2"/>
              </w:numPr>
              <w:spacing w:before="30" w:after="30"/>
              <w:jc w:val="both"/>
            </w:pPr>
            <w:r>
              <w:rPr>
                <w:sz w:val="21"/>
                <w:szCs w:val="21"/>
              </w:rPr>
              <w:t>Despliegue con un clic de modelos open-</w:t>
            </w:r>
            <w:proofErr w:type="spellStart"/>
            <w:r>
              <w:rPr>
                <w:sz w:val="21"/>
                <w:szCs w:val="21"/>
              </w:rPr>
              <w:t>source</w:t>
            </w:r>
            <w:proofErr w:type="spellEnd"/>
            <w:r>
              <w:rPr>
                <w:sz w:val="21"/>
                <w:szCs w:val="21"/>
              </w:rPr>
              <w:t xml:space="preserve"> (Llama, Stable </w:t>
            </w:r>
            <w:proofErr w:type="spellStart"/>
            <w:r>
              <w:rPr>
                <w:sz w:val="21"/>
                <w:szCs w:val="21"/>
              </w:rPr>
              <w:t>Diffusion</w:t>
            </w:r>
            <w:proofErr w:type="spellEnd"/>
            <w:r>
              <w:rPr>
                <w:sz w:val="21"/>
                <w:szCs w:val="21"/>
              </w:rPr>
              <w:t>, BERT, etc.).</w:t>
            </w:r>
          </w:p>
          <w:p w14:paraId="053CDB6A" w14:textId="77777777" w:rsidR="00985962" w:rsidRDefault="00000000" w:rsidP="00567F20">
            <w:pPr>
              <w:pStyle w:val="Prrafodelista"/>
              <w:numPr>
                <w:ilvl w:val="0"/>
                <w:numId w:val="2"/>
              </w:numPr>
              <w:spacing w:before="30" w:after="30"/>
              <w:jc w:val="both"/>
            </w:pPr>
            <w:r>
              <w:rPr>
                <w:sz w:val="21"/>
                <w:szCs w:val="21"/>
              </w:rPr>
              <w:t>Fine-</w:t>
            </w:r>
            <w:proofErr w:type="spellStart"/>
            <w:r>
              <w:rPr>
                <w:sz w:val="21"/>
                <w:szCs w:val="21"/>
              </w:rPr>
              <w:t>tuning</w:t>
            </w:r>
            <w:proofErr w:type="spellEnd"/>
            <w:r>
              <w:rPr>
                <w:sz w:val="21"/>
                <w:szCs w:val="21"/>
              </w:rPr>
              <w:t xml:space="preserve"> de modelos fundacionales con datos propios.</w:t>
            </w:r>
          </w:p>
          <w:p w14:paraId="053CDB6B" w14:textId="77777777" w:rsidR="00985962" w:rsidRDefault="00000000" w:rsidP="00567F20">
            <w:pPr>
              <w:pStyle w:val="Prrafodelista"/>
              <w:numPr>
                <w:ilvl w:val="0"/>
                <w:numId w:val="2"/>
              </w:numPr>
              <w:spacing w:before="30" w:after="30"/>
              <w:jc w:val="both"/>
            </w:pPr>
            <w:r>
              <w:rPr>
                <w:sz w:val="21"/>
                <w:szCs w:val="21"/>
              </w:rPr>
              <w:t>Soluciones predefinidas para NLP, visión por computador, generación de texto.</w:t>
            </w:r>
          </w:p>
          <w:p w14:paraId="053CDB6C" w14:textId="77777777" w:rsidR="00985962" w:rsidRDefault="00000000" w:rsidP="00567F20">
            <w:pPr>
              <w:pStyle w:val="Prrafodelista"/>
              <w:numPr>
                <w:ilvl w:val="0"/>
                <w:numId w:val="2"/>
              </w:numPr>
              <w:spacing w:before="30" w:after="30"/>
              <w:jc w:val="both"/>
            </w:pPr>
            <w:r>
              <w:rPr>
                <w:sz w:val="21"/>
                <w:szCs w:val="21"/>
              </w:rPr>
              <w:t xml:space="preserve">Integración directa con </w:t>
            </w:r>
            <w:proofErr w:type="spellStart"/>
            <w:r>
              <w:rPr>
                <w:sz w:val="21"/>
                <w:szCs w:val="21"/>
              </w:rPr>
              <w:t>SageMaker</w:t>
            </w:r>
            <w:proofErr w:type="spellEnd"/>
            <w:r>
              <w:rPr>
                <w:sz w:val="21"/>
                <w:szCs w:val="21"/>
              </w:rPr>
              <w:t xml:space="preserve"> Studio para experimentar.</w:t>
            </w:r>
          </w:p>
        </w:tc>
      </w:tr>
      <w:tr w:rsidR="00985962" w14:paraId="053CDB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6E" w14:textId="77777777" w:rsidR="00985962" w:rsidRDefault="00000000" w:rsidP="00567F20">
            <w:pPr>
              <w:jc w:val="both"/>
            </w:pPr>
            <w:r>
              <w:rPr>
                <w:i/>
                <w:iCs/>
                <w:color w:val="7F6000"/>
                <w:sz w:val="21"/>
                <w:szCs w:val="21"/>
              </w:rPr>
              <w:t>📌 Examen: Acelera el time-</w:t>
            </w:r>
            <w:proofErr w:type="spellStart"/>
            <w:r>
              <w:rPr>
                <w:i/>
                <w:iCs/>
                <w:color w:val="7F6000"/>
                <w:sz w:val="21"/>
                <w:szCs w:val="21"/>
              </w:rPr>
              <w:t>to</w:t>
            </w:r>
            <w:proofErr w:type="spellEnd"/>
            <w:r>
              <w:rPr>
                <w:i/>
                <w:iCs/>
                <w:color w:val="7F6000"/>
                <w:sz w:val="21"/>
                <w:szCs w:val="21"/>
              </w:rPr>
              <w:t>-</w:t>
            </w:r>
            <w:proofErr w:type="spellStart"/>
            <w:r>
              <w:rPr>
                <w:i/>
                <w:iCs/>
                <w:color w:val="7F6000"/>
                <w:sz w:val="21"/>
                <w:szCs w:val="21"/>
              </w:rPr>
              <w:t>market</w:t>
            </w:r>
            <w:proofErr w:type="spellEnd"/>
            <w:r>
              <w:rPr>
                <w:i/>
                <w:iCs/>
                <w:color w:val="7F6000"/>
                <w:sz w:val="21"/>
                <w:szCs w:val="21"/>
              </w:rPr>
              <w:t xml:space="preserve">. Diferencia con </w:t>
            </w:r>
            <w:proofErr w:type="spellStart"/>
            <w:r>
              <w:rPr>
                <w:i/>
                <w:iCs/>
                <w:color w:val="7F6000"/>
                <w:sz w:val="21"/>
                <w:szCs w:val="21"/>
              </w:rPr>
              <w:t>Bedrock</w:t>
            </w:r>
            <w:proofErr w:type="spellEnd"/>
            <w:r>
              <w:rPr>
                <w:i/>
                <w:iCs/>
                <w:color w:val="7F6000"/>
                <w:sz w:val="21"/>
                <w:szCs w:val="21"/>
              </w:rPr>
              <w:t xml:space="preserve">: </w:t>
            </w:r>
            <w:proofErr w:type="spellStart"/>
            <w:r>
              <w:rPr>
                <w:i/>
                <w:iCs/>
                <w:color w:val="7F6000"/>
                <w:sz w:val="21"/>
                <w:szCs w:val="21"/>
              </w:rPr>
              <w:t>JumpStart</w:t>
            </w:r>
            <w:proofErr w:type="spellEnd"/>
            <w:r>
              <w:rPr>
                <w:i/>
                <w:iCs/>
                <w:color w:val="7F6000"/>
                <w:sz w:val="21"/>
                <w:szCs w:val="21"/>
              </w:rPr>
              <w:t xml:space="preserve"> despliega modelos que tú gestionas; </w:t>
            </w:r>
            <w:proofErr w:type="spellStart"/>
            <w:r>
              <w:rPr>
                <w:i/>
                <w:iCs/>
                <w:color w:val="7F6000"/>
                <w:sz w:val="21"/>
                <w:szCs w:val="21"/>
              </w:rPr>
              <w:t>Bedrock</w:t>
            </w:r>
            <w:proofErr w:type="spellEnd"/>
            <w:r>
              <w:rPr>
                <w:i/>
                <w:iCs/>
                <w:color w:val="7F6000"/>
                <w:sz w:val="21"/>
                <w:szCs w:val="21"/>
              </w:rPr>
              <w:t xml:space="preserve"> es </w:t>
            </w:r>
            <w:proofErr w:type="spellStart"/>
            <w:r>
              <w:rPr>
                <w:i/>
                <w:iCs/>
                <w:color w:val="7F6000"/>
                <w:sz w:val="21"/>
                <w:szCs w:val="21"/>
              </w:rPr>
              <w:t>serverless</w:t>
            </w:r>
            <w:proofErr w:type="spellEnd"/>
            <w:r>
              <w:rPr>
                <w:i/>
                <w:iCs/>
                <w:color w:val="7F6000"/>
                <w:sz w:val="21"/>
                <w:szCs w:val="21"/>
              </w:rPr>
              <w:t xml:space="preserve"> y completamente gestionado.</w:t>
            </w:r>
          </w:p>
        </w:tc>
      </w:tr>
    </w:tbl>
    <w:p w14:paraId="053CDB70"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71"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Bedrock</w:t>
            </w:r>
          </w:p>
        </w:tc>
      </w:tr>
      <w:tr w:rsidR="00985962" w14:paraId="053CDB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73" w14:textId="77777777" w:rsidR="00985962" w:rsidRDefault="00000000" w:rsidP="00567F20">
            <w:pPr>
              <w:jc w:val="both"/>
            </w:pPr>
            <w:r>
              <w:rPr>
                <w:sz w:val="21"/>
                <w:szCs w:val="21"/>
              </w:rPr>
              <w:t xml:space="preserve">Plataforma </w:t>
            </w:r>
            <w:proofErr w:type="spellStart"/>
            <w:r>
              <w:rPr>
                <w:sz w:val="21"/>
                <w:szCs w:val="21"/>
              </w:rPr>
              <w:t>serverless</w:t>
            </w:r>
            <w:proofErr w:type="spellEnd"/>
            <w:r>
              <w:rPr>
                <w:sz w:val="21"/>
                <w:szCs w:val="21"/>
              </w:rPr>
              <w:t xml:space="preserve"> de modelos fundacionales (</w:t>
            </w:r>
            <w:proofErr w:type="spellStart"/>
            <w:r>
              <w:rPr>
                <w:sz w:val="21"/>
                <w:szCs w:val="21"/>
              </w:rPr>
              <w:t>Foundation</w:t>
            </w:r>
            <w:proofErr w:type="spellEnd"/>
            <w:r>
              <w:rPr>
                <w:sz w:val="21"/>
                <w:szCs w:val="21"/>
              </w:rPr>
              <w:t xml:space="preserve"> </w:t>
            </w:r>
            <w:proofErr w:type="spellStart"/>
            <w:r>
              <w:rPr>
                <w:sz w:val="21"/>
                <w:szCs w:val="21"/>
              </w:rPr>
              <w:t>Models</w:t>
            </w:r>
            <w:proofErr w:type="spellEnd"/>
            <w:r>
              <w:rPr>
                <w:sz w:val="21"/>
                <w:szCs w:val="21"/>
              </w:rPr>
              <w:t xml:space="preserve"> / </w:t>
            </w:r>
            <w:proofErr w:type="spellStart"/>
            <w:r>
              <w:rPr>
                <w:sz w:val="21"/>
                <w:szCs w:val="21"/>
              </w:rPr>
              <w:t>LLMs</w:t>
            </w:r>
            <w:proofErr w:type="spellEnd"/>
            <w:r>
              <w:rPr>
                <w:sz w:val="21"/>
                <w:szCs w:val="21"/>
              </w:rPr>
              <w:t>) que permite construir aplicaciones de IA Generativa sin gestionar infraestructura. Es el servicio principal de GenAI en AWS.</w:t>
            </w:r>
          </w:p>
        </w:tc>
      </w:tr>
      <w:tr w:rsidR="00985962" w14:paraId="053CDB7E"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75" w14:textId="77777777" w:rsidR="00985962" w:rsidRDefault="00000000" w:rsidP="00567F20">
            <w:pPr>
              <w:spacing w:after="40"/>
              <w:jc w:val="both"/>
            </w:pPr>
            <w:r>
              <w:rPr>
                <w:b/>
                <w:bCs/>
                <w:sz w:val="21"/>
                <w:szCs w:val="21"/>
              </w:rPr>
              <w:t>Usos principales:</w:t>
            </w:r>
          </w:p>
          <w:p w14:paraId="053CDB76" w14:textId="77777777" w:rsidR="00985962" w:rsidRDefault="00000000" w:rsidP="00567F20">
            <w:pPr>
              <w:pStyle w:val="Prrafodelista"/>
              <w:numPr>
                <w:ilvl w:val="0"/>
                <w:numId w:val="2"/>
              </w:numPr>
              <w:spacing w:before="30" w:after="30"/>
              <w:jc w:val="both"/>
            </w:pPr>
            <w:r>
              <w:rPr>
                <w:sz w:val="21"/>
                <w:szCs w:val="21"/>
              </w:rPr>
              <w:t xml:space="preserve">Acceso a múltiples modelos fundacionales: </w:t>
            </w:r>
            <w:proofErr w:type="spellStart"/>
            <w:r>
              <w:rPr>
                <w:sz w:val="21"/>
                <w:szCs w:val="21"/>
              </w:rPr>
              <w:t>Anthropic</w:t>
            </w:r>
            <w:proofErr w:type="spellEnd"/>
            <w:r>
              <w:rPr>
                <w:sz w:val="21"/>
                <w:szCs w:val="21"/>
              </w:rPr>
              <w:t xml:space="preserve"> Claude, Amazon Titan, Meta Llama, Mistral, </w:t>
            </w:r>
            <w:proofErr w:type="spellStart"/>
            <w:r>
              <w:rPr>
                <w:sz w:val="21"/>
                <w:szCs w:val="21"/>
              </w:rPr>
              <w:t>Cohere</w:t>
            </w:r>
            <w:proofErr w:type="spellEnd"/>
            <w:r>
              <w:rPr>
                <w:sz w:val="21"/>
                <w:szCs w:val="21"/>
              </w:rPr>
              <w:t xml:space="preserve">, </w:t>
            </w:r>
            <w:proofErr w:type="spellStart"/>
            <w:r>
              <w:rPr>
                <w:sz w:val="21"/>
                <w:szCs w:val="21"/>
              </w:rPr>
              <w:t>Stability</w:t>
            </w:r>
            <w:proofErr w:type="spellEnd"/>
            <w:r>
              <w:rPr>
                <w:sz w:val="21"/>
                <w:szCs w:val="21"/>
              </w:rPr>
              <w:t xml:space="preserve"> AI.</w:t>
            </w:r>
          </w:p>
          <w:p w14:paraId="053CDB77" w14:textId="77777777" w:rsidR="00985962" w:rsidRDefault="00000000" w:rsidP="00567F20">
            <w:pPr>
              <w:pStyle w:val="Prrafodelista"/>
              <w:numPr>
                <w:ilvl w:val="0"/>
                <w:numId w:val="2"/>
              </w:numPr>
              <w:spacing w:before="30" w:after="30"/>
              <w:jc w:val="both"/>
            </w:pPr>
            <w:proofErr w:type="gramStart"/>
            <w:r>
              <w:rPr>
                <w:sz w:val="21"/>
                <w:szCs w:val="21"/>
              </w:rPr>
              <w:t>API unificada</w:t>
            </w:r>
            <w:proofErr w:type="gramEnd"/>
            <w:r>
              <w:rPr>
                <w:sz w:val="21"/>
                <w:szCs w:val="21"/>
              </w:rPr>
              <w:t xml:space="preserve"> para invocar cualquier modelo sin cambiar código.</w:t>
            </w:r>
          </w:p>
          <w:p w14:paraId="053CDB78" w14:textId="77777777" w:rsidR="00985962" w:rsidRPr="00567F20" w:rsidRDefault="00000000" w:rsidP="00567F20">
            <w:pPr>
              <w:pStyle w:val="Prrafodelista"/>
              <w:numPr>
                <w:ilvl w:val="0"/>
                <w:numId w:val="2"/>
              </w:numPr>
              <w:spacing w:before="30" w:after="30"/>
              <w:jc w:val="both"/>
              <w:rPr>
                <w:lang w:val="en-US"/>
              </w:rPr>
            </w:pPr>
            <w:r w:rsidRPr="00567F20">
              <w:rPr>
                <w:sz w:val="21"/>
                <w:szCs w:val="21"/>
                <w:lang w:val="en-US"/>
              </w:rPr>
              <w:t xml:space="preserve">Knowledge Bases for Bedrock: RAG (Retrieval-Augmented Generation) </w:t>
            </w:r>
            <w:proofErr w:type="spellStart"/>
            <w:r w:rsidRPr="00567F20">
              <w:rPr>
                <w:sz w:val="21"/>
                <w:szCs w:val="21"/>
                <w:lang w:val="en-US"/>
              </w:rPr>
              <w:t>gestionado</w:t>
            </w:r>
            <w:proofErr w:type="spellEnd"/>
            <w:r w:rsidRPr="00567F20">
              <w:rPr>
                <w:sz w:val="21"/>
                <w:szCs w:val="21"/>
                <w:lang w:val="en-US"/>
              </w:rPr>
              <w:t>.</w:t>
            </w:r>
          </w:p>
          <w:p w14:paraId="053CDB79" w14:textId="77777777" w:rsidR="00985962" w:rsidRDefault="00000000" w:rsidP="00567F20">
            <w:pPr>
              <w:pStyle w:val="Prrafodelista"/>
              <w:numPr>
                <w:ilvl w:val="0"/>
                <w:numId w:val="2"/>
              </w:numPr>
              <w:spacing w:before="30" w:after="30"/>
              <w:jc w:val="both"/>
            </w:pPr>
            <w:proofErr w:type="spellStart"/>
            <w:r>
              <w:rPr>
                <w:sz w:val="21"/>
                <w:szCs w:val="21"/>
              </w:rPr>
              <w:t>Agents</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Bedrock</w:t>
            </w:r>
            <w:proofErr w:type="spellEnd"/>
            <w:r>
              <w:rPr>
                <w:sz w:val="21"/>
                <w:szCs w:val="21"/>
              </w:rPr>
              <w:t xml:space="preserve">: agentes autónomos que ejecutan tareas </w:t>
            </w:r>
            <w:proofErr w:type="spellStart"/>
            <w:r>
              <w:rPr>
                <w:sz w:val="21"/>
                <w:szCs w:val="21"/>
              </w:rPr>
              <w:t>multi-paso</w:t>
            </w:r>
            <w:proofErr w:type="spellEnd"/>
            <w:r>
              <w:rPr>
                <w:sz w:val="21"/>
                <w:szCs w:val="21"/>
              </w:rPr>
              <w:t>.</w:t>
            </w:r>
          </w:p>
          <w:p w14:paraId="053CDB7A" w14:textId="77777777" w:rsidR="00985962" w:rsidRDefault="00000000" w:rsidP="00567F20">
            <w:pPr>
              <w:pStyle w:val="Prrafodelista"/>
              <w:numPr>
                <w:ilvl w:val="0"/>
                <w:numId w:val="2"/>
              </w:numPr>
              <w:spacing w:before="30" w:after="30"/>
              <w:jc w:val="both"/>
            </w:pPr>
            <w:proofErr w:type="spellStart"/>
            <w:r>
              <w:rPr>
                <w:sz w:val="21"/>
                <w:szCs w:val="21"/>
              </w:rPr>
              <w:t>Guardrails</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Bedrock</w:t>
            </w:r>
            <w:proofErr w:type="spellEnd"/>
            <w:r>
              <w:rPr>
                <w:sz w:val="21"/>
                <w:szCs w:val="21"/>
              </w:rPr>
              <w:t>: filtros de seguridad y contenido personalizables.</w:t>
            </w:r>
          </w:p>
          <w:p w14:paraId="053CDB7B" w14:textId="77777777" w:rsidR="00985962" w:rsidRDefault="00000000" w:rsidP="00567F20">
            <w:pPr>
              <w:pStyle w:val="Prrafodelista"/>
              <w:numPr>
                <w:ilvl w:val="0"/>
                <w:numId w:val="2"/>
              </w:numPr>
              <w:spacing w:before="30" w:after="30"/>
              <w:jc w:val="both"/>
            </w:pPr>
            <w:r>
              <w:rPr>
                <w:sz w:val="21"/>
                <w:szCs w:val="21"/>
              </w:rPr>
              <w:t xml:space="preserve">Model </w:t>
            </w:r>
            <w:proofErr w:type="spellStart"/>
            <w:r>
              <w:rPr>
                <w:sz w:val="21"/>
                <w:szCs w:val="21"/>
              </w:rPr>
              <w:t>Evaluation</w:t>
            </w:r>
            <w:proofErr w:type="spellEnd"/>
            <w:r>
              <w:rPr>
                <w:sz w:val="21"/>
                <w:szCs w:val="21"/>
              </w:rPr>
              <w:t>: comparación automática de modelos por calidad.</w:t>
            </w:r>
          </w:p>
          <w:p w14:paraId="053CDB7C" w14:textId="77777777" w:rsidR="00985962" w:rsidRDefault="00000000" w:rsidP="00567F20">
            <w:pPr>
              <w:pStyle w:val="Prrafodelista"/>
              <w:numPr>
                <w:ilvl w:val="0"/>
                <w:numId w:val="2"/>
              </w:numPr>
              <w:spacing w:before="30" w:after="30"/>
              <w:jc w:val="both"/>
            </w:pPr>
            <w:r>
              <w:rPr>
                <w:sz w:val="21"/>
                <w:szCs w:val="21"/>
              </w:rPr>
              <w:t>Fine-</w:t>
            </w:r>
            <w:proofErr w:type="spellStart"/>
            <w:r>
              <w:rPr>
                <w:sz w:val="21"/>
                <w:szCs w:val="21"/>
              </w:rPr>
              <w:t>tuning</w:t>
            </w:r>
            <w:proofErr w:type="spellEnd"/>
            <w:r>
              <w:rPr>
                <w:sz w:val="21"/>
                <w:szCs w:val="21"/>
              </w:rPr>
              <w:t xml:space="preserve"> y </w:t>
            </w:r>
            <w:proofErr w:type="spellStart"/>
            <w:r>
              <w:rPr>
                <w:sz w:val="21"/>
                <w:szCs w:val="21"/>
              </w:rPr>
              <w:t>continued</w:t>
            </w:r>
            <w:proofErr w:type="spellEnd"/>
            <w:r>
              <w:rPr>
                <w:sz w:val="21"/>
                <w:szCs w:val="21"/>
              </w:rPr>
              <w:t xml:space="preserve"> </w:t>
            </w:r>
            <w:proofErr w:type="spellStart"/>
            <w:r>
              <w:rPr>
                <w:sz w:val="21"/>
                <w:szCs w:val="21"/>
              </w:rPr>
              <w:t>pre-training</w:t>
            </w:r>
            <w:proofErr w:type="spellEnd"/>
            <w:r>
              <w:rPr>
                <w:sz w:val="21"/>
                <w:szCs w:val="21"/>
              </w:rPr>
              <w:t xml:space="preserve"> con datos propios.</w:t>
            </w:r>
          </w:p>
          <w:p w14:paraId="053CDB7D" w14:textId="77777777" w:rsidR="00985962" w:rsidRDefault="00000000" w:rsidP="00567F20">
            <w:pPr>
              <w:pStyle w:val="Prrafodelista"/>
              <w:numPr>
                <w:ilvl w:val="0"/>
                <w:numId w:val="2"/>
              </w:numPr>
              <w:spacing w:before="30" w:after="30"/>
              <w:jc w:val="both"/>
            </w:pPr>
            <w:r>
              <w:rPr>
                <w:sz w:val="21"/>
                <w:szCs w:val="21"/>
              </w:rPr>
              <w:t>Control de privacidad: los datos no se usan para entrenar los modelos de los proveedores.</w:t>
            </w:r>
          </w:p>
        </w:tc>
      </w:tr>
      <w:tr w:rsidR="00985962" w14:paraId="053CDB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7F" w14:textId="77777777" w:rsidR="00985962" w:rsidRDefault="00000000" w:rsidP="00567F20">
            <w:pPr>
              <w:jc w:val="both"/>
            </w:pPr>
            <w:r>
              <w:rPr>
                <w:i/>
                <w:iCs/>
                <w:color w:val="7F6000"/>
                <w:sz w:val="21"/>
                <w:szCs w:val="21"/>
              </w:rPr>
              <w:t xml:space="preserve">📌 Examen: Clave del examen: servicio principal de GenAI en AWS. Si la pregunta es sobre construir una aplicación LLM gestionada y segura, la respuesta es </w:t>
            </w:r>
            <w:proofErr w:type="spellStart"/>
            <w:r>
              <w:rPr>
                <w:i/>
                <w:iCs/>
                <w:color w:val="7F6000"/>
                <w:sz w:val="21"/>
                <w:szCs w:val="21"/>
              </w:rPr>
              <w:t>Bedrock</w:t>
            </w:r>
            <w:proofErr w:type="spellEnd"/>
            <w:r>
              <w:rPr>
                <w:i/>
                <w:iCs/>
                <w:color w:val="7F6000"/>
                <w:sz w:val="21"/>
                <w:szCs w:val="21"/>
              </w:rPr>
              <w:t>.</w:t>
            </w:r>
          </w:p>
        </w:tc>
      </w:tr>
    </w:tbl>
    <w:p w14:paraId="053CDB81"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82"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Q</w:t>
            </w:r>
          </w:p>
        </w:tc>
      </w:tr>
      <w:tr w:rsidR="00985962" w14:paraId="053CDB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84" w14:textId="77777777" w:rsidR="00985962" w:rsidRDefault="00000000" w:rsidP="00567F20">
            <w:pPr>
              <w:jc w:val="both"/>
            </w:pPr>
            <w:r>
              <w:rPr>
                <w:sz w:val="21"/>
                <w:szCs w:val="21"/>
              </w:rPr>
              <w:t>Asistente de IA generativa diseñado para usuarios de negocio. Permite hacer preguntas en lenguaje natural sobre datos y documentos empresariales conectados a las herramientas corporativas.</w:t>
            </w:r>
          </w:p>
        </w:tc>
      </w:tr>
      <w:tr w:rsidR="00985962" w14:paraId="053CDB8C"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86" w14:textId="77777777" w:rsidR="00985962" w:rsidRDefault="00000000" w:rsidP="00567F20">
            <w:pPr>
              <w:spacing w:after="40"/>
              <w:jc w:val="both"/>
            </w:pPr>
            <w:r>
              <w:rPr>
                <w:b/>
                <w:bCs/>
                <w:sz w:val="21"/>
                <w:szCs w:val="21"/>
              </w:rPr>
              <w:t>Usos principales:</w:t>
            </w:r>
          </w:p>
          <w:p w14:paraId="053CDB87" w14:textId="77777777" w:rsidR="00985962" w:rsidRDefault="00000000" w:rsidP="00567F20">
            <w:pPr>
              <w:pStyle w:val="Prrafodelista"/>
              <w:numPr>
                <w:ilvl w:val="0"/>
                <w:numId w:val="2"/>
              </w:numPr>
              <w:spacing w:before="30" w:after="30"/>
              <w:jc w:val="both"/>
            </w:pPr>
            <w:r>
              <w:rPr>
                <w:sz w:val="21"/>
                <w:szCs w:val="21"/>
              </w:rPr>
              <w:lastRenderedPageBreak/>
              <w:t>Respuestas a preguntas sobre datos, políticas y documentos internos de la empresa.</w:t>
            </w:r>
          </w:p>
          <w:p w14:paraId="053CDB88" w14:textId="77777777" w:rsidR="00985962" w:rsidRDefault="00000000" w:rsidP="00567F20">
            <w:pPr>
              <w:pStyle w:val="Prrafodelista"/>
              <w:numPr>
                <w:ilvl w:val="0"/>
                <w:numId w:val="2"/>
              </w:numPr>
              <w:spacing w:before="30" w:after="30"/>
              <w:jc w:val="both"/>
            </w:pPr>
            <w:r>
              <w:rPr>
                <w:sz w:val="21"/>
                <w:szCs w:val="21"/>
              </w:rPr>
              <w:t>Conexión con más de 40 fuentes de datos empresariales (S3, SharePoint, Salesforce, Jira, etc.).</w:t>
            </w:r>
          </w:p>
          <w:p w14:paraId="053CDB89" w14:textId="77777777" w:rsidR="00985962" w:rsidRDefault="00000000" w:rsidP="00567F20">
            <w:pPr>
              <w:pStyle w:val="Prrafodelista"/>
              <w:numPr>
                <w:ilvl w:val="0"/>
                <w:numId w:val="2"/>
              </w:numPr>
              <w:spacing w:before="30" w:after="30"/>
              <w:jc w:val="both"/>
            </w:pPr>
            <w:r>
              <w:rPr>
                <w:sz w:val="21"/>
                <w:szCs w:val="21"/>
              </w:rPr>
              <w:t>Resumen de documentos, hilos de email y reuniones.</w:t>
            </w:r>
          </w:p>
          <w:p w14:paraId="053CDB8A" w14:textId="77777777" w:rsidR="00985962" w:rsidRDefault="00000000" w:rsidP="00567F20">
            <w:pPr>
              <w:pStyle w:val="Prrafodelista"/>
              <w:numPr>
                <w:ilvl w:val="0"/>
                <w:numId w:val="2"/>
              </w:numPr>
              <w:spacing w:before="30" w:after="30"/>
              <w:jc w:val="both"/>
            </w:pPr>
            <w:r>
              <w:rPr>
                <w:sz w:val="21"/>
                <w:szCs w:val="21"/>
              </w:rPr>
              <w:t>Generación de contenido basado en el contexto corporativo.</w:t>
            </w:r>
          </w:p>
          <w:p w14:paraId="053CDB8B" w14:textId="77777777" w:rsidR="00985962" w:rsidRDefault="00000000" w:rsidP="00567F20">
            <w:pPr>
              <w:pStyle w:val="Prrafodelista"/>
              <w:numPr>
                <w:ilvl w:val="0"/>
                <w:numId w:val="2"/>
              </w:numPr>
              <w:spacing w:before="30" w:after="30"/>
              <w:jc w:val="both"/>
            </w:pPr>
            <w:r>
              <w:rPr>
                <w:sz w:val="21"/>
                <w:szCs w:val="21"/>
              </w:rPr>
              <w:t>Disponible en AWS Management Console para responder preguntas sobre AWS.</w:t>
            </w:r>
          </w:p>
        </w:tc>
      </w:tr>
      <w:tr w:rsidR="00985962" w14:paraId="053CDB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8D" w14:textId="77777777" w:rsidR="00985962" w:rsidRDefault="00000000" w:rsidP="00567F20">
            <w:pPr>
              <w:jc w:val="both"/>
            </w:pPr>
            <w:r>
              <w:rPr>
                <w:i/>
                <w:iCs/>
                <w:color w:val="7F6000"/>
                <w:sz w:val="21"/>
                <w:szCs w:val="21"/>
              </w:rPr>
              <w:lastRenderedPageBreak/>
              <w:t xml:space="preserve">📌 Examen: Orientado a usuarios finales no técnicos. Diferencia clave: Amazon Q es para el negocio; Amazon Q </w:t>
            </w:r>
            <w:proofErr w:type="spellStart"/>
            <w:r>
              <w:rPr>
                <w:i/>
                <w:iCs/>
                <w:color w:val="7F6000"/>
                <w:sz w:val="21"/>
                <w:szCs w:val="21"/>
              </w:rPr>
              <w:t>Developer</w:t>
            </w:r>
            <w:proofErr w:type="spellEnd"/>
            <w:r>
              <w:rPr>
                <w:i/>
                <w:iCs/>
                <w:color w:val="7F6000"/>
                <w:sz w:val="21"/>
                <w:szCs w:val="21"/>
              </w:rPr>
              <w:t xml:space="preserve"> es para desarrolladores.</w:t>
            </w:r>
          </w:p>
        </w:tc>
      </w:tr>
    </w:tbl>
    <w:p w14:paraId="053CDB8F"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B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B90" w14:textId="77777777" w:rsidR="00985962" w:rsidRDefault="00000000" w:rsidP="00567F20">
            <w:pPr>
              <w:jc w:val="both"/>
            </w:pPr>
            <w:r>
              <w:rPr>
                <w:b/>
                <w:bCs/>
                <w:color w:val="FFFFFF"/>
                <w:sz w:val="24"/>
                <w:szCs w:val="24"/>
              </w:rPr>
              <w:t>👨‍</w:t>
            </w:r>
            <w:proofErr w:type="gramStart"/>
            <w:r>
              <w:rPr>
                <w:b/>
                <w:bCs/>
                <w:color w:val="FFFFFF"/>
                <w:sz w:val="24"/>
                <w:szCs w:val="24"/>
              </w:rPr>
              <w:t>💻  Amazon</w:t>
            </w:r>
            <w:proofErr w:type="gramEnd"/>
            <w:r>
              <w:rPr>
                <w:b/>
                <w:bCs/>
                <w:color w:val="FFFFFF"/>
                <w:sz w:val="24"/>
                <w:szCs w:val="24"/>
              </w:rPr>
              <w:t xml:space="preserve"> Q </w:t>
            </w:r>
            <w:proofErr w:type="spellStart"/>
            <w:r>
              <w:rPr>
                <w:b/>
                <w:bCs/>
                <w:color w:val="FFFFFF"/>
                <w:sz w:val="24"/>
                <w:szCs w:val="24"/>
              </w:rPr>
              <w:t>Developer</w:t>
            </w:r>
            <w:proofErr w:type="spellEnd"/>
          </w:p>
        </w:tc>
      </w:tr>
      <w:tr w:rsidR="00985962" w14:paraId="053CDB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B92" w14:textId="77777777" w:rsidR="00985962" w:rsidRDefault="00000000" w:rsidP="00567F20">
            <w:pPr>
              <w:jc w:val="both"/>
            </w:pPr>
            <w:r>
              <w:rPr>
                <w:sz w:val="21"/>
                <w:szCs w:val="21"/>
              </w:rPr>
              <w:t xml:space="preserve">Asistente de IA generativa especializado para desarrolladores. Integrado en </w:t>
            </w:r>
            <w:proofErr w:type="spellStart"/>
            <w:r>
              <w:rPr>
                <w:sz w:val="21"/>
                <w:szCs w:val="21"/>
              </w:rPr>
              <w:t>IDEs</w:t>
            </w:r>
            <w:proofErr w:type="spellEnd"/>
            <w:r>
              <w:rPr>
                <w:sz w:val="21"/>
                <w:szCs w:val="21"/>
              </w:rPr>
              <w:t xml:space="preserve"> y en la consola de AWS, ayuda a escribir, depurar, documentar y mejorar código.</w:t>
            </w:r>
          </w:p>
        </w:tc>
      </w:tr>
      <w:tr w:rsidR="00985962" w14:paraId="053CDB9C"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B94" w14:textId="77777777" w:rsidR="00985962" w:rsidRDefault="00000000" w:rsidP="00567F20">
            <w:pPr>
              <w:spacing w:after="40"/>
              <w:jc w:val="both"/>
            </w:pPr>
            <w:r>
              <w:rPr>
                <w:b/>
                <w:bCs/>
                <w:sz w:val="21"/>
                <w:szCs w:val="21"/>
              </w:rPr>
              <w:t>Usos principales:</w:t>
            </w:r>
          </w:p>
          <w:p w14:paraId="053CDB95" w14:textId="77777777" w:rsidR="00985962" w:rsidRDefault="00000000" w:rsidP="00567F20">
            <w:pPr>
              <w:pStyle w:val="Prrafodelista"/>
              <w:numPr>
                <w:ilvl w:val="0"/>
                <w:numId w:val="2"/>
              </w:numPr>
              <w:spacing w:before="30" w:after="30"/>
              <w:jc w:val="both"/>
            </w:pPr>
            <w:r>
              <w:rPr>
                <w:sz w:val="21"/>
                <w:szCs w:val="21"/>
              </w:rPr>
              <w:t>Completado automático de código con sugerencias contextualmente relevantes.</w:t>
            </w:r>
          </w:p>
          <w:p w14:paraId="053CDB96" w14:textId="77777777" w:rsidR="00985962" w:rsidRDefault="00000000" w:rsidP="00567F20">
            <w:pPr>
              <w:pStyle w:val="Prrafodelista"/>
              <w:numPr>
                <w:ilvl w:val="0"/>
                <w:numId w:val="2"/>
              </w:numPr>
              <w:spacing w:before="30" w:after="30"/>
              <w:jc w:val="both"/>
            </w:pPr>
            <w:r>
              <w:rPr>
                <w:sz w:val="21"/>
                <w:szCs w:val="21"/>
              </w:rPr>
              <w:t>Generación de funciones, clases y módulos completos a partir de comentarios.</w:t>
            </w:r>
          </w:p>
          <w:p w14:paraId="053CDB97" w14:textId="77777777" w:rsidR="00985962" w:rsidRDefault="00000000" w:rsidP="00567F20">
            <w:pPr>
              <w:pStyle w:val="Prrafodelista"/>
              <w:numPr>
                <w:ilvl w:val="0"/>
                <w:numId w:val="2"/>
              </w:numPr>
              <w:spacing w:before="30" w:after="30"/>
              <w:jc w:val="both"/>
            </w:pPr>
            <w:r>
              <w:rPr>
                <w:sz w:val="21"/>
                <w:szCs w:val="21"/>
              </w:rPr>
              <w:t>Explicación de código existente en lenguaje natural.</w:t>
            </w:r>
          </w:p>
          <w:p w14:paraId="053CDB98" w14:textId="77777777" w:rsidR="00985962" w:rsidRDefault="00000000" w:rsidP="00567F20">
            <w:pPr>
              <w:pStyle w:val="Prrafodelista"/>
              <w:numPr>
                <w:ilvl w:val="0"/>
                <w:numId w:val="2"/>
              </w:numPr>
              <w:spacing w:before="30" w:after="30"/>
              <w:jc w:val="both"/>
            </w:pPr>
            <w:r>
              <w:rPr>
                <w:sz w:val="21"/>
                <w:szCs w:val="21"/>
              </w:rPr>
              <w:t xml:space="preserve">Generación de </w:t>
            </w:r>
            <w:proofErr w:type="spellStart"/>
            <w:r>
              <w:rPr>
                <w:sz w:val="21"/>
                <w:szCs w:val="21"/>
              </w:rPr>
              <w:t>tests</w:t>
            </w:r>
            <w:proofErr w:type="spellEnd"/>
            <w:r>
              <w:rPr>
                <w:sz w:val="21"/>
                <w:szCs w:val="21"/>
              </w:rPr>
              <w:t xml:space="preserve"> unitarios y documentación.</w:t>
            </w:r>
          </w:p>
          <w:p w14:paraId="053CDB99" w14:textId="77777777" w:rsidR="00985962" w:rsidRDefault="00000000" w:rsidP="00567F20">
            <w:pPr>
              <w:pStyle w:val="Prrafodelista"/>
              <w:numPr>
                <w:ilvl w:val="0"/>
                <w:numId w:val="2"/>
              </w:numPr>
              <w:spacing w:before="30" w:after="30"/>
              <w:jc w:val="both"/>
            </w:pPr>
            <w:r>
              <w:rPr>
                <w:sz w:val="21"/>
                <w:szCs w:val="21"/>
              </w:rPr>
              <w:t>Identificación de vulnerabilidades de seguridad en el código.</w:t>
            </w:r>
          </w:p>
          <w:p w14:paraId="053CDB9A" w14:textId="77777777" w:rsidR="00985962" w:rsidRDefault="00000000" w:rsidP="00567F20">
            <w:pPr>
              <w:pStyle w:val="Prrafodelista"/>
              <w:numPr>
                <w:ilvl w:val="0"/>
                <w:numId w:val="2"/>
              </w:numPr>
              <w:spacing w:before="30" w:after="30"/>
              <w:jc w:val="both"/>
            </w:pPr>
            <w:r>
              <w:rPr>
                <w:sz w:val="21"/>
                <w:szCs w:val="21"/>
              </w:rPr>
              <w:t>Respuestas a preguntas sobre servicios y arquitecturas AWS.</w:t>
            </w:r>
          </w:p>
          <w:p w14:paraId="053CDB9B" w14:textId="77777777" w:rsidR="00985962" w:rsidRDefault="00000000" w:rsidP="00567F20">
            <w:pPr>
              <w:pStyle w:val="Prrafodelista"/>
              <w:numPr>
                <w:ilvl w:val="0"/>
                <w:numId w:val="2"/>
              </w:numPr>
              <w:spacing w:before="30" w:after="30"/>
              <w:jc w:val="both"/>
            </w:pPr>
            <w:proofErr w:type="spellStart"/>
            <w:r>
              <w:rPr>
                <w:sz w:val="21"/>
                <w:szCs w:val="21"/>
              </w:rPr>
              <w:t>Plugins</w:t>
            </w:r>
            <w:proofErr w:type="spellEnd"/>
            <w:r>
              <w:rPr>
                <w:sz w:val="21"/>
                <w:szCs w:val="21"/>
              </w:rPr>
              <w:t xml:space="preserve"> para VS Code, </w:t>
            </w:r>
            <w:proofErr w:type="spellStart"/>
            <w:r>
              <w:rPr>
                <w:sz w:val="21"/>
                <w:szCs w:val="21"/>
              </w:rPr>
              <w:t>JetBrains</w:t>
            </w:r>
            <w:proofErr w:type="spellEnd"/>
            <w:r>
              <w:rPr>
                <w:sz w:val="21"/>
                <w:szCs w:val="21"/>
              </w:rPr>
              <w:t xml:space="preserve"> </w:t>
            </w:r>
            <w:proofErr w:type="spellStart"/>
            <w:r>
              <w:rPr>
                <w:sz w:val="21"/>
                <w:szCs w:val="21"/>
              </w:rPr>
              <w:t>IDEs</w:t>
            </w:r>
            <w:proofErr w:type="spellEnd"/>
            <w:r>
              <w:rPr>
                <w:sz w:val="21"/>
                <w:szCs w:val="21"/>
              </w:rPr>
              <w:t>, y AWS Cloud9.</w:t>
            </w:r>
          </w:p>
        </w:tc>
      </w:tr>
      <w:tr w:rsidR="00985962" w14:paraId="053CDB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B9D" w14:textId="77777777" w:rsidR="00985962" w:rsidRDefault="00000000" w:rsidP="00567F20">
            <w:pPr>
              <w:jc w:val="both"/>
            </w:pPr>
            <w:r>
              <w:rPr>
                <w:i/>
                <w:iCs/>
                <w:color w:val="7F6000"/>
                <w:sz w:val="21"/>
                <w:szCs w:val="21"/>
              </w:rPr>
              <w:t xml:space="preserve">📌 Examen: Similar a GitHub </w:t>
            </w:r>
            <w:proofErr w:type="spellStart"/>
            <w:proofErr w:type="gramStart"/>
            <w:r>
              <w:rPr>
                <w:i/>
                <w:iCs/>
                <w:color w:val="7F6000"/>
                <w:sz w:val="21"/>
                <w:szCs w:val="21"/>
              </w:rPr>
              <w:t>Copilot</w:t>
            </w:r>
            <w:proofErr w:type="spellEnd"/>
            <w:proofErr w:type="gramEnd"/>
            <w:r>
              <w:rPr>
                <w:i/>
                <w:iCs/>
                <w:color w:val="7F6000"/>
                <w:sz w:val="21"/>
                <w:szCs w:val="21"/>
              </w:rPr>
              <w:t xml:space="preserve"> pero optimizado para el ecosistema AWS. Antes se llamaba </w:t>
            </w:r>
            <w:proofErr w:type="spellStart"/>
            <w:r>
              <w:rPr>
                <w:i/>
                <w:iCs/>
                <w:color w:val="7F6000"/>
                <w:sz w:val="21"/>
                <w:szCs w:val="21"/>
              </w:rPr>
              <w:t>CodeWhisperer</w:t>
            </w:r>
            <w:proofErr w:type="spellEnd"/>
            <w:r>
              <w:rPr>
                <w:i/>
                <w:iCs/>
                <w:color w:val="7F6000"/>
                <w:sz w:val="21"/>
                <w:szCs w:val="21"/>
              </w:rPr>
              <w:t>.</w:t>
            </w:r>
          </w:p>
        </w:tc>
      </w:tr>
    </w:tbl>
    <w:p w14:paraId="053CDB9F" w14:textId="77777777" w:rsidR="00985962" w:rsidRDefault="00985962" w:rsidP="00567F20">
      <w:pPr>
        <w:spacing w:after="80"/>
        <w:jc w:val="both"/>
      </w:pPr>
    </w:p>
    <w:p w14:paraId="053CDBA0" w14:textId="77777777" w:rsidR="00985962" w:rsidRDefault="00000000" w:rsidP="00567F20">
      <w:pPr>
        <w:jc w:val="both"/>
      </w:pPr>
      <w:r>
        <w:br w:type="page"/>
      </w:r>
    </w:p>
    <w:p w14:paraId="053CDBA1" w14:textId="77777777" w:rsidR="00985962" w:rsidRDefault="00000000" w:rsidP="00567F20">
      <w:pPr>
        <w:pStyle w:val="Ttulo1"/>
        <w:jc w:val="both"/>
      </w:pPr>
      <w:r>
        <w:lastRenderedPageBreak/>
        <w:t xml:space="preserve">3. Ciclo de Vida del Machine </w:t>
      </w:r>
      <w:proofErr w:type="spellStart"/>
      <w:r>
        <w:t>Learning</w:t>
      </w:r>
      <w:proofErr w:type="spellEnd"/>
      <w:r>
        <w:t xml:space="preserve"> con </w:t>
      </w:r>
      <w:proofErr w:type="spellStart"/>
      <w:r>
        <w:t>SageMaker</w:t>
      </w:r>
      <w:proofErr w:type="spellEnd"/>
    </w:p>
    <w:p w14:paraId="053CDBA2" w14:textId="77777777" w:rsidR="00985962" w:rsidRDefault="00000000" w:rsidP="00567F20">
      <w:pPr>
        <w:spacing w:before="60" w:after="100"/>
        <w:jc w:val="both"/>
      </w:pPr>
      <w:proofErr w:type="spellStart"/>
      <w:r>
        <w:t>SageMaker</w:t>
      </w:r>
      <w:proofErr w:type="spellEnd"/>
      <w:r>
        <w:t xml:space="preserve"> ofrece herramientas específicas para cada fase del ciclo de vida de un modelo de ML: preparación de datos, ingeniería de </w:t>
      </w:r>
      <w:proofErr w:type="spellStart"/>
      <w:r>
        <w:t>features</w:t>
      </w:r>
      <w:proofErr w:type="spellEnd"/>
      <w:r>
        <w:t>, entrenamiento, optimización, despliegue y monitorización.</w:t>
      </w:r>
    </w:p>
    <w:p w14:paraId="053CDBA3" w14:textId="77777777" w:rsidR="00985962" w:rsidRDefault="00985962" w:rsidP="00567F20">
      <w:pPr>
        <w:spacing w:after="80"/>
        <w:jc w:val="both"/>
      </w:pPr>
    </w:p>
    <w:p w14:paraId="053CDBA4" w14:textId="77777777" w:rsidR="00985962" w:rsidRDefault="00000000" w:rsidP="00567F20">
      <w:pPr>
        <w:pStyle w:val="Ttulo2"/>
        <w:jc w:val="both"/>
      </w:pPr>
      <w:r>
        <w:t>3.1 Preparación de Datos</w:t>
      </w:r>
    </w:p>
    <w:p w14:paraId="053CDBA5"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Data Wrangler</w:t>
      </w:r>
    </w:p>
    <w:p w14:paraId="053CDBA6" w14:textId="77777777" w:rsidR="00985962" w:rsidRDefault="00000000" w:rsidP="00567F20">
      <w:pPr>
        <w:spacing w:before="60" w:after="100"/>
        <w:jc w:val="both"/>
      </w:pPr>
      <w:r>
        <w:t xml:space="preserve">Herramienta </w:t>
      </w:r>
      <w:proofErr w:type="spellStart"/>
      <w:r>
        <w:t>low-code</w:t>
      </w:r>
      <w:proofErr w:type="spellEnd"/>
      <w:r>
        <w:t>/no-</w:t>
      </w:r>
      <w:proofErr w:type="spellStart"/>
      <w:r>
        <w:t>code</w:t>
      </w:r>
      <w:proofErr w:type="spellEnd"/>
      <w:r>
        <w:t xml:space="preserve"> (LCNC) para importar, preparar, transformar, </w:t>
      </w:r>
      <w:proofErr w:type="spellStart"/>
      <w:r>
        <w:t>featurizar</w:t>
      </w:r>
      <w:proofErr w:type="spellEnd"/>
      <w:r>
        <w:t xml:space="preserve"> y analizar datos mediante interfaz web. Permite añadir scripts Python personalizados para extender los flujos de transformación.</w:t>
      </w:r>
    </w:p>
    <w:p w14:paraId="053CDBA7" w14:textId="77777777" w:rsidR="00985962" w:rsidRDefault="00985962" w:rsidP="00567F20">
      <w:pPr>
        <w:spacing w:after="80"/>
        <w:jc w:val="both"/>
      </w:pPr>
    </w:p>
    <w:p w14:paraId="053CDBA8" w14:textId="77777777" w:rsidR="00985962" w:rsidRPr="00567F20" w:rsidRDefault="00000000" w:rsidP="00567F20">
      <w:pPr>
        <w:spacing w:before="80" w:after="80"/>
        <w:jc w:val="both"/>
        <w:rPr>
          <w:lang w:val="en-US"/>
        </w:rPr>
      </w:pPr>
      <w:r w:rsidRPr="00567F20">
        <w:rPr>
          <w:b/>
          <w:bCs/>
          <w:lang w:val="en-US"/>
        </w:rPr>
        <w:t>Amazon SageMaker Studio Classic con Amazon EMR y AWS Glue</w:t>
      </w:r>
    </w:p>
    <w:p w14:paraId="053CDBA9" w14:textId="77777777" w:rsidR="00985962" w:rsidRDefault="00000000" w:rsidP="00567F20">
      <w:pPr>
        <w:spacing w:before="60" w:after="100"/>
        <w:jc w:val="both"/>
      </w:pPr>
      <w:r>
        <w:t xml:space="preserve">Para usuarios avanzados y preparación de datos a escala. </w:t>
      </w:r>
      <w:proofErr w:type="spellStart"/>
      <w:r>
        <w:t>SageMaker</w:t>
      </w:r>
      <w:proofErr w:type="spellEnd"/>
      <w:r>
        <w:t xml:space="preserve"> Studio </w:t>
      </w:r>
      <w:proofErr w:type="spellStart"/>
      <w:r>
        <w:t>Classic</w:t>
      </w:r>
      <w:proofErr w:type="spellEnd"/>
      <w:r>
        <w:t xml:space="preserve"> integra Amazon EMR (procesamiento distribuido Spark) y AWS Glue Interactive Sessions para manejar flujos de trabajo de ML sobre grandes volúmenes de datos.</w:t>
      </w:r>
    </w:p>
    <w:p w14:paraId="053CDBAA" w14:textId="77777777" w:rsidR="00985962" w:rsidRDefault="00985962" w:rsidP="00567F20">
      <w:pPr>
        <w:spacing w:after="80"/>
        <w:jc w:val="both"/>
      </w:pPr>
    </w:p>
    <w:p w14:paraId="053CDBAB" w14:textId="77777777" w:rsidR="00985962" w:rsidRDefault="00000000" w:rsidP="00567F20">
      <w:pPr>
        <w:spacing w:before="80" w:after="80"/>
        <w:jc w:val="both"/>
      </w:pPr>
      <w:proofErr w:type="spellStart"/>
      <w:r>
        <w:rPr>
          <w:b/>
          <w:bCs/>
        </w:rPr>
        <w:t>SageMaker</w:t>
      </w:r>
      <w:proofErr w:type="spellEnd"/>
      <w:r>
        <w:rPr>
          <w:b/>
          <w:bCs/>
        </w:rPr>
        <w:t xml:space="preserve"> Processing API</w:t>
      </w:r>
    </w:p>
    <w:p w14:paraId="053CDBAC" w14:textId="77777777" w:rsidR="00985962" w:rsidRDefault="00000000" w:rsidP="00567F20">
      <w:pPr>
        <w:spacing w:before="60" w:after="100"/>
        <w:jc w:val="both"/>
      </w:pPr>
      <w:r>
        <w:t xml:space="preserve">Permite ejecutar scripts y notebooks para procesar, transformar y analizar conjuntos de datos usando </w:t>
      </w:r>
      <w:proofErr w:type="spellStart"/>
      <w:r>
        <w:t>frameworks</w:t>
      </w:r>
      <w:proofErr w:type="spellEnd"/>
      <w:r>
        <w:t xml:space="preserve"> de ML como </w:t>
      </w:r>
      <w:proofErr w:type="spellStart"/>
      <w:r>
        <w:t>scikit-learn</w:t>
      </w:r>
      <w:proofErr w:type="spellEnd"/>
      <w:r>
        <w:t xml:space="preserve">, </w:t>
      </w:r>
      <w:proofErr w:type="spellStart"/>
      <w:r>
        <w:t>MXNet</w:t>
      </w:r>
      <w:proofErr w:type="spellEnd"/>
      <w:r>
        <w:t xml:space="preserve"> o </w:t>
      </w:r>
      <w:proofErr w:type="spellStart"/>
      <w:r>
        <w:t>PyTorch</w:t>
      </w:r>
      <w:proofErr w:type="spellEnd"/>
      <w:r>
        <w:t>, en entornos de ML completamente gestionados.</w:t>
      </w:r>
    </w:p>
    <w:p w14:paraId="053CDBAD" w14:textId="77777777" w:rsidR="00985962" w:rsidRDefault="00985962" w:rsidP="00567F20">
      <w:pPr>
        <w:spacing w:after="80"/>
        <w:jc w:val="both"/>
      </w:pPr>
    </w:p>
    <w:p w14:paraId="053CDBAE" w14:textId="77777777" w:rsidR="00985962" w:rsidRPr="00567F20" w:rsidRDefault="00000000" w:rsidP="00567F20">
      <w:pPr>
        <w:pStyle w:val="Ttulo2"/>
        <w:jc w:val="both"/>
        <w:rPr>
          <w:lang w:val="en-US"/>
        </w:rPr>
      </w:pPr>
      <w:r w:rsidRPr="00567F20">
        <w:rPr>
          <w:lang w:val="en-US"/>
        </w:rPr>
        <w:t>3.2 Ingeniería de Features</w:t>
      </w:r>
    </w:p>
    <w:p w14:paraId="053CDBAF" w14:textId="77777777" w:rsidR="00985962" w:rsidRPr="00567F20" w:rsidRDefault="00000000" w:rsidP="00567F20">
      <w:pPr>
        <w:spacing w:before="80" w:after="80"/>
        <w:jc w:val="both"/>
        <w:rPr>
          <w:lang w:val="en-US"/>
        </w:rPr>
      </w:pPr>
      <w:r w:rsidRPr="00567F20">
        <w:rPr>
          <w:b/>
          <w:bCs/>
          <w:lang w:val="en-US"/>
        </w:rPr>
        <w:t>Amazon SageMaker Feature Store</w:t>
      </w:r>
    </w:p>
    <w:p w14:paraId="053CDBB0" w14:textId="77777777" w:rsidR="00985962" w:rsidRDefault="00000000" w:rsidP="00567F20">
      <w:pPr>
        <w:spacing w:before="60" w:after="100"/>
        <w:jc w:val="both"/>
      </w:pPr>
      <w:r>
        <w:t xml:space="preserve">Repositorio centralizado para crear, compartir y gestionar </w:t>
      </w:r>
      <w:proofErr w:type="spellStart"/>
      <w:r>
        <w:t>features</w:t>
      </w:r>
      <w:proofErr w:type="spellEnd"/>
      <w:r>
        <w:t xml:space="preserve"> (variables) para el desarrollo de ML. Las </w:t>
      </w:r>
      <w:proofErr w:type="spellStart"/>
      <w:r>
        <w:t>features</w:t>
      </w:r>
      <w:proofErr w:type="spellEnd"/>
      <w:r>
        <w:t xml:space="preserve"> almacenadas pueden recuperarse y enriquecerse antes de ser servidas a los modelos para inferencia. Soporta almacenamiento online (baja latencia) y offline (histórico).</w:t>
      </w:r>
    </w:p>
    <w:p w14:paraId="053CDBB1" w14:textId="77777777" w:rsidR="00985962" w:rsidRDefault="00985962" w:rsidP="00567F20">
      <w:pPr>
        <w:spacing w:after="80"/>
        <w:jc w:val="both"/>
      </w:pPr>
    </w:p>
    <w:p w14:paraId="053CDBB2" w14:textId="77777777" w:rsidR="00985962" w:rsidRDefault="00000000" w:rsidP="00567F20">
      <w:pPr>
        <w:pStyle w:val="Ttulo2"/>
        <w:jc w:val="both"/>
      </w:pPr>
      <w:r>
        <w:t>3.3 Entrenamiento y Optimización</w:t>
      </w:r>
    </w:p>
    <w:p w14:paraId="053CDBB3"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Training Jobs</w:t>
      </w:r>
    </w:p>
    <w:p w14:paraId="053CDBB4" w14:textId="77777777" w:rsidR="00985962" w:rsidRDefault="00000000" w:rsidP="00567F20">
      <w:pPr>
        <w:spacing w:before="60" w:after="100"/>
        <w:jc w:val="both"/>
      </w:pPr>
      <w:proofErr w:type="spellStart"/>
      <w:r>
        <w:t>SageMaker</w:t>
      </w:r>
      <w:proofErr w:type="spellEnd"/>
      <w:r>
        <w:t xml:space="preserve"> lanza instancias de cómputo ML, usa el código de entrenamiento y el </w:t>
      </w:r>
      <w:proofErr w:type="spellStart"/>
      <w:r>
        <w:t>dataset</w:t>
      </w:r>
      <w:proofErr w:type="spellEnd"/>
      <w:r>
        <w:t xml:space="preserve"> para entrenar el modelo, y guarda los artefactos resultantes en Amazon S3 para su uso posterior en inferencia. Soporta algoritmos integrados y algoritmos personalizados en contenedores Docker.</w:t>
      </w:r>
    </w:p>
    <w:p w14:paraId="053CDBB5" w14:textId="77777777" w:rsidR="00985962" w:rsidRDefault="00985962" w:rsidP="00567F20">
      <w:pPr>
        <w:spacing w:after="80"/>
        <w:jc w:val="both"/>
      </w:pPr>
    </w:p>
    <w:p w14:paraId="053CDBB6"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w:t>
      </w:r>
      <w:proofErr w:type="spellStart"/>
      <w:r>
        <w:rPr>
          <w:b/>
          <w:bCs/>
        </w:rPr>
        <w:t>Canvas</w:t>
      </w:r>
      <w:proofErr w:type="spellEnd"/>
    </w:p>
    <w:p w14:paraId="053CDBB7" w14:textId="77777777" w:rsidR="00985962" w:rsidRDefault="00000000" w:rsidP="00567F20">
      <w:pPr>
        <w:spacing w:before="60" w:after="100"/>
        <w:jc w:val="both"/>
      </w:pPr>
      <w:r>
        <w:t>Opción LCNC (</w:t>
      </w:r>
      <w:proofErr w:type="spellStart"/>
      <w:r>
        <w:t>low-code</w:t>
      </w:r>
      <w:proofErr w:type="spellEnd"/>
      <w:r>
        <w:t>/no-</w:t>
      </w:r>
      <w:proofErr w:type="spellStart"/>
      <w:r>
        <w:t>code</w:t>
      </w:r>
      <w:proofErr w:type="spellEnd"/>
      <w:r>
        <w:t>) para que usuarios de negocio sin experiencia en ML puedan entrenar modelos y generar predicciones sin escribir ningún código. Interfaz visual drag-and-</w:t>
      </w:r>
      <w:proofErr w:type="spellStart"/>
      <w:r>
        <w:t>drop</w:t>
      </w:r>
      <w:proofErr w:type="spellEnd"/>
      <w:r>
        <w:t>.</w:t>
      </w:r>
    </w:p>
    <w:p w14:paraId="053CDBB8" w14:textId="77777777" w:rsidR="00985962" w:rsidRDefault="00985962" w:rsidP="00567F20">
      <w:pPr>
        <w:spacing w:after="80"/>
        <w:jc w:val="both"/>
      </w:pPr>
    </w:p>
    <w:p w14:paraId="053CDBB9" w14:textId="77777777" w:rsidR="00985962" w:rsidRDefault="00000000" w:rsidP="00567F20">
      <w:pPr>
        <w:spacing w:before="80" w:after="80"/>
        <w:jc w:val="both"/>
      </w:pPr>
      <w:r>
        <w:rPr>
          <w:b/>
          <w:bCs/>
        </w:rPr>
        <w:lastRenderedPageBreak/>
        <w:t xml:space="preserve">Amazon </w:t>
      </w:r>
      <w:proofErr w:type="spellStart"/>
      <w:r>
        <w:rPr>
          <w:b/>
          <w:bCs/>
        </w:rPr>
        <w:t>SageMaker</w:t>
      </w:r>
      <w:proofErr w:type="spellEnd"/>
      <w:r>
        <w:rPr>
          <w:b/>
          <w:bCs/>
        </w:rPr>
        <w:t xml:space="preserve"> </w:t>
      </w:r>
      <w:proofErr w:type="spellStart"/>
      <w:r>
        <w:rPr>
          <w:b/>
          <w:bCs/>
        </w:rPr>
        <w:t>Experiments</w:t>
      </w:r>
      <w:proofErr w:type="spellEnd"/>
    </w:p>
    <w:p w14:paraId="053CDBBA" w14:textId="77777777" w:rsidR="00985962" w:rsidRDefault="00000000" w:rsidP="00567F20">
      <w:pPr>
        <w:spacing w:before="60" w:after="100"/>
        <w:jc w:val="both"/>
      </w:pPr>
      <w:r>
        <w:t>Permite experimentar con múltiples combinaciones de datos, algoritmos y parámetros, observando el impacto de los cambios incrementales en la precisión del modelo. Organiza los experimentos para comparar fácilmente ejecuciones.</w:t>
      </w:r>
    </w:p>
    <w:p w14:paraId="053CDBBB" w14:textId="77777777" w:rsidR="00985962" w:rsidRDefault="00985962" w:rsidP="00567F20">
      <w:pPr>
        <w:spacing w:after="80"/>
        <w:jc w:val="both"/>
      </w:pPr>
    </w:p>
    <w:p w14:paraId="053CDBBC"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w:t>
      </w:r>
      <w:proofErr w:type="spellStart"/>
      <w:r>
        <w:rPr>
          <w:b/>
          <w:bCs/>
        </w:rPr>
        <w:t>Automatic</w:t>
      </w:r>
      <w:proofErr w:type="spellEnd"/>
      <w:r>
        <w:rPr>
          <w:b/>
          <w:bCs/>
        </w:rPr>
        <w:t xml:space="preserve"> Model Tuning (HPO)</w:t>
      </w:r>
    </w:p>
    <w:p w14:paraId="053CDBBD" w14:textId="77777777" w:rsidR="00985962" w:rsidRDefault="00000000" w:rsidP="00567F20">
      <w:pPr>
        <w:spacing w:before="60" w:after="100"/>
        <w:jc w:val="both"/>
      </w:pPr>
      <w:r>
        <w:t xml:space="preserve">Optimización automática de </w:t>
      </w:r>
      <w:proofErr w:type="spellStart"/>
      <w:r>
        <w:t>hiperparámetros</w:t>
      </w:r>
      <w:proofErr w:type="spellEnd"/>
      <w:r>
        <w:t xml:space="preserve"> (</w:t>
      </w:r>
      <w:proofErr w:type="spellStart"/>
      <w:r>
        <w:t>Hyperparameter</w:t>
      </w:r>
      <w:proofErr w:type="spellEnd"/>
      <w:r>
        <w:t xml:space="preserve"> </w:t>
      </w:r>
      <w:proofErr w:type="spellStart"/>
      <w:r>
        <w:t>Optimization</w:t>
      </w:r>
      <w:proofErr w:type="spellEnd"/>
      <w:r>
        <w:t xml:space="preserve">). Ejecuta múltiples trabajos de entrenamiento con diferentes combinaciones de </w:t>
      </w:r>
      <w:proofErr w:type="spellStart"/>
      <w:r>
        <w:t>hiperparámetros</w:t>
      </w:r>
      <w:proofErr w:type="spellEnd"/>
      <w:r>
        <w:t xml:space="preserve"> y mide cada uno con una métrica elegida para encontrar la mejor configuración del modelo.</w:t>
      </w:r>
    </w:p>
    <w:p w14:paraId="053CDBBE" w14:textId="77777777" w:rsidR="00985962" w:rsidRDefault="00985962" w:rsidP="00567F20">
      <w:pPr>
        <w:spacing w:after="80"/>
        <w:jc w:val="both"/>
      </w:pPr>
    </w:p>
    <w:p w14:paraId="053CDBBF" w14:textId="77777777" w:rsidR="00985962" w:rsidRDefault="00000000" w:rsidP="00567F20">
      <w:pPr>
        <w:pStyle w:val="Ttulo2"/>
        <w:jc w:val="both"/>
      </w:pPr>
      <w:r>
        <w:t>3.4 Despliegue e Inferencia</w:t>
      </w:r>
    </w:p>
    <w:p w14:paraId="053CDBC0"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w:t>
      </w:r>
      <w:proofErr w:type="spellStart"/>
      <w:r>
        <w:rPr>
          <w:b/>
          <w:bCs/>
        </w:rPr>
        <w:t>Endpoints</w:t>
      </w:r>
      <w:proofErr w:type="spellEnd"/>
    </w:p>
    <w:p w14:paraId="053CDBC1" w14:textId="77777777" w:rsidR="00985962" w:rsidRDefault="00000000" w:rsidP="00567F20">
      <w:pPr>
        <w:spacing w:before="60" w:after="100"/>
        <w:jc w:val="both"/>
      </w:pPr>
      <w:proofErr w:type="spellStart"/>
      <w:r>
        <w:t>SageMaker</w:t>
      </w:r>
      <w:proofErr w:type="spellEnd"/>
      <w:r>
        <w:t xml:space="preserve"> permite desplegar modelos ML para hacer predicciones (inferencia). Ofrece múltiples opciones: </w:t>
      </w:r>
      <w:proofErr w:type="spellStart"/>
      <w:r>
        <w:t>endpoints</w:t>
      </w:r>
      <w:proofErr w:type="spellEnd"/>
      <w:r>
        <w:t xml:space="preserve"> en tiempo real (baja latencia), inferencia por lotes (Batch </w:t>
      </w:r>
      <w:proofErr w:type="spellStart"/>
      <w:r>
        <w:t>Transform</w:t>
      </w:r>
      <w:proofErr w:type="spellEnd"/>
      <w:r>
        <w:t xml:space="preserve">), </w:t>
      </w:r>
      <w:proofErr w:type="spellStart"/>
      <w:r>
        <w:t>endpoints</w:t>
      </w:r>
      <w:proofErr w:type="spellEnd"/>
      <w:r>
        <w:t xml:space="preserve"> </w:t>
      </w:r>
      <w:proofErr w:type="spellStart"/>
      <w:r>
        <w:t>serverless</w:t>
      </w:r>
      <w:proofErr w:type="spellEnd"/>
      <w:r>
        <w:t xml:space="preserve"> (sin gestión de instancias) e inferencia asíncrona para cargas grandes.</w:t>
      </w:r>
    </w:p>
    <w:p w14:paraId="053CDBC2" w14:textId="77777777" w:rsidR="00985962" w:rsidRDefault="00985962" w:rsidP="00567F20">
      <w:pPr>
        <w:spacing w:after="80"/>
        <w:jc w:val="both"/>
      </w:pPr>
    </w:p>
    <w:p w14:paraId="053CDBC3" w14:textId="77777777" w:rsidR="00985962" w:rsidRDefault="00000000" w:rsidP="00567F20">
      <w:pPr>
        <w:pStyle w:val="Ttulo2"/>
        <w:jc w:val="both"/>
      </w:pPr>
      <w:r>
        <w:t>3.5 Monitorización</w:t>
      </w:r>
    </w:p>
    <w:p w14:paraId="053CDBC4"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Model Monitor</w:t>
      </w:r>
    </w:p>
    <w:p w14:paraId="053CDBC5" w14:textId="77777777" w:rsidR="00985962" w:rsidRDefault="00000000" w:rsidP="00567F20">
      <w:pPr>
        <w:spacing w:before="60" w:after="100"/>
        <w:jc w:val="both"/>
      </w:pPr>
      <w:r>
        <w:t xml:space="preserve">Supervisa continuamente la calidad de los modelos de ML de </w:t>
      </w:r>
      <w:proofErr w:type="spellStart"/>
      <w:r>
        <w:t>SageMaker</w:t>
      </w:r>
      <w:proofErr w:type="spellEnd"/>
      <w:r>
        <w:t xml:space="preserve"> en producción. Detecta violaciones de umbrales definidos por el usuario para: calidad de datos, calidad del modelo, deriva de sesgo (</w:t>
      </w:r>
      <w:proofErr w:type="spellStart"/>
      <w:r>
        <w:t>bias</w:t>
      </w:r>
      <w:proofErr w:type="spellEnd"/>
      <w:r>
        <w:t xml:space="preserve"> </w:t>
      </w:r>
      <w:proofErr w:type="spellStart"/>
      <w:r>
        <w:t>drift</w:t>
      </w:r>
      <w:proofErr w:type="spellEnd"/>
      <w:r>
        <w:t>) y deriva de atribución de características (</w:t>
      </w:r>
      <w:proofErr w:type="spellStart"/>
      <w:r>
        <w:t>feature</w:t>
      </w:r>
      <w:proofErr w:type="spellEnd"/>
      <w:r>
        <w:t xml:space="preserve"> </w:t>
      </w:r>
      <w:proofErr w:type="spellStart"/>
      <w:r>
        <w:t>attribution</w:t>
      </w:r>
      <w:proofErr w:type="spellEnd"/>
      <w:r>
        <w:t xml:space="preserve"> </w:t>
      </w:r>
      <w:proofErr w:type="spellStart"/>
      <w:r>
        <w:t>drift</w:t>
      </w:r>
      <w:proofErr w:type="spellEnd"/>
      <w:r>
        <w:t>). Puede configurarse para monitorización continua o programada.</w:t>
      </w:r>
    </w:p>
    <w:p w14:paraId="053CDBC6" w14:textId="77777777" w:rsidR="00985962" w:rsidRDefault="00985962" w:rsidP="00567F20">
      <w:pPr>
        <w:spacing w:after="80"/>
        <w:jc w:val="both"/>
      </w:pPr>
    </w:p>
    <w:p w14:paraId="053CDBC7" w14:textId="77777777" w:rsidR="00985962" w:rsidRDefault="00000000" w:rsidP="00567F20">
      <w:pPr>
        <w:jc w:val="both"/>
      </w:pPr>
      <w:r>
        <w:br w:type="page"/>
      </w:r>
    </w:p>
    <w:p w14:paraId="053CDBC8" w14:textId="77777777" w:rsidR="00985962" w:rsidRDefault="00000000" w:rsidP="00567F20">
      <w:pPr>
        <w:pStyle w:val="Ttulo1"/>
        <w:jc w:val="both"/>
      </w:pPr>
      <w:r>
        <w:lastRenderedPageBreak/>
        <w:t>4. Métricas de Evaluación</w:t>
      </w:r>
    </w:p>
    <w:p w14:paraId="053CDBC9" w14:textId="77777777" w:rsidR="00985962" w:rsidRDefault="00985962" w:rsidP="00567F20">
      <w:pPr>
        <w:spacing w:after="80"/>
        <w:jc w:val="both"/>
      </w:pPr>
    </w:p>
    <w:p w14:paraId="053CDBCA" w14:textId="77777777" w:rsidR="00985962" w:rsidRDefault="00000000" w:rsidP="00567F20">
      <w:pPr>
        <w:pStyle w:val="Ttulo2"/>
        <w:jc w:val="both"/>
      </w:pPr>
      <w:r>
        <w:t>4.1 Métricas de Negocio para IA Generativa</w:t>
      </w:r>
    </w:p>
    <w:p w14:paraId="053CDBCB" w14:textId="77777777" w:rsidR="00985962" w:rsidRDefault="00000000" w:rsidP="00567F20">
      <w:pPr>
        <w:spacing w:before="60" w:after="100"/>
        <w:jc w:val="both"/>
      </w:pPr>
      <w:r>
        <w:t>Más allá de las métricas técnicas, los sistemas de GenAI se evalúan también por su impacto en el negocio:</w:t>
      </w:r>
    </w:p>
    <w:p w14:paraId="053CDBCC" w14:textId="77777777" w:rsidR="00985962" w:rsidRDefault="00985962" w:rsidP="00567F20">
      <w:pPr>
        <w:spacing w:after="80"/>
        <w:jc w:val="both"/>
      </w:pPr>
    </w:p>
    <w:p w14:paraId="053CDBCD" w14:textId="77777777" w:rsidR="00985962" w:rsidRDefault="00000000" w:rsidP="00567F20">
      <w:pPr>
        <w:spacing w:before="80" w:after="80"/>
        <w:jc w:val="both"/>
      </w:pPr>
      <w:proofErr w:type="spellStart"/>
      <w:r>
        <w:rPr>
          <w:b/>
          <w:bCs/>
        </w:rPr>
        <w:t>Efficiency</w:t>
      </w:r>
      <w:proofErr w:type="spellEnd"/>
      <w:r>
        <w:rPr>
          <w:b/>
          <w:bCs/>
        </w:rPr>
        <w:t xml:space="preserve"> (Eficiencia)</w:t>
      </w:r>
    </w:p>
    <w:p w14:paraId="053CDBCE" w14:textId="77777777" w:rsidR="00985962" w:rsidRDefault="00000000" w:rsidP="00567F20">
      <w:pPr>
        <w:spacing w:before="60" w:after="100"/>
        <w:jc w:val="both"/>
      </w:pPr>
      <w:r>
        <w:t>Mide cuántos recursos consume el sistema para producir resultados útiles. Incluye latencia por interacción, coste por llamada API, uso de cómputo y escalabilidad. Clave para controlar costes y rendimiento operativo.</w:t>
      </w:r>
    </w:p>
    <w:p w14:paraId="053CDBCF" w14:textId="77777777" w:rsidR="00985962" w:rsidRDefault="00985962" w:rsidP="00567F20">
      <w:pPr>
        <w:spacing w:after="80"/>
        <w:jc w:val="both"/>
      </w:pPr>
    </w:p>
    <w:p w14:paraId="053CDBD0" w14:textId="77777777" w:rsidR="00985962" w:rsidRDefault="00000000" w:rsidP="00567F20">
      <w:pPr>
        <w:spacing w:before="80" w:after="80"/>
        <w:jc w:val="both"/>
      </w:pPr>
      <w:proofErr w:type="spellStart"/>
      <w:r>
        <w:rPr>
          <w:b/>
          <w:bCs/>
        </w:rPr>
        <w:t>Conversion</w:t>
      </w:r>
      <w:proofErr w:type="spellEnd"/>
      <w:r>
        <w:rPr>
          <w:b/>
          <w:bCs/>
        </w:rPr>
        <w:t xml:space="preserve"> Rate (Tasa de conversión)</w:t>
      </w:r>
    </w:p>
    <w:p w14:paraId="053CDBD1" w14:textId="77777777" w:rsidR="00985962" w:rsidRDefault="00000000" w:rsidP="00567F20">
      <w:pPr>
        <w:spacing w:before="60" w:after="100"/>
        <w:jc w:val="both"/>
      </w:pPr>
      <w:r>
        <w:t xml:space="preserve">Porcentaje de usuarios que completan una acción deseada tras interactuar con la IA. Ejemplos: resolución del </w:t>
      </w:r>
      <w:proofErr w:type="gramStart"/>
      <w:r>
        <w:t>ticket</w:t>
      </w:r>
      <w:proofErr w:type="gramEnd"/>
      <w:r>
        <w:t xml:space="preserve"> sin escalar, compra, suscripción, aceptación de una respuesta. Métrica claramente de negocio.</w:t>
      </w:r>
    </w:p>
    <w:p w14:paraId="053CDBD2" w14:textId="77777777" w:rsidR="00985962" w:rsidRDefault="00985962" w:rsidP="00567F20">
      <w:pPr>
        <w:spacing w:after="80"/>
        <w:jc w:val="both"/>
      </w:pPr>
    </w:p>
    <w:p w14:paraId="053CDBD3" w14:textId="77777777" w:rsidR="00985962" w:rsidRDefault="00000000" w:rsidP="00567F20">
      <w:pPr>
        <w:spacing w:before="80" w:after="80"/>
        <w:jc w:val="both"/>
      </w:pPr>
      <w:r>
        <w:rPr>
          <w:b/>
          <w:bCs/>
        </w:rPr>
        <w:t>Cross-</w:t>
      </w:r>
      <w:proofErr w:type="spellStart"/>
      <w:r>
        <w:rPr>
          <w:b/>
          <w:bCs/>
        </w:rPr>
        <w:t>domain</w:t>
      </w:r>
      <w:proofErr w:type="spellEnd"/>
      <w:r>
        <w:rPr>
          <w:b/>
          <w:bCs/>
        </w:rPr>
        <w:t xml:space="preserve"> Performance (Rendimiento entre dominios)</w:t>
      </w:r>
    </w:p>
    <w:p w14:paraId="053CDBD4" w14:textId="77777777" w:rsidR="00985962" w:rsidRDefault="00000000" w:rsidP="00567F20">
      <w:pPr>
        <w:spacing w:before="60" w:after="100"/>
        <w:jc w:val="both"/>
      </w:pPr>
      <w:r>
        <w:t>Evalúa qué tan bien generaliza el modelo cuando se aplica a distintos dominios o tipos de consultas. Importante para medir robustez y reutilización del sistema en contextos variados.</w:t>
      </w:r>
    </w:p>
    <w:p w14:paraId="053CDBD5" w14:textId="77777777" w:rsidR="00985962" w:rsidRDefault="00985962" w:rsidP="00567F20">
      <w:pPr>
        <w:spacing w:after="80"/>
        <w:jc w:val="both"/>
      </w:pPr>
    </w:p>
    <w:p w14:paraId="053CDBD6" w14:textId="77777777" w:rsidR="00985962" w:rsidRDefault="00000000" w:rsidP="00567F20">
      <w:pPr>
        <w:spacing w:before="80" w:after="80"/>
        <w:jc w:val="both"/>
      </w:pPr>
      <w:r>
        <w:rPr>
          <w:b/>
          <w:bCs/>
        </w:rPr>
        <w:t xml:space="preserve">ARPU — </w:t>
      </w:r>
      <w:proofErr w:type="spellStart"/>
      <w:r>
        <w:rPr>
          <w:b/>
          <w:bCs/>
        </w:rPr>
        <w:t>Average</w:t>
      </w:r>
      <w:proofErr w:type="spellEnd"/>
      <w:r>
        <w:rPr>
          <w:b/>
          <w:bCs/>
        </w:rPr>
        <w:t xml:space="preserve"> </w:t>
      </w:r>
      <w:proofErr w:type="spellStart"/>
      <w:r>
        <w:rPr>
          <w:b/>
          <w:bCs/>
        </w:rPr>
        <w:t>Revenue</w:t>
      </w:r>
      <w:proofErr w:type="spellEnd"/>
      <w:r>
        <w:rPr>
          <w:b/>
          <w:bCs/>
        </w:rPr>
        <w:t xml:space="preserve"> Per User</w:t>
      </w:r>
    </w:p>
    <w:p w14:paraId="053CDBD7" w14:textId="77777777" w:rsidR="00985962" w:rsidRDefault="00000000" w:rsidP="00567F20">
      <w:pPr>
        <w:spacing w:before="60" w:after="100"/>
        <w:jc w:val="both"/>
      </w:pPr>
      <w:r>
        <w:t>Ingresos medios por usuario. Mide el impacto económico directo de la IA por usuario. Muy utilizada en productos comerciales y plataformas SaaS con modelos de suscripción.</w:t>
      </w:r>
    </w:p>
    <w:p w14:paraId="053CDBD8" w14:textId="77777777" w:rsidR="00985962" w:rsidRDefault="00985962" w:rsidP="00567F20">
      <w:pPr>
        <w:spacing w:after="80"/>
        <w:jc w:val="both"/>
      </w:pPr>
    </w:p>
    <w:p w14:paraId="053CDBD9" w14:textId="77777777" w:rsidR="00985962" w:rsidRDefault="00000000" w:rsidP="00567F20">
      <w:pPr>
        <w:spacing w:before="80" w:after="80"/>
        <w:jc w:val="both"/>
      </w:pPr>
      <w:proofErr w:type="spellStart"/>
      <w:r>
        <w:rPr>
          <w:b/>
          <w:bCs/>
        </w:rPr>
        <w:t>User</w:t>
      </w:r>
      <w:proofErr w:type="spellEnd"/>
      <w:r>
        <w:rPr>
          <w:b/>
          <w:bCs/>
        </w:rPr>
        <w:t xml:space="preserve"> </w:t>
      </w:r>
      <w:proofErr w:type="spellStart"/>
      <w:r>
        <w:rPr>
          <w:b/>
          <w:bCs/>
        </w:rPr>
        <w:t>Satisfaction</w:t>
      </w:r>
      <w:proofErr w:type="spellEnd"/>
      <w:r>
        <w:rPr>
          <w:b/>
          <w:bCs/>
        </w:rPr>
        <w:t xml:space="preserve"> (Satisfacción del usuario)</w:t>
      </w:r>
    </w:p>
    <w:p w14:paraId="053CDBDA" w14:textId="77777777" w:rsidR="00985962" w:rsidRDefault="00000000" w:rsidP="00567F20">
      <w:pPr>
        <w:spacing w:before="60" w:after="100"/>
        <w:jc w:val="both"/>
      </w:pPr>
      <w:r>
        <w:t>Evalúa la calidad percibida por el usuario final. Incluye métricas como CSAT (</w:t>
      </w:r>
      <w:proofErr w:type="spellStart"/>
      <w:r>
        <w:t>Customer</w:t>
      </w:r>
      <w:proofErr w:type="spellEnd"/>
      <w:r>
        <w:t xml:space="preserve"> </w:t>
      </w:r>
      <w:proofErr w:type="spellStart"/>
      <w:r>
        <w:t>Satisfaction</w:t>
      </w:r>
      <w:proofErr w:type="spellEnd"/>
      <w:r>
        <w:t xml:space="preserve"> Score), NPS (Net </w:t>
      </w:r>
      <w:proofErr w:type="spellStart"/>
      <w:r>
        <w:t>Promoter</w:t>
      </w:r>
      <w:proofErr w:type="spellEnd"/>
      <w:r>
        <w:t xml:space="preserve"> Score), pulgares arriba/abajo o </w:t>
      </w:r>
      <w:proofErr w:type="spellStart"/>
      <w:r>
        <w:t>feedback</w:t>
      </w:r>
      <w:proofErr w:type="spellEnd"/>
      <w:r>
        <w:t xml:space="preserve"> explícito. Clave en sistemas conversacionales y atención al cliente.</w:t>
      </w:r>
    </w:p>
    <w:p w14:paraId="053CDBDB" w14:textId="77777777" w:rsidR="00985962" w:rsidRDefault="00985962" w:rsidP="00567F20">
      <w:pPr>
        <w:spacing w:after="80"/>
        <w:jc w:val="both"/>
      </w:pPr>
    </w:p>
    <w:p w14:paraId="053CDBDC" w14:textId="77777777" w:rsidR="00985962" w:rsidRDefault="00000000" w:rsidP="00567F20">
      <w:pPr>
        <w:pStyle w:val="Ttulo2"/>
        <w:jc w:val="both"/>
      </w:pPr>
      <w:r>
        <w:t>4.2 Métricas de Calidad para Generación de Texto (NLP)</w:t>
      </w:r>
    </w:p>
    <w:p w14:paraId="053CDBDD" w14:textId="77777777" w:rsidR="00985962" w:rsidRDefault="00985962" w:rsidP="00567F20">
      <w:pPr>
        <w:spacing w:after="80"/>
        <w:jc w:val="both"/>
      </w:pPr>
    </w:p>
    <w:p w14:paraId="053CDBDE" w14:textId="77777777" w:rsidR="00985962" w:rsidRPr="00567F20" w:rsidRDefault="00000000" w:rsidP="00567F20">
      <w:pPr>
        <w:pStyle w:val="Ttulo3"/>
        <w:jc w:val="both"/>
        <w:rPr>
          <w:lang w:val="en-US"/>
        </w:rPr>
      </w:pPr>
      <w:r w:rsidRPr="00567F20">
        <w:rPr>
          <w:lang w:val="en-US"/>
        </w:rPr>
        <w:t xml:space="preserve">ROUGE (Recall-Oriented Understudy for </w:t>
      </w:r>
      <w:proofErr w:type="spellStart"/>
      <w:r w:rsidRPr="00567F20">
        <w:rPr>
          <w:lang w:val="en-US"/>
        </w:rPr>
        <w:t>Gisting</w:t>
      </w:r>
      <w:proofErr w:type="spellEnd"/>
      <w:r w:rsidRPr="00567F20">
        <w:rPr>
          <w:lang w:val="en-US"/>
        </w:rPr>
        <w:t xml:space="preserve"> Evaluation)</w:t>
      </w:r>
    </w:p>
    <w:p w14:paraId="053CDBDF" w14:textId="77777777" w:rsidR="00985962" w:rsidRDefault="00000000" w:rsidP="00567F20">
      <w:pPr>
        <w:spacing w:before="60" w:after="100"/>
        <w:jc w:val="both"/>
      </w:pPr>
      <w:r>
        <w:t>Conjunto de métricas para evaluar la calidad de resúmenes automáticos y traducciones. La idea central es contar unidades superpuestas (palabras, n-gramas, secuencias) entre el texto generado y textos de referencia creados por humanos.</w:t>
      </w:r>
    </w:p>
    <w:p w14:paraId="053CDBE0" w14:textId="77777777" w:rsidR="00985962" w:rsidRDefault="00000000" w:rsidP="00567F20">
      <w:pPr>
        <w:pStyle w:val="Prrafodelista"/>
        <w:numPr>
          <w:ilvl w:val="0"/>
          <w:numId w:val="2"/>
        </w:numPr>
        <w:spacing w:before="40" w:after="60"/>
        <w:jc w:val="both"/>
      </w:pPr>
      <w:r>
        <w:t xml:space="preserve">ROUGE-N: mide la superposición de n-gramas. ROUGE-1 = </w:t>
      </w:r>
      <w:proofErr w:type="spellStart"/>
      <w:r>
        <w:t>unigramas</w:t>
      </w:r>
      <w:proofErr w:type="spellEnd"/>
      <w:r>
        <w:t xml:space="preserve">, ROUGE-2 = </w:t>
      </w:r>
      <w:proofErr w:type="spellStart"/>
      <w:r>
        <w:t>bigramas</w:t>
      </w:r>
      <w:proofErr w:type="spellEnd"/>
      <w:r>
        <w:t>. Evalúa principalmente la fluidez e inclusión de ideas clave.</w:t>
      </w:r>
    </w:p>
    <w:p w14:paraId="053CDBE1" w14:textId="77777777" w:rsidR="00985962" w:rsidRDefault="00000000" w:rsidP="00567F20">
      <w:pPr>
        <w:pStyle w:val="Prrafodelista"/>
        <w:numPr>
          <w:ilvl w:val="0"/>
          <w:numId w:val="2"/>
        </w:numPr>
        <w:spacing w:before="40" w:after="60"/>
        <w:jc w:val="both"/>
      </w:pPr>
      <w:r>
        <w:lastRenderedPageBreak/>
        <w:t>ROUGE-L: usa la subsecuencia común más larga (LCS) entre el texto generado y los de referencia. Es especialmente bueno evaluando la coherencia y el orden narrativo.</w:t>
      </w:r>
    </w:p>
    <w:p w14:paraId="053CDBE2" w14:textId="77777777" w:rsidR="00985962" w:rsidRDefault="00000000" w:rsidP="00567F20">
      <w:pPr>
        <w:spacing w:before="60" w:after="100"/>
        <w:jc w:val="both"/>
      </w:pPr>
      <w:r>
        <w:t xml:space="preserve">ROUGE se centra en el </w:t>
      </w:r>
      <w:proofErr w:type="spellStart"/>
      <w:r>
        <w:t>recall</w:t>
      </w:r>
      <w:proofErr w:type="spellEnd"/>
      <w:r>
        <w:t xml:space="preserve"> (cobertura): qué parte de la información importante del texto fuente está presente en el resumen generado.</w:t>
      </w:r>
    </w:p>
    <w:p w14:paraId="053CDBE3" w14:textId="77777777" w:rsidR="00985962" w:rsidRDefault="00000000" w:rsidP="00567F20">
      <w:pPr>
        <w:spacing w:before="60" w:after="120"/>
        <w:ind w:left="360"/>
        <w:jc w:val="both"/>
      </w:pPr>
      <w:r>
        <w:rPr>
          <w:i/>
          <w:iCs/>
          <w:color w:val="595959"/>
          <w:sz w:val="20"/>
          <w:szCs w:val="20"/>
        </w:rPr>
        <w:t xml:space="preserve">👉 Diferencia clave: ROUGE mide </w:t>
      </w:r>
      <w:proofErr w:type="spellStart"/>
      <w:r>
        <w:rPr>
          <w:i/>
          <w:iCs/>
          <w:color w:val="595959"/>
          <w:sz w:val="20"/>
          <w:szCs w:val="20"/>
        </w:rPr>
        <w:t>recall</w:t>
      </w:r>
      <w:proofErr w:type="spellEnd"/>
      <w:r>
        <w:rPr>
          <w:i/>
          <w:iCs/>
          <w:color w:val="595959"/>
          <w:sz w:val="20"/>
          <w:szCs w:val="20"/>
        </w:rPr>
        <w:t xml:space="preserve"> (¿captura la </w:t>
      </w:r>
      <w:proofErr w:type="spellStart"/>
      <w:r>
        <w:rPr>
          <w:i/>
          <w:iCs/>
          <w:color w:val="595959"/>
          <w:sz w:val="20"/>
          <w:szCs w:val="20"/>
        </w:rPr>
        <w:t>info</w:t>
      </w:r>
      <w:proofErr w:type="spellEnd"/>
      <w:r>
        <w:rPr>
          <w:i/>
          <w:iCs/>
          <w:color w:val="595959"/>
          <w:sz w:val="20"/>
          <w:szCs w:val="20"/>
        </w:rPr>
        <w:t xml:space="preserve"> importante?). BLEU mide </w:t>
      </w:r>
      <w:proofErr w:type="spellStart"/>
      <w:r>
        <w:rPr>
          <w:i/>
          <w:iCs/>
          <w:color w:val="595959"/>
          <w:sz w:val="20"/>
          <w:szCs w:val="20"/>
        </w:rPr>
        <w:t>precision</w:t>
      </w:r>
      <w:proofErr w:type="spellEnd"/>
      <w:r>
        <w:rPr>
          <w:i/>
          <w:iCs/>
          <w:color w:val="595959"/>
          <w:sz w:val="20"/>
          <w:szCs w:val="20"/>
        </w:rPr>
        <w:t xml:space="preserve"> (¿es lo que genera correcto?).</w:t>
      </w:r>
    </w:p>
    <w:p w14:paraId="053CDBE4" w14:textId="77777777" w:rsidR="00985962" w:rsidRDefault="00985962" w:rsidP="00567F20">
      <w:pPr>
        <w:spacing w:after="80"/>
        <w:jc w:val="both"/>
      </w:pPr>
    </w:p>
    <w:p w14:paraId="053CDBE5" w14:textId="77777777" w:rsidR="00985962" w:rsidRDefault="00000000" w:rsidP="00567F20">
      <w:pPr>
        <w:pStyle w:val="Ttulo3"/>
        <w:jc w:val="both"/>
      </w:pPr>
      <w:r>
        <w:t>BLEU (</w:t>
      </w:r>
      <w:proofErr w:type="spellStart"/>
      <w:r>
        <w:t>Bilingual</w:t>
      </w:r>
      <w:proofErr w:type="spellEnd"/>
      <w:r>
        <w:t xml:space="preserve"> </w:t>
      </w:r>
      <w:proofErr w:type="spellStart"/>
      <w:r>
        <w:t>Evaluation</w:t>
      </w:r>
      <w:proofErr w:type="spellEnd"/>
      <w:r>
        <w:t xml:space="preserve"> </w:t>
      </w:r>
      <w:proofErr w:type="spellStart"/>
      <w:r>
        <w:t>Understudy</w:t>
      </w:r>
      <w:proofErr w:type="spellEnd"/>
      <w:r>
        <w:t>)</w:t>
      </w:r>
    </w:p>
    <w:p w14:paraId="053CDBE6" w14:textId="77777777" w:rsidR="00985962" w:rsidRDefault="00000000" w:rsidP="00567F20">
      <w:pPr>
        <w:spacing w:before="60" w:after="100"/>
        <w:jc w:val="both"/>
      </w:pPr>
      <w:r>
        <w:t>Métrica para evaluar la calidad de traducciones automáticas. Compara el texto generado por la máquina con una o más traducciones humanas de referencia. Mide la precisión de los n-gramas del texto generado que aparecen en los textos de referencia, aplicando una penalización por traducciones excesivamente cortas (</w:t>
      </w:r>
      <w:proofErr w:type="spellStart"/>
      <w:r>
        <w:t>brevity</w:t>
      </w:r>
      <w:proofErr w:type="spellEnd"/>
      <w:r>
        <w:t xml:space="preserve"> </w:t>
      </w:r>
      <w:proofErr w:type="spellStart"/>
      <w:r>
        <w:t>penalty</w:t>
      </w:r>
      <w:proofErr w:type="spellEnd"/>
      <w:r>
        <w:t>).</w:t>
      </w:r>
    </w:p>
    <w:p w14:paraId="053CDBE7" w14:textId="77777777" w:rsidR="00985962" w:rsidRDefault="00000000" w:rsidP="00567F20">
      <w:pPr>
        <w:pStyle w:val="Prrafodelista"/>
        <w:numPr>
          <w:ilvl w:val="0"/>
          <w:numId w:val="2"/>
        </w:numPr>
        <w:spacing w:before="40" w:after="60"/>
        <w:jc w:val="both"/>
      </w:pPr>
      <w:r>
        <w:t xml:space="preserve">Métrica de </w:t>
      </w:r>
      <w:proofErr w:type="spellStart"/>
      <w:r>
        <w:t>precision</w:t>
      </w:r>
      <w:proofErr w:type="spellEnd"/>
      <w:r>
        <w:t>: evalúa cuántas palabras o frases de la traducción generada aparecen en las traducciones de referencia.</w:t>
      </w:r>
    </w:p>
    <w:p w14:paraId="053CDBE8" w14:textId="77777777" w:rsidR="00985962" w:rsidRDefault="00000000" w:rsidP="00567F20">
      <w:pPr>
        <w:pStyle w:val="Prrafodelista"/>
        <w:numPr>
          <w:ilvl w:val="0"/>
          <w:numId w:val="2"/>
        </w:numPr>
        <w:spacing w:before="40" w:after="60"/>
        <w:jc w:val="both"/>
      </w:pPr>
      <w:r>
        <w:t xml:space="preserve">Combina evaluación de </w:t>
      </w:r>
      <w:proofErr w:type="spellStart"/>
      <w:r>
        <w:t>unigramas</w:t>
      </w:r>
      <w:proofErr w:type="spellEnd"/>
      <w:r>
        <w:t xml:space="preserve">, </w:t>
      </w:r>
      <w:proofErr w:type="spellStart"/>
      <w:r>
        <w:t>bigramas</w:t>
      </w:r>
      <w:proofErr w:type="spellEnd"/>
      <w:r>
        <w:t xml:space="preserve">, trigramas y </w:t>
      </w:r>
      <w:proofErr w:type="spellStart"/>
      <w:r>
        <w:t>cuatrigramas</w:t>
      </w:r>
      <w:proofErr w:type="spellEnd"/>
      <w:r>
        <w:t>.</w:t>
      </w:r>
    </w:p>
    <w:p w14:paraId="053CDBE9" w14:textId="77777777" w:rsidR="00985962" w:rsidRDefault="00000000" w:rsidP="00567F20">
      <w:pPr>
        <w:pStyle w:val="Prrafodelista"/>
        <w:numPr>
          <w:ilvl w:val="0"/>
          <w:numId w:val="2"/>
        </w:numPr>
        <w:spacing w:before="40" w:after="60"/>
        <w:jc w:val="both"/>
      </w:pPr>
      <w:r>
        <w:t>Fácil de calcular y ampliamente adoptada, pero con limitaciones para evaluar fluidez y gramaticalidad.</w:t>
      </w:r>
    </w:p>
    <w:p w14:paraId="053CDBEA" w14:textId="77777777" w:rsidR="00985962" w:rsidRDefault="00985962" w:rsidP="00567F20">
      <w:pPr>
        <w:spacing w:after="80"/>
        <w:jc w:val="both"/>
      </w:pPr>
    </w:p>
    <w:p w14:paraId="053CDBEB" w14:textId="77777777" w:rsidR="00985962" w:rsidRDefault="00000000" w:rsidP="00567F20">
      <w:pPr>
        <w:pStyle w:val="Ttulo3"/>
        <w:jc w:val="both"/>
      </w:pPr>
      <w:proofErr w:type="spellStart"/>
      <w:r>
        <w:t>BERTScore</w:t>
      </w:r>
      <w:proofErr w:type="spellEnd"/>
    </w:p>
    <w:p w14:paraId="053CDBEC" w14:textId="77777777" w:rsidR="00985962" w:rsidRDefault="00000000" w:rsidP="00567F20">
      <w:pPr>
        <w:spacing w:before="60" w:after="100"/>
        <w:jc w:val="both"/>
      </w:pPr>
      <w:r>
        <w:t xml:space="preserve">Métrica que usa </w:t>
      </w:r>
      <w:proofErr w:type="spellStart"/>
      <w:r>
        <w:t>embeddings</w:t>
      </w:r>
      <w:proofErr w:type="spellEnd"/>
      <w:r>
        <w:t xml:space="preserve"> contextuales </w:t>
      </w:r>
      <w:proofErr w:type="spellStart"/>
      <w:r>
        <w:t>preentrenados</w:t>
      </w:r>
      <w:proofErr w:type="spellEnd"/>
      <w:r>
        <w:t xml:space="preserve"> de modelos como BERT para evaluar la calidad de tareas de generación de texto. A diferencia de BLEU y ROUGE, no requiere coincidencias exactas de palabras.</w:t>
      </w:r>
    </w:p>
    <w:p w14:paraId="053CDBED" w14:textId="77777777" w:rsidR="00985962" w:rsidRDefault="00000000" w:rsidP="00567F20">
      <w:pPr>
        <w:pStyle w:val="Prrafodelista"/>
        <w:numPr>
          <w:ilvl w:val="0"/>
          <w:numId w:val="2"/>
        </w:numPr>
        <w:spacing w:before="40" w:after="60"/>
        <w:jc w:val="both"/>
      </w:pPr>
      <w:r>
        <w:t xml:space="preserve">Calcula la similitud coseno entre los </w:t>
      </w:r>
      <w:proofErr w:type="spellStart"/>
      <w:r>
        <w:t>embeddings</w:t>
      </w:r>
      <w:proofErr w:type="spellEnd"/>
      <w:r>
        <w:t xml:space="preserve"> contextuales de las palabras del texto candidato y los del texto de referencia.</w:t>
      </w:r>
    </w:p>
    <w:p w14:paraId="053CDBEE" w14:textId="77777777" w:rsidR="00985962" w:rsidRDefault="00000000" w:rsidP="00567F20">
      <w:pPr>
        <w:pStyle w:val="Prrafodelista"/>
        <w:numPr>
          <w:ilvl w:val="0"/>
          <w:numId w:val="2"/>
        </w:numPr>
        <w:spacing w:before="40" w:after="60"/>
        <w:jc w:val="both"/>
      </w:pPr>
      <w:r>
        <w:t>Captura la similitud semántica (significado) en lugar de depender de coincidencias léxicas exactas.</w:t>
      </w:r>
    </w:p>
    <w:p w14:paraId="053CDBEF" w14:textId="77777777" w:rsidR="00985962" w:rsidRDefault="00000000" w:rsidP="00567F20">
      <w:pPr>
        <w:pStyle w:val="Prrafodelista"/>
        <w:numPr>
          <w:ilvl w:val="0"/>
          <w:numId w:val="2"/>
        </w:numPr>
        <w:spacing w:before="40" w:after="60"/>
        <w:jc w:val="both"/>
      </w:pPr>
      <w:r>
        <w:t>Menos sensible a paráfrasis o uso de sinónimos que no cambian el significado.</w:t>
      </w:r>
    </w:p>
    <w:p w14:paraId="053CDBF0" w14:textId="77777777" w:rsidR="00985962" w:rsidRDefault="00000000" w:rsidP="00567F20">
      <w:pPr>
        <w:pStyle w:val="Prrafodelista"/>
        <w:numPr>
          <w:ilvl w:val="0"/>
          <w:numId w:val="2"/>
        </w:numPr>
        <w:spacing w:before="40" w:after="60"/>
        <w:jc w:val="both"/>
      </w:pPr>
      <w:r>
        <w:t>Se usa junto a BLEU y ROUGE para una evaluación más completa.</w:t>
      </w:r>
    </w:p>
    <w:p w14:paraId="053CDBF1" w14:textId="77777777" w:rsidR="00985962" w:rsidRDefault="00985962" w:rsidP="00567F20">
      <w:pPr>
        <w:spacing w:after="80"/>
        <w:jc w:val="both"/>
      </w:pPr>
    </w:p>
    <w:p w14:paraId="053CDBF2" w14:textId="77777777" w:rsidR="00985962" w:rsidRDefault="00000000" w:rsidP="00567F20">
      <w:pPr>
        <w:pStyle w:val="Ttulo3"/>
        <w:jc w:val="both"/>
      </w:pPr>
      <w:proofErr w:type="spellStart"/>
      <w:r>
        <w:t>Perplexity</w:t>
      </w:r>
      <w:proofErr w:type="spellEnd"/>
      <w:r>
        <w:t xml:space="preserve"> (Perplejidad — PPL)</w:t>
      </w:r>
    </w:p>
    <w:p w14:paraId="053CDBF3" w14:textId="77777777" w:rsidR="00985962" w:rsidRDefault="00000000" w:rsidP="00567F20">
      <w:pPr>
        <w:spacing w:before="60" w:after="100"/>
        <w:jc w:val="both"/>
      </w:pPr>
      <w:r>
        <w:t>Métrica estándar para evaluar qué tan bien un LLM ha aprendido a predecir el lenguaje. Se usa principalmente durante el entrenamiento y fine-</w:t>
      </w:r>
      <w:proofErr w:type="spellStart"/>
      <w:r>
        <w:t>tuning</w:t>
      </w:r>
      <w:proofErr w:type="spellEnd"/>
      <w:r>
        <w:t xml:space="preserve"> para medir la incertidumbre del modelo. Es el exponencial de la pérdida de entropía cruzada (</w:t>
      </w:r>
      <w:proofErr w:type="spellStart"/>
      <w:r>
        <w:t>cross-entropy</w:t>
      </w:r>
      <w:proofErr w:type="spellEnd"/>
      <w:r>
        <w:t xml:space="preserve"> </w:t>
      </w:r>
      <w:proofErr w:type="spellStart"/>
      <w:r>
        <w:t>loss</w:t>
      </w:r>
      <w:proofErr w:type="spellEnd"/>
      <w:r>
        <w:t>) promedio sobre una secuencia de tokens.</w:t>
      </w:r>
    </w:p>
    <w:p w14:paraId="053CDBF4" w14:textId="77777777" w:rsidR="00985962" w:rsidRDefault="00000000" w:rsidP="00567F20">
      <w:pPr>
        <w:pStyle w:val="Prrafodelista"/>
        <w:numPr>
          <w:ilvl w:val="0"/>
          <w:numId w:val="2"/>
        </w:numPr>
        <w:spacing w:before="40" w:after="60"/>
        <w:jc w:val="both"/>
      </w:pPr>
      <w:r>
        <w:t>PPL = 1: modelo perfecto, predice cada token con 100% de certeza.</w:t>
      </w:r>
    </w:p>
    <w:p w14:paraId="053CDBF5" w14:textId="77777777" w:rsidR="00985962" w:rsidRDefault="00000000" w:rsidP="00567F20">
      <w:pPr>
        <w:pStyle w:val="Prrafodelista"/>
        <w:numPr>
          <w:ilvl w:val="0"/>
          <w:numId w:val="2"/>
        </w:numPr>
        <w:spacing w:before="40" w:after="60"/>
        <w:jc w:val="both"/>
      </w:pPr>
      <w:r>
        <w:t>PPL = 50: el modelo está tan confundido como si eligiera al azar entre 50 opciones por token.</w:t>
      </w:r>
    </w:p>
    <w:p w14:paraId="053CDBF6" w14:textId="77777777" w:rsidR="00985962" w:rsidRDefault="00000000" w:rsidP="00567F20">
      <w:pPr>
        <w:pStyle w:val="Prrafodelista"/>
        <w:numPr>
          <w:ilvl w:val="0"/>
          <w:numId w:val="2"/>
        </w:numPr>
        <w:spacing w:before="40" w:after="60"/>
        <w:jc w:val="both"/>
      </w:pPr>
      <w:r>
        <w:t>A medida que el LLM entrena, su perplejidad disminuye. Si deja de bajar, puede indicar estancamiento del aprendizaje.</w:t>
      </w:r>
    </w:p>
    <w:p w14:paraId="053CDBF7" w14:textId="77777777" w:rsidR="00985962" w:rsidRDefault="00000000" w:rsidP="00567F20">
      <w:pPr>
        <w:spacing w:before="60" w:after="120"/>
        <w:ind w:left="360"/>
        <w:jc w:val="both"/>
      </w:pPr>
      <w:r>
        <w:rPr>
          <w:i/>
          <w:iCs/>
          <w:color w:val="595959"/>
          <w:sz w:val="20"/>
          <w:szCs w:val="20"/>
        </w:rPr>
        <w:t>👉 A menor perplejidad, mejor el modelo. Es una métrica de entrenamiento, no de evaluación de calidad del contenido generado.</w:t>
      </w:r>
    </w:p>
    <w:p w14:paraId="053CDBF8" w14:textId="77777777" w:rsidR="00985962" w:rsidRDefault="00985962" w:rsidP="00567F20">
      <w:pPr>
        <w:spacing w:after="80"/>
        <w:jc w:val="both"/>
      </w:pPr>
    </w:p>
    <w:p w14:paraId="053CDBF9" w14:textId="77777777" w:rsidR="00985962" w:rsidRDefault="00000000" w:rsidP="00567F20">
      <w:pPr>
        <w:jc w:val="both"/>
      </w:pPr>
      <w:r>
        <w:lastRenderedPageBreak/>
        <w:br w:type="page"/>
      </w:r>
    </w:p>
    <w:p w14:paraId="053CDBFA" w14:textId="77777777" w:rsidR="00985962" w:rsidRDefault="00000000" w:rsidP="00567F20">
      <w:pPr>
        <w:pStyle w:val="Ttulo1"/>
        <w:jc w:val="both"/>
      </w:pPr>
      <w:r>
        <w:lastRenderedPageBreak/>
        <w:t>5. Bases de Datos Vectoriales en AWS</w:t>
      </w:r>
    </w:p>
    <w:p w14:paraId="053CDBFB" w14:textId="77777777" w:rsidR="00985962" w:rsidRDefault="00000000" w:rsidP="00567F20">
      <w:pPr>
        <w:spacing w:before="60" w:after="100"/>
        <w:jc w:val="both"/>
      </w:pPr>
      <w:r>
        <w:t>Las bases de datos vectoriales almacenan representaciones numéricas (</w:t>
      </w:r>
      <w:proofErr w:type="spellStart"/>
      <w:r>
        <w:t>embeddings</w:t>
      </w:r>
      <w:proofErr w:type="spellEnd"/>
      <w:r>
        <w:t>) de texto, imágenes u otros datos, permitiendo búsquedas por similitud semántica. Son fundamentales para implementar RAG (</w:t>
      </w:r>
      <w:proofErr w:type="spellStart"/>
      <w:r>
        <w:t>Retrieval-Augmented</w:t>
      </w:r>
      <w:proofErr w:type="spellEnd"/>
      <w:r>
        <w:t xml:space="preserve"> </w:t>
      </w:r>
      <w:proofErr w:type="spellStart"/>
      <w:r>
        <w:t>Generation</w:t>
      </w:r>
      <w:proofErr w:type="spellEnd"/>
      <w:r>
        <w:t>) con Amazon Bedrock.</w:t>
      </w:r>
    </w:p>
    <w:p w14:paraId="053CDBFC" w14:textId="77777777" w:rsidR="00985962" w:rsidRDefault="00985962" w:rsidP="00567F20">
      <w:pPr>
        <w:spacing w:after="80"/>
        <w:jc w:val="both"/>
      </w:pPr>
    </w:p>
    <w:p w14:paraId="053CDBFD" w14:textId="77777777" w:rsidR="00985962" w:rsidRDefault="00000000" w:rsidP="00567F20">
      <w:pPr>
        <w:pStyle w:val="Ttulo2"/>
        <w:jc w:val="both"/>
      </w:pPr>
      <w:r>
        <w:t>Opciones disponibles en AWS</w:t>
      </w:r>
    </w:p>
    <w:p w14:paraId="053CDBFE" w14:textId="77777777" w:rsidR="00985962" w:rsidRDefault="00000000" w:rsidP="00567F20">
      <w:pPr>
        <w:spacing w:before="80" w:after="80"/>
        <w:jc w:val="both"/>
      </w:pPr>
      <w:r>
        <w:rPr>
          <w:b/>
          <w:bCs/>
        </w:rPr>
        <w:t xml:space="preserve">Amazon </w:t>
      </w:r>
      <w:proofErr w:type="spellStart"/>
      <w:r>
        <w:rPr>
          <w:b/>
          <w:bCs/>
        </w:rPr>
        <w:t>OpenSearch</w:t>
      </w:r>
      <w:proofErr w:type="spellEnd"/>
      <w:r>
        <w:rPr>
          <w:b/>
          <w:bCs/>
        </w:rPr>
        <w:t xml:space="preserve"> Service (</w:t>
      </w:r>
      <w:proofErr w:type="spellStart"/>
      <w:r>
        <w:rPr>
          <w:b/>
          <w:bCs/>
        </w:rPr>
        <w:t>provisioned</w:t>
      </w:r>
      <w:proofErr w:type="spellEnd"/>
      <w:r>
        <w:rPr>
          <w:b/>
          <w:bCs/>
        </w:rPr>
        <w:t>)</w:t>
      </w:r>
    </w:p>
    <w:p w14:paraId="053CDBFF" w14:textId="77777777" w:rsidR="00985962" w:rsidRDefault="00000000" w:rsidP="00567F20">
      <w:pPr>
        <w:spacing w:before="60" w:after="100"/>
        <w:jc w:val="both"/>
      </w:pPr>
      <w:r>
        <w:t xml:space="preserve">Versión gestionada de </w:t>
      </w:r>
      <w:proofErr w:type="spellStart"/>
      <w:r>
        <w:t>OpenSearch</w:t>
      </w:r>
      <w:proofErr w:type="spellEnd"/>
      <w:r>
        <w:t xml:space="preserve"> con control total sobre la configuración del clúster. Soporta almacenamiento de vectores con k-NN (k-</w:t>
      </w:r>
      <w:proofErr w:type="spellStart"/>
      <w:r>
        <w:t>Nearest</w:t>
      </w:r>
      <w:proofErr w:type="spellEnd"/>
      <w:r>
        <w:t xml:space="preserve"> Neighbors) para búsqueda por similitud. Ideal para cargas de trabajo exigentes que requieren configuración avanzada.</w:t>
      </w:r>
    </w:p>
    <w:p w14:paraId="053CDC00" w14:textId="77777777" w:rsidR="00985962" w:rsidRDefault="00985962" w:rsidP="00567F20">
      <w:pPr>
        <w:spacing w:after="80"/>
        <w:jc w:val="both"/>
      </w:pPr>
    </w:p>
    <w:p w14:paraId="053CDC01" w14:textId="77777777" w:rsidR="00985962" w:rsidRDefault="00000000" w:rsidP="00567F20">
      <w:pPr>
        <w:spacing w:before="80" w:after="80"/>
        <w:jc w:val="both"/>
      </w:pPr>
      <w:r>
        <w:rPr>
          <w:b/>
          <w:bCs/>
        </w:rPr>
        <w:t xml:space="preserve">Amazon </w:t>
      </w:r>
      <w:proofErr w:type="spellStart"/>
      <w:r>
        <w:rPr>
          <w:b/>
          <w:bCs/>
        </w:rPr>
        <w:t>OpenSearch</w:t>
      </w:r>
      <w:proofErr w:type="spellEnd"/>
      <w:r>
        <w:rPr>
          <w:b/>
          <w:bCs/>
        </w:rPr>
        <w:t xml:space="preserve"> </w:t>
      </w:r>
      <w:proofErr w:type="spellStart"/>
      <w:r>
        <w:rPr>
          <w:b/>
          <w:bCs/>
        </w:rPr>
        <w:t>Serverless</w:t>
      </w:r>
      <w:proofErr w:type="spellEnd"/>
    </w:p>
    <w:p w14:paraId="053CDC02" w14:textId="77777777" w:rsidR="00985962" w:rsidRDefault="00000000" w:rsidP="00567F20">
      <w:pPr>
        <w:spacing w:before="60" w:after="100"/>
        <w:jc w:val="both"/>
      </w:pPr>
      <w:r>
        <w:t xml:space="preserve">Versión </w:t>
      </w:r>
      <w:proofErr w:type="spellStart"/>
      <w:r>
        <w:t>serverless</w:t>
      </w:r>
      <w:proofErr w:type="spellEnd"/>
      <w:r>
        <w:t xml:space="preserve"> de </w:t>
      </w:r>
      <w:proofErr w:type="spellStart"/>
      <w:r>
        <w:t>OpenSearch</w:t>
      </w:r>
      <w:proofErr w:type="spellEnd"/>
      <w:r>
        <w:t xml:space="preserve"> que escala automáticamente sin gestión de infraestructura. Soporta índices vectoriales para búsqueda semántica. Ideal cuando no se quiere gestionar capacidad y las cargas son variables.</w:t>
      </w:r>
    </w:p>
    <w:p w14:paraId="053CDC03" w14:textId="77777777" w:rsidR="00985962" w:rsidRDefault="00985962" w:rsidP="00567F20">
      <w:pPr>
        <w:spacing w:after="80"/>
        <w:jc w:val="both"/>
      </w:pPr>
    </w:p>
    <w:p w14:paraId="053CDC04" w14:textId="77777777" w:rsidR="00985962" w:rsidRDefault="00000000" w:rsidP="00567F20">
      <w:pPr>
        <w:spacing w:before="80" w:after="80"/>
        <w:jc w:val="both"/>
      </w:pPr>
      <w:proofErr w:type="spellStart"/>
      <w:r>
        <w:rPr>
          <w:b/>
          <w:bCs/>
        </w:rPr>
        <w:t>pgvector</w:t>
      </w:r>
      <w:proofErr w:type="spellEnd"/>
      <w:r>
        <w:rPr>
          <w:b/>
          <w:bCs/>
        </w:rPr>
        <w:t xml:space="preserve"> en Amazon RDS </w:t>
      </w:r>
      <w:proofErr w:type="spellStart"/>
      <w:r>
        <w:rPr>
          <w:b/>
          <w:bCs/>
        </w:rPr>
        <w:t>for</w:t>
      </w:r>
      <w:proofErr w:type="spellEnd"/>
      <w:r>
        <w:rPr>
          <w:b/>
          <w:bCs/>
        </w:rPr>
        <w:t xml:space="preserve"> PostgreSQL</w:t>
      </w:r>
    </w:p>
    <w:p w14:paraId="053CDC05" w14:textId="77777777" w:rsidR="00985962" w:rsidRDefault="00000000" w:rsidP="00567F20">
      <w:pPr>
        <w:spacing w:before="60" w:after="100"/>
        <w:jc w:val="both"/>
      </w:pPr>
      <w:r>
        <w:t>Extensión de PostgreSQL que añade tipos de datos y funciones para almacenar y buscar vectores. Permite realizar búsquedas de similitud (coseno, L2) directamente en una base de datos relacional PostgreSQL gestionada con RDS.</w:t>
      </w:r>
    </w:p>
    <w:p w14:paraId="053CDC06" w14:textId="77777777" w:rsidR="00985962" w:rsidRDefault="00985962" w:rsidP="00567F20">
      <w:pPr>
        <w:spacing w:after="80"/>
        <w:jc w:val="both"/>
      </w:pPr>
    </w:p>
    <w:p w14:paraId="053CDC07" w14:textId="77777777" w:rsidR="00985962" w:rsidRDefault="00000000" w:rsidP="00567F20">
      <w:pPr>
        <w:spacing w:before="80" w:after="80"/>
        <w:jc w:val="both"/>
      </w:pPr>
      <w:proofErr w:type="spellStart"/>
      <w:r>
        <w:rPr>
          <w:b/>
          <w:bCs/>
        </w:rPr>
        <w:t>pgvector</w:t>
      </w:r>
      <w:proofErr w:type="spellEnd"/>
      <w:r>
        <w:rPr>
          <w:b/>
          <w:bCs/>
        </w:rPr>
        <w:t xml:space="preserve"> en Amazon Aurora PostgreSQL-Compatible </w:t>
      </w:r>
      <w:proofErr w:type="spellStart"/>
      <w:r>
        <w:rPr>
          <w:b/>
          <w:bCs/>
        </w:rPr>
        <w:t>Edition</w:t>
      </w:r>
      <w:proofErr w:type="spellEnd"/>
    </w:p>
    <w:p w14:paraId="053CDC08" w14:textId="77777777" w:rsidR="00985962" w:rsidRDefault="00000000" w:rsidP="00567F20">
      <w:pPr>
        <w:spacing w:before="60" w:after="100"/>
        <w:jc w:val="both"/>
      </w:pPr>
      <w:r>
        <w:t xml:space="preserve">La misma extensión </w:t>
      </w:r>
      <w:proofErr w:type="spellStart"/>
      <w:proofErr w:type="gramStart"/>
      <w:r>
        <w:t>pgvector</w:t>
      </w:r>
      <w:proofErr w:type="spellEnd"/>
      <w:proofErr w:type="gramEnd"/>
      <w:r>
        <w:t xml:space="preserve"> pero sobre Aurora, que ofrece mayor rendimiento, disponibilidad y escalabilidad que RDS estándar. Ideal para aplicaciones que ya usan Aurora y quieren añadir capacidades vectoriales.</w:t>
      </w:r>
    </w:p>
    <w:p w14:paraId="053CDC09" w14:textId="77777777" w:rsidR="00985962" w:rsidRDefault="00985962" w:rsidP="00567F20">
      <w:pPr>
        <w:spacing w:after="80"/>
        <w:jc w:val="both"/>
      </w:pPr>
    </w:p>
    <w:p w14:paraId="053CDC0A" w14:textId="77777777" w:rsidR="00985962" w:rsidRDefault="00000000" w:rsidP="00567F20">
      <w:pPr>
        <w:spacing w:before="80" w:after="80"/>
        <w:jc w:val="both"/>
      </w:pPr>
      <w:r>
        <w:rPr>
          <w:b/>
          <w:bCs/>
        </w:rPr>
        <w:t>Amazon Kendra</w:t>
      </w:r>
    </w:p>
    <w:p w14:paraId="053CDC0B" w14:textId="77777777" w:rsidR="00985962" w:rsidRDefault="00000000" w:rsidP="00567F20">
      <w:pPr>
        <w:spacing w:before="60" w:after="100"/>
        <w:jc w:val="both"/>
      </w:pPr>
      <w:r>
        <w:t>Además de ser un motor de búsqueda empresarial, Kendra puede usarse como base de conocimiento vectorial integrada en flujos RAG con Amazon Bedrock, indexando documentos y respondiendo preguntas en lenguaje natural.</w:t>
      </w:r>
    </w:p>
    <w:p w14:paraId="053CDC0C" w14:textId="77777777" w:rsidR="00985962" w:rsidRDefault="00985962" w:rsidP="00567F20">
      <w:pPr>
        <w:spacing w:after="80"/>
        <w:jc w:val="both"/>
      </w:pPr>
    </w:p>
    <w:p w14:paraId="053CDC0D" w14:textId="77777777" w:rsidR="00985962" w:rsidRDefault="00000000" w:rsidP="00567F20">
      <w:pPr>
        <w:jc w:val="both"/>
      </w:pPr>
      <w:r>
        <w:br w:type="page"/>
      </w:r>
    </w:p>
    <w:p w14:paraId="053CDC0E" w14:textId="77777777" w:rsidR="00985962" w:rsidRDefault="00000000" w:rsidP="00567F20">
      <w:pPr>
        <w:pStyle w:val="Ttulo1"/>
        <w:jc w:val="both"/>
      </w:pPr>
      <w:r>
        <w:lastRenderedPageBreak/>
        <w:t>6. IA Responsable y Prácticas Éticas</w:t>
      </w:r>
    </w:p>
    <w:p w14:paraId="053CDC0F" w14:textId="77777777" w:rsidR="00985962" w:rsidRDefault="00000000" w:rsidP="00567F20">
      <w:pPr>
        <w:spacing w:before="60" w:after="100"/>
        <w:jc w:val="both"/>
      </w:pPr>
      <w:r>
        <w:t>AWS proporciona herramientas específicas para implementar la IA de manera responsable, abordando sesgos, transparencia, supervisión humana y gobernanza.</w:t>
      </w:r>
    </w:p>
    <w:p w14:paraId="053CDC10" w14:textId="77777777" w:rsidR="00985962" w:rsidRDefault="00985962" w:rsidP="00567F20">
      <w:pPr>
        <w:spacing w:after="80"/>
        <w:jc w:val="both"/>
      </w:pPr>
    </w:p>
    <w:p w14:paraId="053CDC11" w14:textId="77777777" w:rsidR="00985962" w:rsidRDefault="00000000" w:rsidP="00567F20">
      <w:pPr>
        <w:pStyle w:val="Ttulo2"/>
        <w:jc w:val="both"/>
      </w:pPr>
      <w:r>
        <w:t xml:space="preserve">6.1 </w:t>
      </w:r>
      <w:proofErr w:type="spellStart"/>
      <w:r>
        <w:t>Guardrails</w:t>
      </w:r>
      <w:proofErr w:type="spellEnd"/>
      <w:r>
        <w:t xml:space="preserve"> </w:t>
      </w:r>
      <w:proofErr w:type="spellStart"/>
      <w:r>
        <w:t>for</w:t>
      </w:r>
      <w:proofErr w:type="spellEnd"/>
      <w:r>
        <w:t xml:space="preserve"> Amazon </w:t>
      </w:r>
      <w:proofErr w:type="spellStart"/>
      <w:r>
        <w:t>Bedrock</w:t>
      </w:r>
      <w:proofErr w:type="spellEnd"/>
    </w:p>
    <w:p w14:paraId="053CDC12" w14:textId="77777777" w:rsidR="00985962" w:rsidRDefault="00000000" w:rsidP="00567F20">
      <w:pPr>
        <w:spacing w:before="60" w:after="100"/>
        <w:jc w:val="both"/>
      </w:pPr>
      <w:r>
        <w:t>Permite implementar protecciones personalizadas en aplicaciones de IA generativa según los casos de uso y políticas de IA responsable de la organización. Ayuda a controlar la interacción entre usuarios y modelos filtrando contenido no deseado o dañino.</w:t>
      </w:r>
    </w:p>
    <w:p w14:paraId="053CDC13" w14:textId="77777777" w:rsidR="00985962" w:rsidRDefault="00000000" w:rsidP="00567F20">
      <w:pPr>
        <w:pStyle w:val="Prrafodelista"/>
        <w:numPr>
          <w:ilvl w:val="0"/>
          <w:numId w:val="2"/>
        </w:numPr>
        <w:spacing w:before="40" w:after="60"/>
        <w:jc w:val="both"/>
      </w:pPr>
      <w:r>
        <w:t>Filtrado de contenido dañino: violencia, odio, material para adultos, insultos.</w:t>
      </w:r>
    </w:p>
    <w:p w14:paraId="053CDC14" w14:textId="77777777" w:rsidR="00985962" w:rsidRDefault="00000000" w:rsidP="00567F20">
      <w:pPr>
        <w:pStyle w:val="Prrafodelista"/>
        <w:numPr>
          <w:ilvl w:val="0"/>
          <w:numId w:val="2"/>
        </w:numPr>
        <w:spacing w:before="40" w:after="60"/>
        <w:jc w:val="both"/>
      </w:pPr>
      <w:r>
        <w:t>Ocultación de información de identificación personal (PII) en respuestas.</w:t>
      </w:r>
    </w:p>
    <w:p w14:paraId="053CDC15" w14:textId="77777777" w:rsidR="00985962" w:rsidRDefault="00000000" w:rsidP="00567F20">
      <w:pPr>
        <w:pStyle w:val="Prrafodelista"/>
        <w:numPr>
          <w:ilvl w:val="0"/>
          <w:numId w:val="2"/>
        </w:numPr>
        <w:spacing w:before="40" w:after="60"/>
        <w:jc w:val="both"/>
      </w:pPr>
      <w:r>
        <w:t>Bloqueo de temas no deseados: evitar que el modelo hable de ciertos temas.</w:t>
      </w:r>
    </w:p>
    <w:p w14:paraId="053CDC16" w14:textId="77777777" w:rsidR="00985962" w:rsidRDefault="00000000" w:rsidP="00567F20">
      <w:pPr>
        <w:pStyle w:val="Prrafodelista"/>
        <w:numPr>
          <w:ilvl w:val="0"/>
          <w:numId w:val="2"/>
        </w:numPr>
        <w:spacing w:before="40" w:after="60"/>
        <w:jc w:val="both"/>
      </w:pPr>
      <w:r>
        <w:t xml:space="preserve">Verificación de </w:t>
      </w:r>
      <w:proofErr w:type="spellStart"/>
      <w:r>
        <w:t>grounding</w:t>
      </w:r>
      <w:proofErr w:type="spellEnd"/>
      <w:r>
        <w:t>: asegurar que las respuestas se basen en datos fuente y no en alucinaciones.</w:t>
      </w:r>
    </w:p>
    <w:p w14:paraId="053CDC17" w14:textId="77777777" w:rsidR="00985962" w:rsidRDefault="00000000" w:rsidP="00567F20">
      <w:pPr>
        <w:pStyle w:val="Prrafodelista"/>
        <w:numPr>
          <w:ilvl w:val="0"/>
          <w:numId w:val="2"/>
        </w:numPr>
        <w:spacing w:before="40" w:after="60"/>
        <w:jc w:val="both"/>
      </w:pPr>
      <w:r>
        <w:t xml:space="preserve">Posibilidad de crear múltiples </w:t>
      </w:r>
      <w:proofErr w:type="spellStart"/>
      <w:r>
        <w:t>guardrails</w:t>
      </w:r>
      <w:proofErr w:type="spellEnd"/>
      <w:r>
        <w:t xml:space="preserve"> con configuraciones distintas para diferentes casos de uso.</w:t>
      </w:r>
    </w:p>
    <w:p w14:paraId="053CDC18" w14:textId="77777777" w:rsidR="00985962" w:rsidRDefault="00985962" w:rsidP="00567F20">
      <w:pPr>
        <w:spacing w:after="80"/>
        <w:jc w:val="both"/>
      </w:pPr>
    </w:p>
    <w:p w14:paraId="053CDC19" w14:textId="77777777" w:rsidR="00985962" w:rsidRDefault="00000000" w:rsidP="00567F20">
      <w:pPr>
        <w:pStyle w:val="Ttulo2"/>
        <w:jc w:val="both"/>
      </w:pPr>
      <w:r>
        <w:t>6.2 Detección de Sesgo</w:t>
      </w:r>
    </w:p>
    <w:p w14:paraId="053CDC1A"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Clarify</w:t>
      </w:r>
    </w:p>
    <w:p w14:paraId="053CDC1B" w14:textId="77777777" w:rsidR="00985962" w:rsidRDefault="00000000" w:rsidP="00567F20">
      <w:pPr>
        <w:spacing w:before="60" w:after="100"/>
        <w:jc w:val="both"/>
      </w:pPr>
      <w:r>
        <w:t xml:space="preserve">Ayuda a identificar posibles sesgos en modelos de ML y conjuntos de datos sin necesidad de codificación extensiva. Se integra con </w:t>
      </w:r>
      <w:proofErr w:type="spellStart"/>
      <w:r>
        <w:t>SageMaker</w:t>
      </w:r>
      <w:proofErr w:type="spellEnd"/>
      <w:r>
        <w:t xml:space="preserve"> </w:t>
      </w:r>
      <w:proofErr w:type="spellStart"/>
      <w:r>
        <w:t>Experiments</w:t>
      </w:r>
      <w:proofErr w:type="spellEnd"/>
      <w:r>
        <w:t xml:space="preserve"> para proporcionar puntuaciones que detallan qué características contribuyeron más a la predicción del modelo (</w:t>
      </w:r>
      <w:proofErr w:type="spellStart"/>
      <w:r>
        <w:t>explicabilidad</w:t>
      </w:r>
      <w:proofErr w:type="spellEnd"/>
      <w:r>
        <w:t>). Soporta modelos tabulares, NLP y visión artificial.</w:t>
      </w:r>
    </w:p>
    <w:p w14:paraId="053CDC1C" w14:textId="77777777" w:rsidR="00985962" w:rsidRDefault="00985962" w:rsidP="00567F20">
      <w:pPr>
        <w:spacing w:after="80"/>
        <w:jc w:val="both"/>
      </w:pPr>
    </w:p>
    <w:p w14:paraId="053CDC1D"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Data Wrangler (para balanceo de datos)</w:t>
      </w:r>
    </w:p>
    <w:p w14:paraId="053CDC1E" w14:textId="77777777" w:rsidR="00985962" w:rsidRDefault="00000000" w:rsidP="00567F20">
      <w:pPr>
        <w:spacing w:before="60" w:after="100"/>
        <w:jc w:val="both"/>
      </w:pPr>
      <w:r>
        <w:t>Permite equilibrar conjuntos de datos desequilibrados, corrigiendo distribuciones sesgadas antes del entrenamiento del modelo.</w:t>
      </w:r>
    </w:p>
    <w:p w14:paraId="053CDC1F" w14:textId="77777777" w:rsidR="00985962" w:rsidRDefault="00985962" w:rsidP="00567F20">
      <w:pPr>
        <w:spacing w:after="80"/>
        <w:jc w:val="both"/>
      </w:pPr>
    </w:p>
    <w:p w14:paraId="053CDC20" w14:textId="77777777" w:rsidR="00985962" w:rsidRDefault="00000000" w:rsidP="00567F20">
      <w:pPr>
        <w:pStyle w:val="Ttulo2"/>
        <w:jc w:val="both"/>
      </w:pPr>
      <w:r>
        <w:t>6.3 Monitoreo y Revisión Humana</w:t>
      </w:r>
    </w:p>
    <w:p w14:paraId="053CDC21" w14:textId="77777777" w:rsidR="00985962" w:rsidRDefault="00000000" w:rsidP="00567F20">
      <w:pPr>
        <w:spacing w:before="80" w:after="80"/>
        <w:jc w:val="both"/>
      </w:pPr>
      <w:r>
        <w:rPr>
          <w:b/>
          <w:bCs/>
        </w:rPr>
        <w:t xml:space="preserve">Amazon </w:t>
      </w:r>
      <w:proofErr w:type="spellStart"/>
      <w:r>
        <w:rPr>
          <w:b/>
          <w:bCs/>
        </w:rPr>
        <w:t>SageMaker</w:t>
      </w:r>
      <w:proofErr w:type="spellEnd"/>
      <w:r>
        <w:rPr>
          <w:b/>
          <w:bCs/>
        </w:rPr>
        <w:t xml:space="preserve"> Model Monitor</w:t>
      </w:r>
    </w:p>
    <w:p w14:paraId="053CDC22" w14:textId="77777777" w:rsidR="00985962" w:rsidRDefault="00000000" w:rsidP="00567F20">
      <w:pPr>
        <w:spacing w:before="60" w:after="100"/>
        <w:jc w:val="both"/>
      </w:pPr>
      <w:r>
        <w:t xml:space="preserve">Supervisa la calidad de los modelos de ML de </w:t>
      </w:r>
      <w:proofErr w:type="spellStart"/>
      <w:r>
        <w:t>SageMaker</w:t>
      </w:r>
      <w:proofErr w:type="spellEnd"/>
      <w:r>
        <w:t xml:space="preserve"> en producción, detectando degradación del rendimiento, deriva de datos y deriva de sesgo de forma continua o programada.</w:t>
      </w:r>
    </w:p>
    <w:p w14:paraId="053CDC23" w14:textId="77777777" w:rsidR="00985962" w:rsidRDefault="00985962" w:rsidP="00567F20">
      <w:pPr>
        <w:spacing w:after="80"/>
        <w:jc w:val="both"/>
      </w:pPr>
    </w:p>
    <w:p w14:paraId="053CDC24" w14:textId="77777777" w:rsidR="00985962" w:rsidRPr="00567F20" w:rsidRDefault="00000000" w:rsidP="00567F20">
      <w:pPr>
        <w:spacing w:before="80" w:after="80"/>
        <w:jc w:val="both"/>
        <w:rPr>
          <w:lang w:val="en-US"/>
        </w:rPr>
      </w:pPr>
      <w:r w:rsidRPr="00567F20">
        <w:rPr>
          <w:b/>
          <w:bCs/>
          <w:lang w:val="en-US"/>
        </w:rPr>
        <w:t>Amazon Augmented AI (Amazon A2I)</w:t>
      </w:r>
    </w:p>
    <w:p w14:paraId="053CDC25" w14:textId="77777777" w:rsidR="00985962" w:rsidRDefault="00000000" w:rsidP="00567F20">
      <w:pPr>
        <w:spacing w:before="60" w:after="100"/>
        <w:jc w:val="both"/>
      </w:pPr>
      <w:r>
        <w:t>Servicio que facilita la creación de flujos de trabajo de revisión humana para predicciones de ML. Permite que humanos revisen las predicciones del modelo cuando la confianza es baja o en muestras aleatorias, mejorando la calidad y la supervisión humana del sistema.</w:t>
      </w:r>
    </w:p>
    <w:p w14:paraId="053CDC26" w14:textId="77777777" w:rsidR="00985962" w:rsidRDefault="00985962" w:rsidP="00567F20">
      <w:pPr>
        <w:spacing w:after="80"/>
        <w:jc w:val="both"/>
      </w:pPr>
    </w:p>
    <w:p w14:paraId="053CDC27" w14:textId="77777777" w:rsidR="00985962" w:rsidRDefault="00000000" w:rsidP="00567F20">
      <w:pPr>
        <w:pStyle w:val="Ttulo2"/>
        <w:jc w:val="both"/>
      </w:pPr>
      <w:r>
        <w:lastRenderedPageBreak/>
        <w:t>6.4 Gobernanza y Transparencia</w:t>
      </w:r>
    </w:p>
    <w:p w14:paraId="053CDC28" w14:textId="77777777" w:rsidR="00985962" w:rsidRDefault="00000000" w:rsidP="00567F20">
      <w:pPr>
        <w:spacing w:before="80" w:after="80"/>
        <w:jc w:val="both"/>
      </w:pPr>
      <w:r>
        <w:rPr>
          <w:b/>
          <w:bCs/>
        </w:rPr>
        <w:t xml:space="preserve">AWS AI Service </w:t>
      </w:r>
      <w:proofErr w:type="spellStart"/>
      <w:r>
        <w:rPr>
          <w:b/>
          <w:bCs/>
        </w:rPr>
        <w:t>Cards</w:t>
      </w:r>
      <w:proofErr w:type="spellEnd"/>
    </w:p>
    <w:p w14:paraId="053CDC29" w14:textId="77777777" w:rsidR="00985962" w:rsidRDefault="00000000" w:rsidP="00567F20">
      <w:pPr>
        <w:spacing w:before="60" w:after="100"/>
        <w:jc w:val="both"/>
      </w:pPr>
      <w:r>
        <w:t>Documentación de IA responsable que proporciona en un único lugar toda la información relevante sobre un servicio de IA de AWS: casos de uso previstos y sus limitaciones, opciones de diseño responsable, y buenas prácticas de implementación y optimización del rendimiento. Promueven la transparencia sobre cómo funcionan los servicios de IA.</w:t>
      </w:r>
    </w:p>
    <w:p w14:paraId="053CDC2A" w14:textId="77777777" w:rsidR="00985962" w:rsidRDefault="00985962" w:rsidP="00567F20">
      <w:pPr>
        <w:spacing w:after="80"/>
        <w:jc w:val="both"/>
      </w:pPr>
    </w:p>
    <w:p w14:paraId="053CDC2B" w14:textId="77777777" w:rsidR="00985962" w:rsidRDefault="00000000" w:rsidP="00567F20">
      <w:pPr>
        <w:jc w:val="both"/>
      </w:pPr>
      <w:r>
        <w:br w:type="page"/>
      </w:r>
    </w:p>
    <w:p w14:paraId="053CDC2C" w14:textId="77777777" w:rsidR="00985962" w:rsidRDefault="00000000" w:rsidP="00567F20">
      <w:pPr>
        <w:pStyle w:val="Ttulo1"/>
        <w:jc w:val="both"/>
      </w:pPr>
      <w:r>
        <w:lastRenderedPageBreak/>
        <w:t>7. Estrategias de Gobernanza de Datos</w:t>
      </w:r>
    </w:p>
    <w:p w14:paraId="053CDC2D" w14:textId="77777777" w:rsidR="00985962" w:rsidRDefault="00000000" w:rsidP="00567F20">
      <w:pPr>
        <w:spacing w:before="60" w:after="100"/>
        <w:jc w:val="both"/>
      </w:pPr>
      <w:r>
        <w:t>La gobernanza de datos establece políticas, procesos y controles para garantizar que los datos usados en sistemas de IA sean de calidad, estén protegidos y se gestionen de forma responsable.</w:t>
      </w:r>
    </w:p>
    <w:p w14:paraId="053CDC2E" w14:textId="77777777" w:rsidR="00985962" w:rsidRDefault="00985962" w:rsidP="00567F20">
      <w:pPr>
        <w:spacing w:after="80"/>
        <w:jc w:val="both"/>
      </w:pPr>
    </w:p>
    <w:p w14:paraId="053CDC2F" w14:textId="77777777" w:rsidR="00985962" w:rsidRDefault="00000000" w:rsidP="00567F20">
      <w:pPr>
        <w:pStyle w:val="Ttulo2"/>
        <w:jc w:val="both"/>
      </w:pPr>
      <w:r>
        <w:t>7.1 Calidad e Integridad de Datos</w:t>
      </w:r>
    </w:p>
    <w:p w14:paraId="053CDC30" w14:textId="77777777" w:rsidR="00985962" w:rsidRDefault="00000000" w:rsidP="00567F20">
      <w:pPr>
        <w:pStyle w:val="Prrafodelista"/>
        <w:numPr>
          <w:ilvl w:val="0"/>
          <w:numId w:val="2"/>
        </w:numPr>
        <w:spacing w:before="40" w:after="60"/>
        <w:jc w:val="both"/>
      </w:pPr>
      <w:r>
        <w:t>Establecer estándares y procesos de calidad de datos para garantizar la exactitud, completitud y consistencia de los datos usados en modelos de IA.</w:t>
      </w:r>
    </w:p>
    <w:p w14:paraId="053CDC31" w14:textId="77777777" w:rsidR="00985962" w:rsidRDefault="00000000" w:rsidP="00567F20">
      <w:pPr>
        <w:pStyle w:val="Prrafodelista"/>
        <w:numPr>
          <w:ilvl w:val="0"/>
          <w:numId w:val="2"/>
        </w:numPr>
        <w:spacing w:before="40" w:after="60"/>
        <w:jc w:val="both"/>
      </w:pPr>
      <w:r>
        <w:t>Implementar técnicas de validación y limpieza de datos para identificar y corregir anomalías e inconsistencias.</w:t>
      </w:r>
    </w:p>
    <w:p w14:paraId="053CDC32" w14:textId="77777777" w:rsidR="00985962" w:rsidRDefault="00000000" w:rsidP="00567F20">
      <w:pPr>
        <w:pStyle w:val="Prrafodelista"/>
        <w:numPr>
          <w:ilvl w:val="0"/>
          <w:numId w:val="2"/>
        </w:numPr>
        <w:spacing w:before="40" w:after="60"/>
        <w:jc w:val="both"/>
      </w:pPr>
      <w:r>
        <w:t xml:space="preserve">Mantener la linaje y procedencia de los datos: entender el origen, transformación y uso de los datos (data </w:t>
      </w:r>
      <w:proofErr w:type="spellStart"/>
      <w:r>
        <w:t>lineage</w:t>
      </w:r>
      <w:proofErr w:type="spellEnd"/>
      <w:r>
        <w:t xml:space="preserve"> and </w:t>
      </w:r>
      <w:proofErr w:type="spellStart"/>
      <w:r>
        <w:t>provenance</w:t>
      </w:r>
      <w:proofErr w:type="spellEnd"/>
      <w:r>
        <w:t>).</w:t>
      </w:r>
    </w:p>
    <w:p w14:paraId="053CDC33" w14:textId="77777777" w:rsidR="00985962" w:rsidRDefault="00985962" w:rsidP="00567F20">
      <w:pPr>
        <w:spacing w:after="80"/>
        <w:jc w:val="both"/>
      </w:pPr>
    </w:p>
    <w:p w14:paraId="053CDC34" w14:textId="77777777" w:rsidR="00985962" w:rsidRDefault="00000000" w:rsidP="00567F20">
      <w:pPr>
        <w:pStyle w:val="Ttulo2"/>
        <w:jc w:val="both"/>
      </w:pPr>
      <w:r>
        <w:t>7.2 Protección y Privacidad de Datos</w:t>
      </w:r>
    </w:p>
    <w:p w14:paraId="053CDC35" w14:textId="77777777" w:rsidR="00985962" w:rsidRDefault="00000000" w:rsidP="00567F20">
      <w:pPr>
        <w:pStyle w:val="Prrafodelista"/>
        <w:numPr>
          <w:ilvl w:val="0"/>
          <w:numId w:val="2"/>
        </w:numPr>
        <w:spacing w:before="40" w:after="60"/>
        <w:jc w:val="both"/>
      </w:pPr>
      <w:r>
        <w:t>Desarrollar y aplicar políticas de privacidad que protejan la información sensible o personal.</w:t>
      </w:r>
    </w:p>
    <w:p w14:paraId="053CDC36" w14:textId="77777777" w:rsidR="00985962" w:rsidRDefault="00000000" w:rsidP="00567F20">
      <w:pPr>
        <w:pStyle w:val="Prrafodelista"/>
        <w:numPr>
          <w:ilvl w:val="0"/>
          <w:numId w:val="2"/>
        </w:numPr>
        <w:spacing w:before="40" w:after="60"/>
        <w:jc w:val="both"/>
      </w:pPr>
      <w:r>
        <w:t>Implementar controles de acceso, cifrado y otras medidas de seguridad para proteger los datos de acceso no autorizado.</w:t>
      </w:r>
    </w:p>
    <w:p w14:paraId="053CDC37" w14:textId="77777777" w:rsidR="00985962" w:rsidRDefault="00000000" w:rsidP="00567F20">
      <w:pPr>
        <w:pStyle w:val="Prrafodelista"/>
        <w:numPr>
          <w:ilvl w:val="0"/>
          <w:numId w:val="2"/>
        </w:numPr>
        <w:spacing w:before="40" w:after="60"/>
        <w:jc w:val="both"/>
      </w:pPr>
      <w:r>
        <w:t>Establecer procedimientos de respuesta a brechas de datos e incidentes para mitigar el impacto.</w:t>
      </w:r>
    </w:p>
    <w:p w14:paraId="053CDC38" w14:textId="77777777" w:rsidR="00985962" w:rsidRDefault="00985962" w:rsidP="00567F20">
      <w:pPr>
        <w:spacing w:after="80"/>
        <w:jc w:val="both"/>
      </w:pPr>
    </w:p>
    <w:p w14:paraId="053CDC39" w14:textId="77777777" w:rsidR="00985962" w:rsidRDefault="00000000" w:rsidP="00567F20">
      <w:pPr>
        <w:pStyle w:val="Ttulo2"/>
        <w:jc w:val="both"/>
      </w:pPr>
      <w:r>
        <w:t>7.3 Gestión del Ciclo de Vida de los Datos</w:t>
      </w:r>
    </w:p>
    <w:p w14:paraId="053CDC3A" w14:textId="77777777" w:rsidR="00985962" w:rsidRDefault="00000000" w:rsidP="00567F20">
      <w:pPr>
        <w:pStyle w:val="Prrafodelista"/>
        <w:numPr>
          <w:ilvl w:val="0"/>
          <w:numId w:val="2"/>
        </w:numPr>
        <w:spacing w:before="40" w:after="60"/>
        <w:jc w:val="both"/>
      </w:pPr>
      <w:r>
        <w:t>Clasificar y catalogar los activos de datos según su sensibilidad, valor y criticidad para la organización.</w:t>
      </w:r>
    </w:p>
    <w:p w14:paraId="053CDC3B" w14:textId="77777777" w:rsidR="00985962" w:rsidRDefault="00000000" w:rsidP="00567F20">
      <w:pPr>
        <w:pStyle w:val="Prrafodelista"/>
        <w:numPr>
          <w:ilvl w:val="0"/>
          <w:numId w:val="2"/>
        </w:numPr>
        <w:spacing w:before="40" w:after="60"/>
        <w:jc w:val="both"/>
      </w:pPr>
      <w:r>
        <w:t>Implementar políticas de retención y disposición de datos para garantizar el almacenamiento, archivo y eliminación apropiados.</w:t>
      </w:r>
    </w:p>
    <w:p w14:paraId="053CDC3C" w14:textId="77777777" w:rsidR="00985962" w:rsidRDefault="00000000" w:rsidP="00567F20">
      <w:pPr>
        <w:pStyle w:val="Prrafodelista"/>
        <w:numPr>
          <w:ilvl w:val="0"/>
          <w:numId w:val="2"/>
        </w:numPr>
        <w:spacing w:before="40" w:after="60"/>
        <w:jc w:val="both"/>
      </w:pPr>
      <w:r>
        <w:t xml:space="preserve">Desarrollar estrategias de </w:t>
      </w:r>
      <w:proofErr w:type="spellStart"/>
      <w:r>
        <w:t>backup</w:t>
      </w:r>
      <w:proofErr w:type="spellEnd"/>
      <w:r>
        <w:t xml:space="preserve"> y recuperación para garantizar la continuidad del negocio.</w:t>
      </w:r>
    </w:p>
    <w:p w14:paraId="053CDC3D" w14:textId="77777777" w:rsidR="00985962" w:rsidRDefault="00985962" w:rsidP="00567F20">
      <w:pPr>
        <w:spacing w:after="80"/>
        <w:jc w:val="both"/>
      </w:pPr>
    </w:p>
    <w:p w14:paraId="053CDC3E" w14:textId="77777777" w:rsidR="00985962" w:rsidRDefault="00000000" w:rsidP="00567F20">
      <w:pPr>
        <w:pStyle w:val="Ttulo2"/>
        <w:jc w:val="both"/>
      </w:pPr>
      <w:r>
        <w:t>7.4 Estructuras de Gobernanza y Roles</w:t>
      </w:r>
    </w:p>
    <w:p w14:paraId="053CDC3F" w14:textId="77777777" w:rsidR="00985962" w:rsidRDefault="00000000" w:rsidP="00567F20">
      <w:pPr>
        <w:pStyle w:val="Prrafodelista"/>
        <w:numPr>
          <w:ilvl w:val="0"/>
          <w:numId w:val="2"/>
        </w:numPr>
        <w:spacing w:before="40" w:after="60"/>
        <w:jc w:val="both"/>
      </w:pPr>
      <w:r>
        <w:t>Establecer un consejo o comité de gobernanza de datos para supervisar el desarrollo e implementación de políticas.</w:t>
      </w:r>
    </w:p>
    <w:p w14:paraId="053CDC40" w14:textId="77777777" w:rsidR="00985962" w:rsidRDefault="00000000" w:rsidP="00567F20">
      <w:pPr>
        <w:pStyle w:val="Prrafodelista"/>
        <w:numPr>
          <w:ilvl w:val="0"/>
          <w:numId w:val="2"/>
        </w:numPr>
        <w:spacing w:before="40" w:after="60"/>
        <w:jc w:val="both"/>
      </w:pPr>
      <w:r>
        <w:t xml:space="preserve">Definir roles claros: data </w:t>
      </w:r>
      <w:proofErr w:type="spellStart"/>
      <w:r>
        <w:t>stewards</w:t>
      </w:r>
      <w:proofErr w:type="spellEnd"/>
      <w:r>
        <w:t xml:space="preserve"> (custodios), data </w:t>
      </w:r>
      <w:proofErr w:type="spellStart"/>
      <w:r>
        <w:t>owners</w:t>
      </w:r>
      <w:proofErr w:type="spellEnd"/>
      <w:r>
        <w:t xml:space="preserve"> (propietarios) y data </w:t>
      </w:r>
      <w:proofErr w:type="spellStart"/>
      <w:r>
        <w:t>custodians</w:t>
      </w:r>
      <w:proofErr w:type="spellEnd"/>
      <w:r>
        <w:t xml:space="preserve"> (administradores).</w:t>
      </w:r>
    </w:p>
    <w:p w14:paraId="053CDC41" w14:textId="77777777" w:rsidR="00985962" w:rsidRDefault="00000000" w:rsidP="00567F20">
      <w:pPr>
        <w:pStyle w:val="Prrafodelista"/>
        <w:numPr>
          <w:ilvl w:val="0"/>
          <w:numId w:val="2"/>
        </w:numPr>
        <w:spacing w:before="40" w:after="60"/>
        <w:jc w:val="both"/>
      </w:pPr>
      <w:r>
        <w:t>Proporcionar formación en buenas prácticas de gobernanza de datos a los equipos de AI/ML.</w:t>
      </w:r>
    </w:p>
    <w:p w14:paraId="053CDC42" w14:textId="77777777" w:rsidR="00985962" w:rsidRDefault="00985962" w:rsidP="00567F20">
      <w:pPr>
        <w:spacing w:after="80"/>
        <w:jc w:val="both"/>
      </w:pPr>
    </w:p>
    <w:p w14:paraId="053CDC43" w14:textId="77777777" w:rsidR="00985962" w:rsidRDefault="00000000" w:rsidP="00567F20">
      <w:pPr>
        <w:pStyle w:val="Ttulo2"/>
        <w:jc w:val="both"/>
      </w:pPr>
      <w:r>
        <w:t>7.5 Compartir Datos y Colaboración</w:t>
      </w:r>
    </w:p>
    <w:p w14:paraId="053CDC44" w14:textId="77777777" w:rsidR="00985962" w:rsidRDefault="00000000" w:rsidP="00567F20">
      <w:pPr>
        <w:pStyle w:val="Prrafodelista"/>
        <w:numPr>
          <w:ilvl w:val="0"/>
          <w:numId w:val="2"/>
        </w:numPr>
        <w:spacing w:before="40" w:after="60"/>
        <w:jc w:val="both"/>
      </w:pPr>
      <w:r>
        <w:t>Desarrollar acuerdos y protocolos de compartición de datos para el intercambio seguro entre unidades organizativas.</w:t>
      </w:r>
    </w:p>
    <w:p w14:paraId="053CDC45" w14:textId="77777777" w:rsidR="00985962" w:rsidRDefault="00000000" w:rsidP="00567F20">
      <w:pPr>
        <w:pStyle w:val="Prrafodelista"/>
        <w:numPr>
          <w:ilvl w:val="0"/>
          <w:numId w:val="2"/>
        </w:numPr>
        <w:spacing w:before="40" w:after="60"/>
        <w:jc w:val="both"/>
      </w:pPr>
      <w:r>
        <w:lastRenderedPageBreak/>
        <w:t>Implementar virtualización o federación de datos para habilitar acceso a fuentes distribuidas sin comprometer la propiedad.</w:t>
      </w:r>
    </w:p>
    <w:p w14:paraId="053CDC46" w14:textId="77777777" w:rsidR="00985962" w:rsidRDefault="00000000" w:rsidP="00567F20">
      <w:pPr>
        <w:pStyle w:val="Prrafodelista"/>
        <w:numPr>
          <w:ilvl w:val="0"/>
          <w:numId w:val="2"/>
        </w:numPr>
        <w:spacing w:before="40" w:after="60"/>
        <w:jc w:val="both"/>
      </w:pPr>
      <w:r>
        <w:t>Fomentar una cultura de toma de decisiones basada en datos.</w:t>
      </w:r>
    </w:p>
    <w:p w14:paraId="053CDC47" w14:textId="77777777" w:rsidR="00985962" w:rsidRDefault="00985962" w:rsidP="00567F20">
      <w:pPr>
        <w:spacing w:after="80"/>
        <w:jc w:val="both"/>
      </w:pPr>
    </w:p>
    <w:p w14:paraId="053CDC48" w14:textId="77777777" w:rsidR="00985962" w:rsidRDefault="00000000" w:rsidP="00567F20">
      <w:pPr>
        <w:jc w:val="both"/>
      </w:pPr>
      <w:r>
        <w:br w:type="page"/>
      </w:r>
    </w:p>
    <w:p w14:paraId="053CDC49" w14:textId="77777777" w:rsidR="00985962" w:rsidRDefault="00000000" w:rsidP="00567F20">
      <w:pPr>
        <w:pStyle w:val="Ttulo1"/>
        <w:jc w:val="both"/>
      </w:pPr>
      <w:r>
        <w:lastRenderedPageBreak/>
        <w:t>8. Servicios de Gobernanza y Cumplimiento en AWS</w:t>
      </w:r>
    </w:p>
    <w:p w14:paraId="053CDC4A"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4B" w14:textId="77777777" w:rsidR="00985962" w:rsidRDefault="00000000" w:rsidP="00567F20">
            <w:pPr>
              <w:jc w:val="both"/>
            </w:pPr>
            <w:r>
              <w:rPr>
                <w:b/>
                <w:bCs/>
                <w:color w:val="FFFFFF"/>
                <w:sz w:val="24"/>
                <w:szCs w:val="24"/>
              </w:rPr>
              <w:t>⚙</w:t>
            </w: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Config</w:t>
            </w:r>
            <w:proofErr w:type="spellEnd"/>
          </w:p>
        </w:tc>
      </w:tr>
      <w:tr w:rsidR="00985962" w14:paraId="053CDC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4D" w14:textId="77777777" w:rsidR="00985962" w:rsidRDefault="00000000" w:rsidP="00567F20">
            <w:pPr>
              <w:jc w:val="both"/>
            </w:pPr>
            <w:r>
              <w:rPr>
                <w:sz w:val="21"/>
                <w:szCs w:val="21"/>
              </w:rPr>
              <w:t>Proporciona una vista detallada de la configuración de los recursos de AWS en tu cuenta, incluyendo cómo se relacionan entre sí y cómo han cambiado sus configuraciones a lo largo del tiempo.</w:t>
            </w:r>
          </w:p>
        </w:tc>
      </w:tr>
      <w:tr w:rsidR="00985962" w14:paraId="053CDC54"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4F" w14:textId="77777777" w:rsidR="00985962" w:rsidRDefault="00000000" w:rsidP="00567F20">
            <w:pPr>
              <w:spacing w:after="40"/>
              <w:jc w:val="both"/>
            </w:pPr>
            <w:r>
              <w:rPr>
                <w:b/>
                <w:bCs/>
                <w:sz w:val="21"/>
                <w:szCs w:val="21"/>
              </w:rPr>
              <w:t>Usos principales:</w:t>
            </w:r>
          </w:p>
          <w:p w14:paraId="053CDC50" w14:textId="77777777" w:rsidR="00985962" w:rsidRDefault="00000000" w:rsidP="00567F20">
            <w:pPr>
              <w:pStyle w:val="Prrafodelista"/>
              <w:numPr>
                <w:ilvl w:val="0"/>
                <w:numId w:val="2"/>
              </w:numPr>
              <w:spacing w:before="30" w:after="30"/>
              <w:jc w:val="both"/>
            </w:pPr>
            <w:r>
              <w:rPr>
                <w:sz w:val="21"/>
                <w:szCs w:val="21"/>
              </w:rPr>
              <w:t>Administración de recursos: gobierno sobre configuraciones y detección de configuraciones incorrectas.</w:t>
            </w:r>
          </w:p>
          <w:p w14:paraId="053CDC51" w14:textId="77777777" w:rsidR="00985962" w:rsidRDefault="00000000" w:rsidP="00567F20">
            <w:pPr>
              <w:pStyle w:val="Prrafodelista"/>
              <w:numPr>
                <w:ilvl w:val="0"/>
                <w:numId w:val="2"/>
              </w:numPr>
              <w:spacing w:before="30" w:after="30"/>
              <w:jc w:val="both"/>
            </w:pPr>
            <w:r>
              <w:rPr>
                <w:sz w:val="21"/>
                <w:szCs w:val="21"/>
              </w:rPr>
              <w:t>Auditoría y cumplimiento: demostrar cumplimiento mediante acceso al historial de configuraciones.</w:t>
            </w:r>
          </w:p>
          <w:p w14:paraId="053CDC52" w14:textId="77777777" w:rsidR="00985962" w:rsidRDefault="00000000" w:rsidP="00567F20">
            <w:pPr>
              <w:pStyle w:val="Prrafodelista"/>
              <w:numPr>
                <w:ilvl w:val="0"/>
                <w:numId w:val="2"/>
              </w:numPr>
              <w:spacing w:before="30" w:after="30"/>
              <w:jc w:val="both"/>
            </w:pPr>
            <w:r>
              <w:rPr>
                <w:sz w:val="21"/>
                <w:szCs w:val="21"/>
              </w:rPr>
              <w:t>Gestión de cambios: evaluar el impacto de un cambio antes de aplicarlo, viendo las dependencias entre recursos.</w:t>
            </w:r>
          </w:p>
          <w:p w14:paraId="053CDC53" w14:textId="77777777" w:rsidR="00985962" w:rsidRDefault="00000000" w:rsidP="00567F20">
            <w:pPr>
              <w:pStyle w:val="Prrafodelista"/>
              <w:numPr>
                <w:ilvl w:val="0"/>
                <w:numId w:val="2"/>
              </w:numPr>
              <w:spacing w:before="30" w:after="30"/>
              <w:jc w:val="both"/>
            </w:pPr>
            <w:r>
              <w:rPr>
                <w:sz w:val="21"/>
                <w:szCs w:val="21"/>
              </w:rPr>
              <w:t>Reglas de conformidad: evaluar recursos contra reglas personalizadas o gestionadas por AWS.</w:t>
            </w:r>
          </w:p>
        </w:tc>
      </w:tr>
      <w:tr w:rsidR="00985962" w14:paraId="053CDC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55" w14:textId="77777777" w:rsidR="00985962" w:rsidRDefault="00000000" w:rsidP="00567F20">
            <w:pPr>
              <w:jc w:val="both"/>
            </w:pPr>
            <w:r>
              <w:rPr>
                <w:i/>
                <w:iCs/>
                <w:color w:val="7F6000"/>
                <w:sz w:val="21"/>
                <w:szCs w:val="21"/>
              </w:rPr>
              <w:t>📌 Examen: Clave del examen: historial de configuraciones de recursos AWS y evaluación de conformidad continua.</w:t>
            </w:r>
          </w:p>
        </w:tc>
      </w:tr>
    </w:tbl>
    <w:p w14:paraId="053CDC57"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58"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Inspector</w:t>
            </w:r>
          </w:p>
        </w:tc>
      </w:tr>
      <w:tr w:rsidR="00985962" w14:paraId="053CDC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5A" w14:textId="77777777" w:rsidR="00985962" w:rsidRDefault="00000000" w:rsidP="00567F20">
            <w:pPr>
              <w:jc w:val="both"/>
            </w:pPr>
            <w:r>
              <w:rPr>
                <w:sz w:val="21"/>
                <w:szCs w:val="21"/>
              </w:rPr>
              <w:t>Servicio de gestión de vulnerabilidades que escanea continuamente las cargas de trabajo de AWS (instancias EC2, imágenes de contenedores, funciones Lambda) en busca de vulnerabilidades de software y exposición de red no intencionada.</w:t>
            </w:r>
          </w:p>
        </w:tc>
      </w:tr>
      <w:tr w:rsidR="00985962" w14:paraId="053CDC61"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5C" w14:textId="77777777" w:rsidR="00985962" w:rsidRDefault="00000000" w:rsidP="00567F20">
            <w:pPr>
              <w:spacing w:after="40"/>
              <w:jc w:val="both"/>
            </w:pPr>
            <w:r>
              <w:rPr>
                <w:b/>
                <w:bCs/>
                <w:sz w:val="21"/>
                <w:szCs w:val="21"/>
              </w:rPr>
              <w:t>Usos principales:</w:t>
            </w:r>
          </w:p>
          <w:p w14:paraId="053CDC5D" w14:textId="77777777" w:rsidR="00985962" w:rsidRDefault="00000000" w:rsidP="00567F20">
            <w:pPr>
              <w:pStyle w:val="Prrafodelista"/>
              <w:numPr>
                <w:ilvl w:val="0"/>
                <w:numId w:val="2"/>
              </w:numPr>
              <w:spacing w:before="30" w:after="30"/>
              <w:jc w:val="both"/>
            </w:pPr>
            <w:r>
              <w:rPr>
                <w:sz w:val="21"/>
                <w:szCs w:val="21"/>
              </w:rPr>
              <w:t xml:space="preserve">Vulnerabilidades de paquetes: software expuesto a </w:t>
            </w:r>
            <w:proofErr w:type="spellStart"/>
            <w:r>
              <w:rPr>
                <w:sz w:val="21"/>
                <w:szCs w:val="21"/>
              </w:rPr>
              <w:t>CVEs</w:t>
            </w:r>
            <w:proofErr w:type="spellEnd"/>
            <w:r>
              <w:rPr>
                <w:sz w:val="21"/>
                <w:szCs w:val="21"/>
              </w:rPr>
              <w:t xml:space="preserve"> (Common </w:t>
            </w:r>
            <w:proofErr w:type="spellStart"/>
            <w:r>
              <w:rPr>
                <w:sz w:val="21"/>
                <w:szCs w:val="21"/>
              </w:rPr>
              <w:t>Vulnerabilities</w:t>
            </w:r>
            <w:proofErr w:type="spellEnd"/>
            <w:r>
              <w:rPr>
                <w:sz w:val="21"/>
                <w:szCs w:val="21"/>
              </w:rPr>
              <w:t xml:space="preserve"> and </w:t>
            </w:r>
            <w:proofErr w:type="spellStart"/>
            <w:r>
              <w:rPr>
                <w:sz w:val="21"/>
                <w:szCs w:val="21"/>
              </w:rPr>
              <w:t>Exposures</w:t>
            </w:r>
            <w:proofErr w:type="spellEnd"/>
            <w:r>
              <w:rPr>
                <w:sz w:val="21"/>
                <w:szCs w:val="21"/>
              </w:rPr>
              <w:t>).</w:t>
            </w:r>
          </w:p>
          <w:p w14:paraId="053CDC5E" w14:textId="77777777" w:rsidR="00985962" w:rsidRDefault="00000000" w:rsidP="00567F20">
            <w:pPr>
              <w:pStyle w:val="Prrafodelista"/>
              <w:numPr>
                <w:ilvl w:val="0"/>
                <w:numId w:val="2"/>
              </w:numPr>
              <w:spacing w:before="30" w:after="30"/>
              <w:jc w:val="both"/>
            </w:pPr>
            <w:r>
              <w:rPr>
                <w:sz w:val="21"/>
                <w:szCs w:val="21"/>
              </w:rPr>
              <w:t>Vulnerabilidades de código: líneas de código explotables, fugas de datos, criptografía débil.</w:t>
            </w:r>
          </w:p>
          <w:p w14:paraId="053CDC5F" w14:textId="77777777" w:rsidR="00985962" w:rsidRDefault="00000000" w:rsidP="00567F20">
            <w:pPr>
              <w:pStyle w:val="Prrafodelista"/>
              <w:numPr>
                <w:ilvl w:val="0"/>
                <w:numId w:val="2"/>
              </w:numPr>
              <w:spacing w:before="30" w:after="30"/>
              <w:jc w:val="both"/>
            </w:pPr>
            <w:r>
              <w:rPr>
                <w:sz w:val="21"/>
                <w:szCs w:val="21"/>
              </w:rPr>
              <w:t>Accesibilidad de red: rutas de red abiertas hacia instancias EC2.</w:t>
            </w:r>
          </w:p>
          <w:p w14:paraId="053CDC60" w14:textId="77777777" w:rsidR="00985962" w:rsidRDefault="00000000" w:rsidP="00567F20">
            <w:pPr>
              <w:pStyle w:val="Prrafodelista"/>
              <w:numPr>
                <w:ilvl w:val="0"/>
                <w:numId w:val="2"/>
              </w:numPr>
              <w:spacing w:before="30" w:after="30"/>
              <w:jc w:val="both"/>
            </w:pPr>
            <w:r>
              <w:rPr>
                <w:sz w:val="21"/>
                <w:szCs w:val="21"/>
              </w:rPr>
              <w:t xml:space="preserve">Puntuación de riesgo basada en la </w:t>
            </w:r>
            <w:proofErr w:type="spellStart"/>
            <w:r>
              <w:rPr>
                <w:sz w:val="21"/>
                <w:szCs w:val="21"/>
              </w:rPr>
              <w:t>National</w:t>
            </w:r>
            <w:proofErr w:type="spellEnd"/>
            <w:r>
              <w:rPr>
                <w:sz w:val="21"/>
                <w:szCs w:val="21"/>
              </w:rPr>
              <w:t xml:space="preserve"> </w:t>
            </w:r>
            <w:proofErr w:type="spellStart"/>
            <w:r>
              <w:rPr>
                <w:sz w:val="21"/>
                <w:szCs w:val="21"/>
              </w:rPr>
              <w:t>Vulnerability</w:t>
            </w:r>
            <w:proofErr w:type="spellEnd"/>
            <w:r>
              <w:rPr>
                <w:sz w:val="21"/>
                <w:szCs w:val="21"/>
              </w:rPr>
              <w:t xml:space="preserve"> </w:t>
            </w:r>
            <w:proofErr w:type="spellStart"/>
            <w:r>
              <w:rPr>
                <w:sz w:val="21"/>
                <w:szCs w:val="21"/>
              </w:rPr>
              <w:t>Database</w:t>
            </w:r>
            <w:proofErr w:type="spellEnd"/>
            <w:r>
              <w:rPr>
                <w:sz w:val="21"/>
                <w:szCs w:val="21"/>
              </w:rPr>
              <w:t xml:space="preserve"> (NVD) ajustada al entorno.</w:t>
            </w:r>
          </w:p>
        </w:tc>
      </w:tr>
      <w:tr w:rsidR="00985962" w14:paraId="053CDC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62" w14:textId="77777777" w:rsidR="00985962" w:rsidRDefault="00000000" w:rsidP="00567F20">
            <w:pPr>
              <w:jc w:val="both"/>
            </w:pPr>
            <w:r>
              <w:rPr>
                <w:i/>
                <w:iCs/>
                <w:color w:val="7F6000"/>
                <w:sz w:val="21"/>
                <w:szCs w:val="21"/>
              </w:rPr>
              <w:t xml:space="preserve">📌 Examen: Diferencia con Security </w:t>
            </w:r>
            <w:proofErr w:type="gramStart"/>
            <w:r>
              <w:rPr>
                <w:i/>
                <w:iCs/>
                <w:color w:val="7F6000"/>
                <w:sz w:val="21"/>
                <w:szCs w:val="21"/>
              </w:rPr>
              <w:t>Hub</w:t>
            </w:r>
            <w:proofErr w:type="gramEnd"/>
            <w:r>
              <w:rPr>
                <w:i/>
                <w:iCs/>
                <w:color w:val="7F6000"/>
                <w:sz w:val="21"/>
                <w:szCs w:val="21"/>
              </w:rPr>
              <w:t xml:space="preserve">: Inspector detecta vulnerabilidades técnicas; Security </w:t>
            </w:r>
            <w:proofErr w:type="gramStart"/>
            <w:r>
              <w:rPr>
                <w:i/>
                <w:iCs/>
                <w:color w:val="7F6000"/>
                <w:sz w:val="21"/>
                <w:szCs w:val="21"/>
              </w:rPr>
              <w:t>Hub</w:t>
            </w:r>
            <w:proofErr w:type="gramEnd"/>
            <w:r>
              <w:rPr>
                <w:i/>
                <w:iCs/>
                <w:color w:val="7F6000"/>
                <w:sz w:val="21"/>
                <w:szCs w:val="21"/>
              </w:rPr>
              <w:t xml:space="preserve"> agrega y prioriza hallazgos de seguridad de múltiples servicios.</w:t>
            </w:r>
          </w:p>
        </w:tc>
      </w:tr>
    </w:tbl>
    <w:p w14:paraId="053CDC64"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65"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Audit Manager</w:t>
            </w:r>
          </w:p>
        </w:tc>
      </w:tr>
      <w:tr w:rsidR="00985962" w14:paraId="053CDC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67" w14:textId="77777777" w:rsidR="00985962" w:rsidRDefault="00000000" w:rsidP="00567F20">
            <w:pPr>
              <w:jc w:val="both"/>
            </w:pPr>
            <w:r>
              <w:rPr>
                <w:sz w:val="21"/>
                <w:szCs w:val="21"/>
              </w:rPr>
              <w:t>Ayuda a auditar continuamente el uso de AWS para simplificar la gestión de riesgos y el cumplimiento de regulaciones y estándares del sector. Automatiza la recopilación de evidencias.</w:t>
            </w:r>
          </w:p>
        </w:tc>
      </w:tr>
      <w:tr w:rsidR="00985962" w14:paraId="053CDC6F"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69" w14:textId="77777777" w:rsidR="00985962" w:rsidRDefault="00000000" w:rsidP="00567F20">
            <w:pPr>
              <w:spacing w:after="40"/>
              <w:jc w:val="both"/>
            </w:pPr>
            <w:r>
              <w:rPr>
                <w:b/>
                <w:bCs/>
                <w:sz w:val="21"/>
                <w:szCs w:val="21"/>
              </w:rPr>
              <w:t>Usos principales:</w:t>
            </w:r>
          </w:p>
          <w:p w14:paraId="053CDC6A" w14:textId="77777777" w:rsidR="00985962" w:rsidRDefault="00000000" w:rsidP="00567F20">
            <w:pPr>
              <w:pStyle w:val="Prrafodelista"/>
              <w:numPr>
                <w:ilvl w:val="0"/>
                <w:numId w:val="2"/>
              </w:numPr>
              <w:spacing w:before="30" w:after="30"/>
              <w:jc w:val="both"/>
            </w:pPr>
            <w:r>
              <w:rPr>
                <w:sz w:val="21"/>
                <w:szCs w:val="21"/>
              </w:rPr>
              <w:t>Automatización de la recopilación de evidencias de controles de cumplimiento.</w:t>
            </w:r>
          </w:p>
          <w:p w14:paraId="053CDC6B" w14:textId="77777777" w:rsidR="00985962" w:rsidRDefault="00000000" w:rsidP="00567F20">
            <w:pPr>
              <w:pStyle w:val="Prrafodelista"/>
              <w:numPr>
                <w:ilvl w:val="0"/>
                <w:numId w:val="2"/>
              </w:numPr>
              <w:spacing w:before="30" w:after="30"/>
              <w:jc w:val="both"/>
            </w:pPr>
            <w:r>
              <w:rPr>
                <w:sz w:val="21"/>
                <w:szCs w:val="21"/>
              </w:rPr>
              <w:t>Soporte para estándares comunes: SOC 2, PCI DSS, HIPAA, GDPR, ISO 27001.</w:t>
            </w:r>
          </w:p>
          <w:p w14:paraId="053CDC6C" w14:textId="77777777" w:rsidR="00985962" w:rsidRDefault="00000000" w:rsidP="00567F20">
            <w:pPr>
              <w:pStyle w:val="Prrafodelista"/>
              <w:numPr>
                <w:ilvl w:val="0"/>
                <w:numId w:val="2"/>
              </w:numPr>
              <w:spacing w:before="30" w:after="30"/>
              <w:jc w:val="both"/>
            </w:pPr>
            <w:r>
              <w:rPr>
                <w:sz w:val="21"/>
                <w:szCs w:val="21"/>
              </w:rPr>
              <w:lastRenderedPageBreak/>
              <w:t xml:space="preserve">Carga y gestión de evidencias de entornos híbridos o </w:t>
            </w:r>
            <w:proofErr w:type="spellStart"/>
            <w:r>
              <w:rPr>
                <w:sz w:val="21"/>
                <w:szCs w:val="21"/>
              </w:rPr>
              <w:t>multi-cloud</w:t>
            </w:r>
            <w:proofErr w:type="spellEnd"/>
            <w:r>
              <w:rPr>
                <w:sz w:val="21"/>
                <w:szCs w:val="21"/>
              </w:rPr>
              <w:t>.</w:t>
            </w:r>
          </w:p>
          <w:p w14:paraId="053CDC6D" w14:textId="77777777" w:rsidR="00985962" w:rsidRDefault="00000000" w:rsidP="00567F20">
            <w:pPr>
              <w:pStyle w:val="Prrafodelista"/>
              <w:numPr>
                <w:ilvl w:val="0"/>
                <w:numId w:val="2"/>
              </w:numPr>
              <w:spacing w:before="30" w:after="30"/>
              <w:jc w:val="both"/>
            </w:pPr>
            <w:r>
              <w:rPr>
                <w:sz w:val="21"/>
                <w:szCs w:val="21"/>
              </w:rPr>
              <w:t xml:space="preserve">Generación de informes de auditoría para revisión de </w:t>
            </w:r>
            <w:proofErr w:type="spellStart"/>
            <w:r>
              <w:rPr>
                <w:sz w:val="21"/>
                <w:szCs w:val="21"/>
              </w:rPr>
              <w:t>stakeholders</w:t>
            </w:r>
            <w:proofErr w:type="spellEnd"/>
            <w:r>
              <w:rPr>
                <w:sz w:val="21"/>
                <w:szCs w:val="21"/>
              </w:rPr>
              <w:t>.</w:t>
            </w:r>
          </w:p>
          <w:p w14:paraId="053CDC6E" w14:textId="77777777" w:rsidR="00985962" w:rsidRDefault="00000000" w:rsidP="00567F20">
            <w:pPr>
              <w:pStyle w:val="Prrafodelista"/>
              <w:numPr>
                <w:ilvl w:val="0"/>
                <w:numId w:val="2"/>
              </w:numPr>
              <w:spacing w:before="30" w:after="30"/>
              <w:jc w:val="both"/>
            </w:pPr>
            <w:r>
              <w:rPr>
                <w:sz w:val="21"/>
                <w:szCs w:val="21"/>
              </w:rPr>
              <w:t>Búsqueda y garantía de integridad de evidencias.</w:t>
            </w:r>
          </w:p>
        </w:tc>
      </w:tr>
      <w:tr w:rsidR="00985962" w14:paraId="053CDC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70" w14:textId="77777777" w:rsidR="00985962" w:rsidRDefault="00000000" w:rsidP="00567F20">
            <w:pPr>
              <w:jc w:val="both"/>
            </w:pPr>
            <w:r>
              <w:rPr>
                <w:i/>
                <w:iCs/>
                <w:color w:val="7F6000"/>
                <w:sz w:val="21"/>
                <w:szCs w:val="21"/>
              </w:rPr>
              <w:lastRenderedPageBreak/>
              <w:t>📌 Examen: Caso típico: preparación para auditorías de cumplimiento regulatorio. Automatiza lo que antes se hacía manualmente.</w:t>
            </w:r>
          </w:p>
        </w:tc>
      </w:tr>
    </w:tbl>
    <w:p w14:paraId="053CDC72"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73"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Artifact</w:t>
            </w:r>
            <w:proofErr w:type="spellEnd"/>
          </w:p>
        </w:tc>
      </w:tr>
      <w:tr w:rsidR="00985962" w14:paraId="053CDC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75" w14:textId="77777777" w:rsidR="00985962" w:rsidRDefault="00000000" w:rsidP="00567F20">
            <w:pPr>
              <w:jc w:val="both"/>
            </w:pPr>
            <w:r>
              <w:rPr>
                <w:sz w:val="21"/>
                <w:szCs w:val="21"/>
              </w:rPr>
              <w:t xml:space="preserve">Portal de autoservicio para descargar documentos de seguridad y cumplimiento de AWS, como certificaciones ISO, informes PCI y SOC </w:t>
            </w:r>
            <w:proofErr w:type="spellStart"/>
            <w:r>
              <w:rPr>
                <w:sz w:val="21"/>
                <w:szCs w:val="21"/>
              </w:rPr>
              <w:t>Reports</w:t>
            </w:r>
            <w:proofErr w:type="spellEnd"/>
            <w:r>
              <w:rPr>
                <w:sz w:val="21"/>
                <w:szCs w:val="21"/>
              </w:rPr>
              <w:t>. Permite demostrar la conformidad de la infraestructura AWS ante auditores.</w:t>
            </w:r>
          </w:p>
        </w:tc>
      </w:tr>
      <w:tr w:rsidR="00985962" w14:paraId="053CDC7C"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77" w14:textId="77777777" w:rsidR="00985962" w:rsidRDefault="00000000" w:rsidP="00567F20">
            <w:pPr>
              <w:spacing w:after="40"/>
              <w:jc w:val="both"/>
            </w:pPr>
            <w:r>
              <w:rPr>
                <w:b/>
                <w:bCs/>
                <w:sz w:val="21"/>
                <w:szCs w:val="21"/>
              </w:rPr>
              <w:t>Usos principales:</w:t>
            </w:r>
          </w:p>
          <w:p w14:paraId="053CDC78" w14:textId="77777777" w:rsidR="00985962" w:rsidRDefault="00000000" w:rsidP="00567F20">
            <w:pPr>
              <w:pStyle w:val="Prrafodelista"/>
              <w:numPr>
                <w:ilvl w:val="0"/>
                <w:numId w:val="2"/>
              </w:numPr>
              <w:spacing w:before="30" w:after="30"/>
              <w:jc w:val="both"/>
            </w:pPr>
            <w:r>
              <w:rPr>
                <w:sz w:val="21"/>
                <w:szCs w:val="21"/>
              </w:rPr>
              <w:t>Descarga bajo demanda de certificaciones ISO de AWS.</w:t>
            </w:r>
          </w:p>
          <w:p w14:paraId="053CDC79" w14:textId="77777777" w:rsidR="00985962" w:rsidRDefault="00000000" w:rsidP="00567F20">
            <w:pPr>
              <w:pStyle w:val="Prrafodelista"/>
              <w:numPr>
                <w:ilvl w:val="0"/>
                <w:numId w:val="2"/>
              </w:numPr>
              <w:spacing w:before="30" w:after="30"/>
              <w:jc w:val="both"/>
            </w:pPr>
            <w:r>
              <w:rPr>
                <w:sz w:val="21"/>
                <w:szCs w:val="21"/>
              </w:rPr>
              <w:t>Acceso a informes PCI DSS y SOC 1/2/3.</w:t>
            </w:r>
          </w:p>
          <w:p w14:paraId="053CDC7A" w14:textId="77777777" w:rsidR="00985962" w:rsidRDefault="00000000" w:rsidP="00567F20">
            <w:pPr>
              <w:pStyle w:val="Prrafodelista"/>
              <w:numPr>
                <w:ilvl w:val="0"/>
                <w:numId w:val="2"/>
              </w:numPr>
              <w:spacing w:before="30" w:after="30"/>
              <w:jc w:val="both"/>
            </w:pPr>
            <w:r>
              <w:rPr>
                <w:sz w:val="21"/>
                <w:szCs w:val="21"/>
              </w:rPr>
              <w:t>Gestión de acuerdos con AWS (como el BAA para HIPAA).</w:t>
            </w:r>
          </w:p>
          <w:p w14:paraId="053CDC7B" w14:textId="77777777" w:rsidR="00985962" w:rsidRDefault="00000000" w:rsidP="00567F20">
            <w:pPr>
              <w:pStyle w:val="Prrafodelista"/>
              <w:numPr>
                <w:ilvl w:val="0"/>
                <w:numId w:val="2"/>
              </w:numPr>
              <w:spacing w:before="30" w:after="30"/>
              <w:jc w:val="both"/>
            </w:pPr>
            <w:r>
              <w:rPr>
                <w:sz w:val="21"/>
                <w:szCs w:val="21"/>
              </w:rPr>
              <w:t>Documentación para presentar a auditores o reguladores externos.</w:t>
            </w:r>
          </w:p>
        </w:tc>
      </w:tr>
      <w:tr w:rsidR="00985962" w14:paraId="053CDC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7D" w14:textId="77777777" w:rsidR="00985962" w:rsidRDefault="00000000" w:rsidP="00567F20">
            <w:pPr>
              <w:jc w:val="both"/>
            </w:pPr>
            <w:r>
              <w:rPr>
                <w:i/>
                <w:iCs/>
                <w:color w:val="7F6000"/>
                <w:sz w:val="21"/>
                <w:szCs w:val="21"/>
              </w:rPr>
              <w:t xml:space="preserve">📌 Examen: No confundir con Audit Manager (que recopila evidencias de tu entorno). </w:t>
            </w:r>
            <w:proofErr w:type="spellStart"/>
            <w:r>
              <w:rPr>
                <w:i/>
                <w:iCs/>
                <w:color w:val="7F6000"/>
                <w:sz w:val="21"/>
                <w:szCs w:val="21"/>
              </w:rPr>
              <w:t>Artifact</w:t>
            </w:r>
            <w:proofErr w:type="spellEnd"/>
            <w:r>
              <w:rPr>
                <w:i/>
                <w:iCs/>
                <w:color w:val="7F6000"/>
                <w:sz w:val="21"/>
                <w:szCs w:val="21"/>
              </w:rPr>
              <w:t xml:space="preserve"> proporciona los documentos de cumplimiento de AWS como proveedor.</w:t>
            </w:r>
          </w:p>
        </w:tc>
      </w:tr>
    </w:tbl>
    <w:p w14:paraId="053CDC7F"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80"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CloudTrail</w:t>
            </w:r>
            <w:proofErr w:type="spellEnd"/>
          </w:p>
        </w:tc>
      </w:tr>
      <w:tr w:rsidR="00985962" w14:paraId="053CD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82" w14:textId="77777777" w:rsidR="00985962" w:rsidRDefault="00000000" w:rsidP="00567F20">
            <w:pPr>
              <w:jc w:val="both"/>
            </w:pPr>
            <w:r>
              <w:rPr>
                <w:sz w:val="21"/>
                <w:szCs w:val="21"/>
              </w:rPr>
              <w:t>Servicio que registra todas las acciones realizadas por usuarios, roles o servicios AWS como eventos. Proporciona visibilidad completa de la actividad en la cuenta AWS, siendo clave para auditoría operativa y de seguridad.</w:t>
            </w:r>
          </w:p>
        </w:tc>
      </w:tr>
      <w:tr w:rsidR="00985962" w14:paraId="053CDC8A"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84" w14:textId="77777777" w:rsidR="00985962" w:rsidRDefault="00000000" w:rsidP="00567F20">
            <w:pPr>
              <w:spacing w:after="40"/>
              <w:jc w:val="both"/>
            </w:pPr>
            <w:r>
              <w:rPr>
                <w:b/>
                <w:bCs/>
                <w:sz w:val="21"/>
                <w:szCs w:val="21"/>
              </w:rPr>
              <w:t>Usos principales:</w:t>
            </w:r>
          </w:p>
          <w:p w14:paraId="053CDC85" w14:textId="77777777" w:rsidR="00985962" w:rsidRDefault="00000000" w:rsidP="00567F20">
            <w:pPr>
              <w:pStyle w:val="Prrafodelista"/>
              <w:numPr>
                <w:ilvl w:val="0"/>
                <w:numId w:val="2"/>
              </w:numPr>
              <w:spacing w:before="30" w:after="30"/>
              <w:jc w:val="both"/>
            </w:pPr>
            <w:r>
              <w:rPr>
                <w:sz w:val="21"/>
                <w:szCs w:val="21"/>
              </w:rPr>
              <w:t xml:space="preserve">Registro de todas las llamadas API en AWS Management Console, CLI, </w:t>
            </w:r>
            <w:proofErr w:type="spellStart"/>
            <w:r>
              <w:rPr>
                <w:sz w:val="21"/>
                <w:szCs w:val="21"/>
              </w:rPr>
              <w:t>SDKs</w:t>
            </w:r>
            <w:proofErr w:type="spellEnd"/>
            <w:r>
              <w:rPr>
                <w:sz w:val="21"/>
                <w:szCs w:val="21"/>
              </w:rPr>
              <w:t xml:space="preserve"> y </w:t>
            </w:r>
            <w:proofErr w:type="spellStart"/>
            <w:r>
              <w:rPr>
                <w:sz w:val="21"/>
                <w:szCs w:val="21"/>
              </w:rPr>
              <w:t>APIs</w:t>
            </w:r>
            <w:proofErr w:type="spellEnd"/>
            <w:r>
              <w:rPr>
                <w:sz w:val="21"/>
                <w:szCs w:val="21"/>
              </w:rPr>
              <w:t>.</w:t>
            </w:r>
          </w:p>
          <w:p w14:paraId="053CDC86" w14:textId="77777777" w:rsidR="00985962" w:rsidRDefault="00000000" w:rsidP="00567F20">
            <w:pPr>
              <w:pStyle w:val="Prrafodelista"/>
              <w:numPr>
                <w:ilvl w:val="0"/>
                <w:numId w:val="2"/>
              </w:numPr>
              <w:spacing w:before="30" w:after="30"/>
              <w:jc w:val="both"/>
            </w:pPr>
            <w:r>
              <w:rPr>
                <w:sz w:val="21"/>
                <w:szCs w:val="21"/>
              </w:rPr>
              <w:t>Identificación de quién realizó qué acción, sobre qué recurso y cuándo.</w:t>
            </w:r>
          </w:p>
          <w:p w14:paraId="053CDC87" w14:textId="77777777" w:rsidR="00985962" w:rsidRDefault="00000000" w:rsidP="00567F20">
            <w:pPr>
              <w:pStyle w:val="Prrafodelista"/>
              <w:numPr>
                <w:ilvl w:val="0"/>
                <w:numId w:val="2"/>
              </w:numPr>
              <w:spacing w:before="30" w:after="30"/>
              <w:jc w:val="both"/>
            </w:pPr>
            <w:r>
              <w:rPr>
                <w:sz w:val="21"/>
                <w:szCs w:val="21"/>
              </w:rPr>
              <w:t>Análisis y respuesta a actividad sospechosa en la cuenta.</w:t>
            </w:r>
          </w:p>
          <w:p w14:paraId="053CDC88" w14:textId="77777777" w:rsidR="00985962" w:rsidRDefault="00000000" w:rsidP="00567F20">
            <w:pPr>
              <w:pStyle w:val="Prrafodelista"/>
              <w:numPr>
                <w:ilvl w:val="0"/>
                <w:numId w:val="2"/>
              </w:numPr>
              <w:spacing w:before="30" w:after="30"/>
              <w:jc w:val="both"/>
            </w:pPr>
            <w:r>
              <w:rPr>
                <w:sz w:val="21"/>
                <w:szCs w:val="21"/>
              </w:rPr>
              <w:t xml:space="preserve">Integración con Amazon </w:t>
            </w:r>
            <w:proofErr w:type="spellStart"/>
            <w:r>
              <w:rPr>
                <w:sz w:val="21"/>
                <w:szCs w:val="21"/>
              </w:rPr>
              <w:t>EventBridge</w:t>
            </w:r>
            <w:proofErr w:type="spellEnd"/>
            <w:r>
              <w:rPr>
                <w:sz w:val="21"/>
                <w:szCs w:val="21"/>
              </w:rPr>
              <w:t xml:space="preserve"> para alertas en tiempo real.</w:t>
            </w:r>
          </w:p>
          <w:p w14:paraId="053CDC89" w14:textId="77777777" w:rsidR="00985962" w:rsidRDefault="00000000" w:rsidP="00567F20">
            <w:pPr>
              <w:pStyle w:val="Prrafodelista"/>
              <w:numPr>
                <w:ilvl w:val="0"/>
                <w:numId w:val="2"/>
              </w:numPr>
              <w:spacing w:before="30" w:after="30"/>
              <w:jc w:val="both"/>
            </w:pPr>
            <w:r>
              <w:rPr>
                <w:sz w:val="21"/>
                <w:szCs w:val="21"/>
              </w:rPr>
              <w:t>Almacenamiento de logs en S3 para análisis histórico.</w:t>
            </w:r>
          </w:p>
        </w:tc>
      </w:tr>
      <w:tr w:rsidR="00985962" w14:paraId="053CDC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8B" w14:textId="77777777" w:rsidR="00985962" w:rsidRDefault="00000000" w:rsidP="00567F20">
            <w:pPr>
              <w:jc w:val="both"/>
            </w:pPr>
            <w:r>
              <w:rPr>
                <w:i/>
                <w:iCs/>
                <w:color w:val="7F6000"/>
                <w:sz w:val="21"/>
                <w:szCs w:val="21"/>
              </w:rPr>
              <w:t xml:space="preserve">📌 Examen: Clave del examen: auditoría de "quién hizo qué y cuándo" en AWS. Si la pregunta es sobre rastrear cambios o identificar al responsable de una acción, la respuesta es </w:t>
            </w:r>
            <w:proofErr w:type="spellStart"/>
            <w:r>
              <w:rPr>
                <w:i/>
                <w:iCs/>
                <w:color w:val="7F6000"/>
                <w:sz w:val="21"/>
                <w:szCs w:val="21"/>
              </w:rPr>
              <w:t>CloudTrail</w:t>
            </w:r>
            <w:proofErr w:type="spellEnd"/>
            <w:r>
              <w:rPr>
                <w:i/>
                <w:iCs/>
                <w:color w:val="7F6000"/>
                <w:sz w:val="21"/>
                <w:szCs w:val="21"/>
              </w:rPr>
              <w:t>.</w:t>
            </w:r>
          </w:p>
        </w:tc>
      </w:tr>
    </w:tbl>
    <w:p w14:paraId="053CDC8D"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8E"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Trusted</w:t>
            </w:r>
            <w:proofErr w:type="spellEnd"/>
            <w:r>
              <w:rPr>
                <w:b/>
                <w:bCs/>
                <w:color w:val="FFFFFF"/>
                <w:sz w:val="24"/>
                <w:szCs w:val="24"/>
              </w:rPr>
              <w:t xml:space="preserve"> </w:t>
            </w:r>
            <w:proofErr w:type="spellStart"/>
            <w:r>
              <w:rPr>
                <w:b/>
                <w:bCs/>
                <w:color w:val="FFFFFF"/>
                <w:sz w:val="24"/>
                <w:szCs w:val="24"/>
              </w:rPr>
              <w:t>Advisor</w:t>
            </w:r>
            <w:proofErr w:type="spellEnd"/>
          </w:p>
        </w:tc>
      </w:tr>
      <w:tr w:rsidR="00985962" w14:paraId="053CDC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90" w14:textId="77777777" w:rsidR="00985962" w:rsidRDefault="00000000" w:rsidP="00567F20">
            <w:pPr>
              <w:jc w:val="both"/>
            </w:pPr>
            <w:r>
              <w:rPr>
                <w:sz w:val="21"/>
                <w:szCs w:val="21"/>
              </w:rPr>
              <w:t>Servicio que analiza continuamente el entorno AWS y recomienda mejoras basadas en buenas prácticas en cinco categorías: optimización de costes, rendimiento, resiliencia, seguridad y excelencia operativa.</w:t>
            </w:r>
          </w:p>
        </w:tc>
      </w:tr>
      <w:tr w:rsidR="00985962" w14:paraId="053CDC98"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92" w14:textId="77777777" w:rsidR="00985962" w:rsidRDefault="00000000" w:rsidP="00567F20">
            <w:pPr>
              <w:spacing w:after="40"/>
              <w:jc w:val="both"/>
            </w:pPr>
            <w:r>
              <w:rPr>
                <w:b/>
                <w:bCs/>
                <w:sz w:val="21"/>
                <w:szCs w:val="21"/>
              </w:rPr>
              <w:t>Usos principales:</w:t>
            </w:r>
          </w:p>
          <w:p w14:paraId="053CDC93" w14:textId="77777777" w:rsidR="00985962" w:rsidRDefault="00000000" w:rsidP="00567F20">
            <w:pPr>
              <w:pStyle w:val="Prrafodelista"/>
              <w:numPr>
                <w:ilvl w:val="0"/>
                <w:numId w:val="2"/>
              </w:numPr>
              <w:spacing w:before="30" w:after="30"/>
              <w:jc w:val="both"/>
            </w:pPr>
            <w:r>
              <w:rPr>
                <w:sz w:val="21"/>
                <w:szCs w:val="21"/>
              </w:rPr>
              <w:t>Optimización de costes: identificación de recursos infrautilizados o sobredimensionados.</w:t>
            </w:r>
          </w:p>
          <w:p w14:paraId="053CDC94" w14:textId="77777777" w:rsidR="00985962" w:rsidRDefault="00000000" w:rsidP="00567F20">
            <w:pPr>
              <w:pStyle w:val="Prrafodelista"/>
              <w:numPr>
                <w:ilvl w:val="0"/>
                <w:numId w:val="2"/>
              </w:numPr>
              <w:spacing w:before="30" w:after="30"/>
              <w:jc w:val="both"/>
            </w:pPr>
            <w:r>
              <w:rPr>
                <w:sz w:val="21"/>
                <w:szCs w:val="21"/>
              </w:rPr>
              <w:t>Seguridad: evaluación del entorno contra estándares y buenas prácticas de seguridad AWS.</w:t>
            </w:r>
          </w:p>
          <w:p w14:paraId="053CDC95" w14:textId="77777777" w:rsidR="00985962" w:rsidRDefault="00000000" w:rsidP="00567F20">
            <w:pPr>
              <w:pStyle w:val="Prrafodelista"/>
              <w:numPr>
                <w:ilvl w:val="0"/>
                <w:numId w:val="2"/>
              </w:numPr>
              <w:spacing w:before="30" w:after="30"/>
              <w:jc w:val="both"/>
            </w:pPr>
            <w:r>
              <w:rPr>
                <w:sz w:val="21"/>
                <w:szCs w:val="21"/>
              </w:rPr>
              <w:lastRenderedPageBreak/>
              <w:t xml:space="preserve">Rendimiento: recomendaciones para mejorar el </w:t>
            </w:r>
            <w:proofErr w:type="spellStart"/>
            <w:r>
              <w:rPr>
                <w:sz w:val="21"/>
                <w:szCs w:val="21"/>
              </w:rPr>
              <w:t>throughput</w:t>
            </w:r>
            <w:proofErr w:type="spellEnd"/>
            <w:r>
              <w:rPr>
                <w:sz w:val="21"/>
                <w:szCs w:val="21"/>
              </w:rPr>
              <w:t xml:space="preserve"> y latencia.</w:t>
            </w:r>
          </w:p>
          <w:p w14:paraId="053CDC96" w14:textId="77777777" w:rsidR="00985962" w:rsidRDefault="00000000" w:rsidP="00567F20">
            <w:pPr>
              <w:pStyle w:val="Prrafodelista"/>
              <w:numPr>
                <w:ilvl w:val="0"/>
                <w:numId w:val="2"/>
              </w:numPr>
              <w:spacing w:before="30" w:after="30"/>
              <w:jc w:val="both"/>
            </w:pPr>
            <w:r>
              <w:rPr>
                <w:sz w:val="21"/>
                <w:szCs w:val="21"/>
              </w:rPr>
              <w:t xml:space="preserve">Resiliencia: verificación de configuraciones de alta disponibilidad y </w:t>
            </w:r>
            <w:proofErr w:type="spellStart"/>
            <w:r>
              <w:rPr>
                <w:sz w:val="21"/>
                <w:szCs w:val="21"/>
              </w:rPr>
              <w:t>backup</w:t>
            </w:r>
            <w:proofErr w:type="spellEnd"/>
            <w:r>
              <w:rPr>
                <w:sz w:val="21"/>
                <w:szCs w:val="21"/>
              </w:rPr>
              <w:t>.</w:t>
            </w:r>
          </w:p>
          <w:p w14:paraId="053CDC97" w14:textId="77777777" w:rsidR="00985962" w:rsidRDefault="00000000" w:rsidP="00567F20">
            <w:pPr>
              <w:pStyle w:val="Prrafodelista"/>
              <w:numPr>
                <w:ilvl w:val="0"/>
                <w:numId w:val="2"/>
              </w:numPr>
              <w:spacing w:before="30" w:after="30"/>
              <w:jc w:val="both"/>
            </w:pPr>
            <w:r>
              <w:rPr>
                <w:sz w:val="21"/>
                <w:szCs w:val="21"/>
              </w:rPr>
              <w:t>Límites de servicio: alertas cuando se acercan los límites de cuota de AWS.</w:t>
            </w:r>
          </w:p>
        </w:tc>
      </w:tr>
      <w:tr w:rsidR="00985962" w14:paraId="053C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99" w14:textId="77777777" w:rsidR="00985962" w:rsidRDefault="00000000" w:rsidP="00567F20">
            <w:pPr>
              <w:jc w:val="both"/>
            </w:pPr>
            <w:r>
              <w:rPr>
                <w:i/>
                <w:iCs/>
                <w:color w:val="7F6000"/>
                <w:sz w:val="21"/>
                <w:szCs w:val="21"/>
              </w:rPr>
              <w:lastRenderedPageBreak/>
              <w:t>📌 Examen: Analogía: como un asesor que revisa tu infraestructura y te da un informe de mejoras. Planes Basic/</w:t>
            </w:r>
            <w:proofErr w:type="spellStart"/>
            <w:r>
              <w:rPr>
                <w:i/>
                <w:iCs/>
                <w:color w:val="7F6000"/>
                <w:sz w:val="21"/>
                <w:szCs w:val="21"/>
              </w:rPr>
              <w:t>Developer</w:t>
            </w:r>
            <w:proofErr w:type="spellEnd"/>
            <w:r>
              <w:rPr>
                <w:i/>
                <w:iCs/>
                <w:color w:val="7F6000"/>
                <w:sz w:val="21"/>
                <w:szCs w:val="21"/>
              </w:rPr>
              <w:t xml:space="preserve"> tienen acceso limitado; Business/Enterprise tienen acceso completo.</w:t>
            </w:r>
          </w:p>
        </w:tc>
      </w:tr>
    </w:tbl>
    <w:p w14:paraId="053CDC9B" w14:textId="77777777" w:rsidR="00985962" w:rsidRDefault="00985962" w:rsidP="00567F20">
      <w:pPr>
        <w:spacing w:after="80"/>
        <w:jc w:val="both"/>
      </w:pPr>
    </w:p>
    <w:p w14:paraId="053CDC9C" w14:textId="77777777" w:rsidR="00985962" w:rsidRDefault="00000000" w:rsidP="00567F20">
      <w:pPr>
        <w:jc w:val="both"/>
      </w:pPr>
      <w:r>
        <w:br w:type="page"/>
      </w:r>
    </w:p>
    <w:p w14:paraId="053CDC9D" w14:textId="77777777" w:rsidR="00985962" w:rsidRDefault="00000000" w:rsidP="00567F20">
      <w:pPr>
        <w:pStyle w:val="Ttulo1"/>
        <w:jc w:val="both"/>
      </w:pPr>
      <w:r>
        <w:lastRenderedPageBreak/>
        <w:t>9. Seguridad en AWS</w:t>
      </w:r>
    </w:p>
    <w:p w14:paraId="053CDC9E" w14:textId="77777777" w:rsidR="00985962" w:rsidRDefault="00000000" w:rsidP="00567F20">
      <w:pPr>
        <w:spacing w:before="60" w:after="100"/>
        <w:jc w:val="both"/>
      </w:pPr>
      <w:r>
        <w:t>AWS ofrece una amplia gama de servicios de seguridad organizados en las áreas de gestión de identidades, seguridad de red, cifrado, detección de amenazas y protección de aplicaciones.</w:t>
      </w:r>
    </w:p>
    <w:p w14:paraId="053CDC9F" w14:textId="77777777" w:rsidR="00985962" w:rsidRDefault="00985962" w:rsidP="00567F20">
      <w:pPr>
        <w:spacing w:after="80"/>
        <w:jc w:val="both"/>
      </w:pPr>
    </w:p>
    <w:p w14:paraId="053CDCA0" w14:textId="77777777" w:rsidR="00985962" w:rsidRDefault="00000000" w:rsidP="00567F20">
      <w:pPr>
        <w:pStyle w:val="Ttulo2"/>
        <w:jc w:val="both"/>
      </w:pPr>
      <w:r>
        <w:t>9.1 Gestión de Identidades y Acceso</w:t>
      </w:r>
    </w:p>
    <w:p w14:paraId="053CDCA1"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C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A2" w14:textId="77777777" w:rsidR="00985962" w:rsidRPr="00567F20" w:rsidRDefault="00000000" w:rsidP="00567F20">
            <w:pPr>
              <w:jc w:val="both"/>
              <w:rPr>
                <w:lang w:val="en-US"/>
              </w:rPr>
            </w:pP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Identity and Access Management (IAM)</w:t>
            </w:r>
          </w:p>
        </w:tc>
      </w:tr>
      <w:tr w:rsidR="00985962" w14:paraId="053CDC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A4" w14:textId="77777777" w:rsidR="00985962" w:rsidRDefault="00000000" w:rsidP="00567F20">
            <w:pPr>
              <w:jc w:val="both"/>
            </w:pPr>
            <w:r>
              <w:rPr>
                <w:sz w:val="21"/>
                <w:szCs w:val="21"/>
              </w:rPr>
              <w:t>Servicio fundamental de AWS para controlar de forma segura el acceso a los recursos de AWS. Permite gestionar de forma centralizada quién (identidades) puede hacer qué (permisos) en los recursos de AWS.</w:t>
            </w:r>
          </w:p>
        </w:tc>
      </w:tr>
      <w:tr w:rsidR="00985962" w14:paraId="053CDCAD"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A6" w14:textId="77777777" w:rsidR="00985962" w:rsidRDefault="00000000" w:rsidP="00567F20">
            <w:pPr>
              <w:spacing w:after="40"/>
              <w:jc w:val="both"/>
            </w:pPr>
            <w:r>
              <w:rPr>
                <w:b/>
                <w:bCs/>
                <w:sz w:val="21"/>
                <w:szCs w:val="21"/>
              </w:rPr>
              <w:t>Usos principales:</w:t>
            </w:r>
          </w:p>
          <w:p w14:paraId="053CDCA7" w14:textId="77777777" w:rsidR="00985962" w:rsidRDefault="00000000" w:rsidP="00567F20">
            <w:pPr>
              <w:pStyle w:val="Prrafodelista"/>
              <w:numPr>
                <w:ilvl w:val="0"/>
                <w:numId w:val="2"/>
              </w:numPr>
              <w:spacing w:before="30" w:after="30"/>
              <w:jc w:val="both"/>
            </w:pPr>
            <w:r>
              <w:rPr>
                <w:sz w:val="21"/>
                <w:szCs w:val="21"/>
              </w:rPr>
              <w:t>Usuarios, grupos y roles IAM para gestionar identidades.</w:t>
            </w:r>
          </w:p>
          <w:p w14:paraId="053CDCA8" w14:textId="77777777" w:rsidR="00985962" w:rsidRDefault="00000000" w:rsidP="00567F20">
            <w:pPr>
              <w:pStyle w:val="Prrafodelista"/>
              <w:numPr>
                <w:ilvl w:val="0"/>
                <w:numId w:val="2"/>
              </w:numPr>
              <w:spacing w:before="30" w:after="30"/>
              <w:jc w:val="both"/>
            </w:pPr>
            <w:r>
              <w:rPr>
                <w:sz w:val="21"/>
                <w:szCs w:val="21"/>
              </w:rPr>
              <w:t>Políticas basadas en JSON para definir permisos granulares.</w:t>
            </w:r>
          </w:p>
          <w:p w14:paraId="053CDCA9" w14:textId="77777777" w:rsidR="00985962" w:rsidRDefault="00000000" w:rsidP="00567F20">
            <w:pPr>
              <w:pStyle w:val="Prrafodelista"/>
              <w:numPr>
                <w:ilvl w:val="0"/>
                <w:numId w:val="2"/>
              </w:numPr>
              <w:spacing w:before="30" w:after="30"/>
              <w:jc w:val="both"/>
            </w:pPr>
            <w:r>
              <w:rPr>
                <w:sz w:val="21"/>
                <w:szCs w:val="21"/>
              </w:rPr>
              <w:t>Principio de mínimo privilegio: otorgar solo los permisos necesarios.</w:t>
            </w:r>
          </w:p>
          <w:p w14:paraId="053CDCAA" w14:textId="77777777" w:rsidR="00985962" w:rsidRDefault="00000000" w:rsidP="00567F20">
            <w:pPr>
              <w:pStyle w:val="Prrafodelista"/>
              <w:numPr>
                <w:ilvl w:val="0"/>
                <w:numId w:val="2"/>
              </w:numPr>
              <w:spacing w:before="30" w:after="30"/>
              <w:jc w:val="both"/>
            </w:pPr>
            <w:r>
              <w:rPr>
                <w:sz w:val="21"/>
                <w:szCs w:val="21"/>
              </w:rPr>
              <w:t>Roles IAM para servicios AWS (EC2, Lambda) sin necesidad de credenciales de usuario.</w:t>
            </w:r>
          </w:p>
          <w:p w14:paraId="053CDCAB" w14:textId="77777777" w:rsidR="00985962" w:rsidRDefault="00000000" w:rsidP="00567F20">
            <w:pPr>
              <w:pStyle w:val="Prrafodelista"/>
              <w:numPr>
                <w:ilvl w:val="0"/>
                <w:numId w:val="2"/>
              </w:numPr>
              <w:spacing w:before="30" w:after="30"/>
              <w:jc w:val="both"/>
            </w:pPr>
            <w:r>
              <w:rPr>
                <w:sz w:val="21"/>
                <w:szCs w:val="21"/>
              </w:rPr>
              <w:t>Federación de identidades con proveedores SAML 2.0 u OIDC.</w:t>
            </w:r>
          </w:p>
          <w:p w14:paraId="053CDCAC" w14:textId="77777777" w:rsidR="00985962" w:rsidRDefault="00000000" w:rsidP="00567F20">
            <w:pPr>
              <w:pStyle w:val="Prrafodelista"/>
              <w:numPr>
                <w:ilvl w:val="0"/>
                <w:numId w:val="2"/>
              </w:numPr>
              <w:spacing w:before="30" w:after="30"/>
              <w:jc w:val="both"/>
            </w:pPr>
            <w:r>
              <w:rPr>
                <w:sz w:val="21"/>
                <w:szCs w:val="21"/>
              </w:rPr>
              <w:t xml:space="preserve">Autenticación </w:t>
            </w:r>
            <w:proofErr w:type="spellStart"/>
            <w:r>
              <w:rPr>
                <w:sz w:val="21"/>
                <w:szCs w:val="21"/>
              </w:rPr>
              <w:t>multifactor</w:t>
            </w:r>
            <w:proofErr w:type="spellEnd"/>
            <w:r>
              <w:rPr>
                <w:sz w:val="21"/>
                <w:szCs w:val="21"/>
              </w:rPr>
              <w:t xml:space="preserve"> (MFA) para mayor seguridad.</w:t>
            </w:r>
          </w:p>
        </w:tc>
      </w:tr>
      <w:tr w:rsidR="00985962" w14:paraId="053CDC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AE" w14:textId="77777777" w:rsidR="00985962" w:rsidRDefault="00000000" w:rsidP="00567F20">
            <w:pPr>
              <w:jc w:val="both"/>
            </w:pPr>
            <w:r>
              <w:rPr>
                <w:i/>
                <w:iCs/>
                <w:color w:val="7F6000"/>
                <w:sz w:val="21"/>
                <w:szCs w:val="21"/>
              </w:rPr>
              <w:t>📌 Examen: Fundamental en el examen. IAM es el punto de control de acceso a todos los recursos AWS. Sin IAM no hay seguridad.</w:t>
            </w:r>
          </w:p>
        </w:tc>
      </w:tr>
    </w:tbl>
    <w:p w14:paraId="053CDCB0"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B1" w14:textId="77777777" w:rsidR="00985962" w:rsidRDefault="00000000" w:rsidP="00567F20">
            <w:pPr>
              <w:jc w:val="both"/>
            </w:pPr>
            <w:proofErr w:type="gramStart"/>
            <w:r>
              <w:rPr>
                <w:b/>
                <w:bCs/>
                <w:color w:val="FFFFFF"/>
                <w:sz w:val="24"/>
                <w:szCs w:val="24"/>
              </w:rPr>
              <w:t>👤  Amazon</w:t>
            </w:r>
            <w:proofErr w:type="gramEnd"/>
            <w:r>
              <w:rPr>
                <w:b/>
                <w:bCs/>
                <w:color w:val="FFFFFF"/>
                <w:sz w:val="24"/>
                <w:szCs w:val="24"/>
              </w:rPr>
              <w:t xml:space="preserve"> Cognito</w:t>
            </w:r>
          </w:p>
        </w:tc>
      </w:tr>
      <w:tr w:rsidR="00985962" w14:paraId="053CDC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B3" w14:textId="77777777" w:rsidR="00985962" w:rsidRDefault="00000000" w:rsidP="00567F20">
            <w:pPr>
              <w:jc w:val="both"/>
            </w:pPr>
            <w:r>
              <w:rPr>
                <w:sz w:val="21"/>
                <w:szCs w:val="21"/>
              </w:rPr>
              <w:t>Servicio de gestión de identidades para aplicaciones web y móviles. Permite añadir registro, inicio de sesión y control de acceso a las aplicaciones de forma rápida y segura, escalando a millones de usuarios.</w:t>
            </w:r>
          </w:p>
        </w:tc>
      </w:tr>
      <w:tr w:rsidR="00985962" w14:paraId="053CDCBB"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B5" w14:textId="77777777" w:rsidR="00985962" w:rsidRDefault="00000000" w:rsidP="00567F20">
            <w:pPr>
              <w:spacing w:after="40"/>
              <w:jc w:val="both"/>
            </w:pPr>
            <w:r>
              <w:rPr>
                <w:b/>
                <w:bCs/>
                <w:sz w:val="21"/>
                <w:szCs w:val="21"/>
              </w:rPr>
              <w:t>Usos principales:</w:t>
            </w:r>
          </w:p>
          <w:p w14:paraId="053CDCB6" w14:textId="77777777" w:rsidR="00985962" w:rsidRDefault="00000000" w:rsidP="00567F20">
            <w:pPr>
              <w:pStyle w:val="Prrafodelista"/>
              <w:numPr>
                <w:ilvl w:val="0"/>
                <w:numId w:val="2"/>
              </w:numPr>
              <w:spacing w:before="30" w:after="30"/>
              <w:jc w:val="both"/>
            </w:pPr>
            <w:proofErr w:type="spellStart"/>
            <w:r>
              <w:rPr>
                <w:sz w:val="21"/>
                <w:szCs w:val="21"/>
              </w:rPr>
              <w:t>User</w:t>
            </w:r>
            <w:proofErr w:type="spellEnd"/>
            <w:r>
              <w:rPr>
                <w:sz w:val="21"/>
                <w:szCs w:val="21"/>
              </w:rPr>
              <w:t xml:space="preserve"> Pools: directorio de usuarios con registro, </w:t>
            </w:r>
            <w:proofErr w:type="spellStart"/>
            <w:r>
              <w:rPr>
                <w:sz w:val="21"/>
                <w:szCs w:val="21"/>
              </w:rPr>
              <w:t>login</w:t>
            </w:r>
            <w:proofErr w:type="spellEnd"/>
            <w:r>
              <w:rPr>
                <w:sz w:val="21"/>
                <w:szCs w:val="21"/>
              </w:rPr>
              <w:t>, recuperación de contraseña y MFA.</w:t>
            </w:r>
          </w:p>
          <w:p w14:paraId="053CDCB7" w14:textId="77777777" w:rsidR="00985962" w:rsidRDefault="00000000" w:rsidP="00567F20">
            <w:pPr>
              <w:pStyle w:val="Prrafodelista"/>
              <w:numPr>
                <w:ilvl w:val="0"/>
                <w:numId w:val="2"/>
              </w:numPr>
              <w:spacing w:before="30" w:after="30"/>
              <w:jc w:val="both"/>
            </w:pPr>
            <w:proofErr w:type="spellStart"/>
            <w:r>
              <w:rPr>
                <w:sz w:val="21"/>
                <w:szCs w:val="21"/>
              </w:rPr>
              <w:t>Identity</w:t>
            </w:r>
            <w:proofErr w:type="spellEnd"/>
            <w:r>
              <w:rPr>
                <w:sz w:val="21"/>
                <w:szCs w:val="21"/>
              </w:rPr>
              <w:t xml:space="preserve"> Pools (</w:t>
            </w:r>
            <w:proofErr w:type="spellStart"/>
            <w:r>
              <w:rPr>
                <w:sz w:val="21"/>
                <w:szCs w:val="21"/>
              </w:rPr>
              <w:t>Federated</w:t>
            </w:r>
            <w:proofErr w:type="spellEnd"/>
            <w:r>
              <w:rPr>
                <w:sz w:val="21"/>
                <w:szCs w:val="21"/>
              </w:rPr>
              <w:t xml:space="preserve"> </w:t>
            </w:r>
            <w:proofErr w:type="spellStart"/>
            <w:r>
              <w:rPr>
                <w:sz w:val="21"/>
                <w:szCs w:val="21"/>
              </w:rPr>
              <w:t>Identities</w:t>
            </w:r>
            <w:proofErr w:type="spellEnd"/>
            <w:r>
              <w:rPr>
                <w:sz w:val="21"/>
                <w:szCs w:val="21"/>
              </w:rPr>
              <w:t>): credenciales AWS temporales para usuarios autenticados.</w:t>
            </w:r>
          </w:p>
          <w:p w14:paraId="053CDCB8" w14:textId="77777777" w:rsidR="00985962" w:rsidRDefault="00000000" w:rsidP="00567F20">
            <w:pPr>
              <w:pStyle w:val="Prrafodelista"/>
              <w:numPr>
                <w:ilvl w:val="0"/>
                <w:numId w:val="2"/>
              </w:numPr>
              <w:spacing w:before="30" w:after="30"/>
              <w:jc w:val="both"/>
            </w:pPr>
            <w:r>
              <w:rPr>
                <w:sz w:val="21"/>
                <w:szCs w:val="21"/>
              </w:rPr>
              <w:t>Integración con proveedores sociales: Google, Facebook, Apple, Amazon.</w:t>
            </w:r>
          </w:p>
          <w:p w14:paraId="053CDCB9" w14:textId="77777777" w:rsidR="00985962" w:rsidRDefault="00000000" w:rsidP="00567F20">
            <w:pPr>
              <w:pStyle w:val="Prrafodelista"/>
              <w:numPr>
                <w:ilvl w:val="0"/>
                <w:numId w:val="2"/>
              </w:numPr>
              <w:spacing w:before="30" w:after="30"/>
              <w:jc w:val="both"/>
            </w:pPr>
            <w:r>
              <w:rPr>
                <w:sz w:val="21"/>
                <w:szCs w:val="21"/>
              </w:rPr>
              <w:t>Soporte para SAML 2.0 y OIDC con proveedores corporativos.</w:t>
            </w:r>
          </w:p>
          <w:p w14:paraId="053CDCBA" w14:textId="77777777" w:rsidR="00985962" w:rsidRDefault="00000000" w:rsidP="00567F20">
            <w:pPr>
              <w:pStyle w:val="Prrafodelista"/>
              <w:numPr>
                <w:ilvl w:val="0"/>
                <w:numId w:val="2"/>
              </w:numPr>
              <w:spacing w:before="30" w:after="30"/>
              <w:jc w:val="both"/>
            </w:pPr>
            <w:r>
              <w:rPr>
                <w:sz w:val="21"/>
                <w:szCs w:val="21"/>
              </w:rPr>
              <w:t xml:space="preserve">Personalización de flujos de autenticación con </w:t>
            </w:r>
            <w:proofErr w:type="spellStart"/>
            <w:r>
              <w:rPr>
                <w:sz w:val="21"/>
                <w:szCs w:val="21"/>
              </w:rPr>
              <w:t>triggers</w:t>
            </w:r>
            <w:proofErr w:type="spellEnd"/>
            <w:r>
              <w:rPr>
                <w:sz w:val="21"/>
                <w:szCs w:val="21"/>
              </w:rPr>
              <w:t xml:space="preserve"> Lambda.</w:t>
            </w:r>
          </w:p>
        </w:tc>
      </w:tr>
      <w:tr w:rsidR="00985962" w14:paraId="053CDC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BC" w14:textId="77777777" w:rsidR="00985962" w:rsidRDefault="00000000" w:rsidP="00567F20">
            <w:pPr>
              <w:jc w:val="both"/>
            </w:pPr>
            <w:r>
              <w:rPr>
                <w:i/>
                <w:iCs/>
                <w:color w:val="7F6000"/>
                <w:sz w:val="21"/>
                <w:szCs w:val="21"/>
              </w:rPr>
              <w:t xml:space="preserve">📌 Examen: Diferencia clave con IAM: IAM gestiona acceso de desarrolladores/administradores a AWS; </w:t>
            </w:r>
            <w:proofErr w:type="spellStart"/>
            <w:r>
              <w:rPr>
                <w:i/>
                <w:iCs/>
                <w:color w:val="7F6000"/>
                <w:sz w:val="21"/>
                <w:szCs w:val="21"/>
              </w:rPr>
              <w:t>Cognito</w:t>
            </w:r>
            <w:proofErr w:type="spellEnd"/>
            <w:r>
              <w:rPr>
                <w:i/>
                <w:iCs/>
                <w:color w:val="7F6000"/>
                <w:sz w:val="21"/>
                <w:szCs w:val="21"/>
              </w:rPr>
              <w:t xml:space="preserve"> gestiona acceso de usuarios finales a aplicaciones.</w:t>
            </w:r>
          </w:p>
        </w:tc>
      </w:tr>
    </w:tbl>
    <w:p w14:paraId="053CDCBE" w14:textId="77777777" w:rsidR="00985962" w:rsidRDefault="00985962" w:rsidP="00567F20">
      <w:pPr>
        <w:spacing w:after="80"/>
        <w:jc w:val="both"/>
      </w:pPr>
    </w:p>
    <w:p w14:paraId="053CDCBF" w14:textId="77777777" w:rsidR="00985962" w:rsidRDefault="00000000" w:rsidP="00567F20">
      <w:pPr>
        <w:pStyle w:val="Ttulo2"/>
        <w:jc w:val="both"/>
      </w:pPr>
      <w:r>
        <w:t>9.2 Seguridad de Red</w:t>
      </w:r>
    </w:p>
    <w:p w14:paraId="053CDCC0"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C1" w14:textId="77777777" w:rsidR="00985962" w:rsidRDefault="00000000" w:rsidP="00567F20">
            <w:pPr>
              <w:jc w:val="both"/>
            </w:pPr>
            <w:proofErr w:type="gramStart"/>
            <w:r>
              <w:rPr>
                <w:b/>
                <w:bCs/>
                <w:color w:val="FFFFFF"/>
                <w:sz w:val="24"/>
                <w:szCs w:val="24"/>
              </w:rPr>
              <w:lastRenderedPageBreak/>
              <w:t>🌐  Amazon</w:t>
            </w:r>
            <w:proofErr w:type="gramEnd"/>
            <w:r>
              <w:rPr>
                <w:b/>
                <w:bCs/>
                <w:color w:val="FFFFFF"/>
                <w:sz w:val="24"/>
                <w:szCs w:val="24"/>
              </w:rPr>
              <w:t xml:space="preserve"> Virtual Private Cloud (Amazon VPC)</w:t>
            </w:r>
          </w:p>
        </w:tc>
      </w:tr>
      <w:tr w:rsidR="00985962" w14:paraId="053CDC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C3" w14:textId="77777777" w:rsidR="00985962" w:rsidRDefault="00000000" w:rsidP="00567F20">
            <w:pPr>
              <w:jc w:val="both"/>
            </w:pPr>
            <w:r>
              <w:rPr>
                <w:sz w:val="21"/>
                <w:szCs w:val="21"/>
              </w:rPr>
              <w:t>Permite provisionar una sección lógicamente aislada de la nube de AWS donde se pueden lanzar recursos en una red virtual que se define. Proporciona control completo sobre el entorno de red virtual.</w:t>
            </w:r>
          </w:p>
        </w:tc>
      </w:tr>
      <w:tr w:rsidR="00985962" w14:paraId="053CDCCB"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C5" w14:textId="77777777" w:rsidR="00985962" w:rsidRDefault="00000000" w:rsidP="00567F20">
            <w:pPr>
              <w:spacing w:after="40"/>
              <w:jc w:val="both"/>
            </w:pPr>
            <w:r>
              <w:rPr>
                <w:b/>
                <w:bCs/>
                <w:sz w:val="21"/>
                <w:szCs w:val="21"/>
              </w:rPr>
              <w:t>Usos principales:</w:t>
            </w:r>
          </w:p>
          <w:p w14:paraId="053CDCC6" w14:textId="77777777" w:rsidR="00985962" w:rsidRDefault="00000000" w:rsidP="00567F20">
            <w:pPr>
              <w:pStyle w:val="Prrafodelista"/>
              <w:numPr>
                <w:ilvl w:val="0"/>
                <w:numId w:val="2"/>
              </w:numPr>
              <w:spacing w:before="30" w:after="30"/>
              <w:jc w:val="both"/>
            </w:pPr>
            <w:r>
              <w:rPr>
                <w:sz w:val="21"/>
                <w:szCs w:val="21"/>
              </w:rPr>
              <w:t>Subredes públicas y privadas para separar capas de la aplicación.</w:t>
            </w:r>
          </w:p>
          <w:p w14:paraId="053CDCC7" w14:textId="77777777" w:rsidR="00985962" w:rsidRDefault="00000000" w:rsidP="00567F20">
            <w:pPr>
              <w:pStyle w:val="Prrafodelista"/>
              <w:numPr>
                <w:ilvl w:val="0"/>
                <w:numId w:val="2"/>
              </w:numPr>
              <w:spacing w:before="30" w:after="30"/>
              <w:jc w:val="both"/>
            </w:pPr>
            <w:r>
              <w:rPr>
                <w:sz w:val="21"/>
                <w:szCs w:val="21"/>
              </w:rPr>
              <w:t xml:space="preserve">Tablas de enrutamiento, </w:t>
            </w:r>
            <w:proofErr w:type="spellStart"/>
            <w:r>
              <w:rPr>
                <w:sz w:val="21"/>
                <w:szCs w:val="21"/>
              </w:rPr>
              <w:t>gateways</w:t>
            </w:r>
            <w:proofErr w:type="spellEnd"/>
            <w:r>
              <w:rPr>
                <w:sz w:val="21"/>
                <w:szCs w:val="21"/>
              </w:rPr>
              <w:t xml:space="preserve"> de internet y NAT </w:t>
            </w:r>
            <w:proofErr w:type="spellStart"/>
            <w:r>
              <w:rPr>
                <w:sz w:val="21"/>
                <w:szCs w:val="21"/>
              </w:rPr>
              <w:t>Gateways</w:t>
            </w:r>
            <w:proofErr w:type="spellEnd"/>
            <w:r>
              <w:rPr>
                <w:sz w:val="21"/>
                <w:szCs w:val="21"/>
              </w:rPr>
              <w:t>.</w:t>
            </w:r>
          </w:p>
          <w:p w14:paraId="053CDCC8" w14:textId="77777777" w:rsidR="00985962" w:rsidRDefault="00000000" w:rsidP="00567F20">
            <w:pPr>
              <w:pStyle w:val="Prrafodelista"/>
              <w:numPr>
                <w:ilvl w:val="0"/>
                <w:numId w:val="2"/>
              </w:numPr>
              <w:spacing w:before="30" w:after="30"/>
              <w:jc w:val="both"/>
            </w:pPr>
            <w:r>
              <w:rPr>
                <w:sz w:val="21"/>
                <w:szCs w:val="21"/>
              </w:rPr>
              <w:t xml:space="preserve">Security </w:t>
            </w:r>
            <w:proofErr w:type="spellStart"/>
            <w:r>
              <w:rPr>
                <w:sz w:val="21"/>
                <w:szCs w:val="21"/>
              </w:rPr>
              <w:t>Groups</w:t>
            </w:r>
            <w:proofErr w:type="spellEnd"/>
            <w:r>
              <w:rPr>
                <w:sz w:val="21"/>
                <w:szCs w:val="21"/>
              </w:rPr>
              <w:t xml:space="preserve"> (firewall a nivel de instancia) y Network </w:t>
            </w:r>
            <w:proofErr w:type="spellStart"/>
            <w:r>
              <w:rPr>
                <w:sz w:val="21"/>
                <w:szCs w:val="21"/>
              </w:rPr>
              <w:t>ACLs</w:t>
            </w:r>
            <w:proofErr w:type="spellEnd"/>
            <w:r>
              <w:rPr>
                <w:sz w:val="21"/>
                <w:szCs w:val="21"/>
              </w:rPr>
              <w:t xml:space="preserve"> (firewall a nivel de subred).</w:t>
            </w:r>
          </w:p>
          <w:p w14:paraId="053CDCC9" w14:textId="77777777" w:rsidR="00985962" w:rsidRDefault="00000000" w:rsidP="00567F20">
            <w:pPr>
              <w:pStyle w:val="Prrafodelista"/>
              <w:numPr>
                <w:ilvl w:val="0"/>
                <w:numId w:val="2"/>
              </w:numPr>
              <w:spacing w:before="30" w:after="30"/>
              <w:jc w:val="both"/>
            </w:pPr>
            <w:r>
              <w:rPr>
                <w:sz w:val="21"/>
                <w:szCs w:val="21"/>
              </w:rPr>
              <w:t xml:space="preserve">VPC </w:t>
            </w:r>
            <w:proofErr w:type="spellStart"/>
            <w:r>
              <w:rPr>
                <w:sz w:val="21"/>
                <w:szCs w:val="21"/>
              </w:rPr>
              <w:t>Peering</w:t>
            </w:r>
            <w:proofErr w:type="spellEnd"/>
            <w:r>
              <w:rPr>
                <w:sz w:val="21"/>
                <w:szCs w:val="21"/>
              </w:rPr>
              <w:t xml:space="preserve"> y </w:t>
            </w:r>
            <w:proofErr w:type="spellStart"/>
            <w:r>
              <w:rPr>
                <w:sz w:val="21"/>
                <w:szCs w:val="21"/>
              </w:rPr>
              <w:t>Transit</w:t>
            </w:r>
            <w:proofErr w:type="spellEnd"/>
            <w:r>
              <w:rPr>
                <w:sz w:val="21"/>
                <w:szCs w:val="21"/>
              </w:rPr>
              <w:t xml:space="preserve"> Gateway para conectar múltiples </w:t>
            </w:r>
            <w:proofErr w:type="spellStart"/>
            <w:r>
              <w:rPr>
                <w:sz w:val="21"/>
                <w:szCs w:val="21"/>
              </w:rPr>
              <w:t>VPCs</w:t>
            </w:r>
            <w:proofErr w:type="spellEnd"/>
            <w:r>
              <w:rPr>
                <w:sz w:val="21"/>
                <w:szCs w:val="21"/>
              </w:rPr>
              <w:t>.</w:t>
            </w:r>
          </w:p>
          <w:p w14:paraId="053CDCCA" w14:textId="77777777" w:rsidR="00985962" w:rsidRDefault="00000000" w:rsidP="00567F20">
            <w:pPr>
              <w:pStyle w:val="Prrafodelista"/>
              <w:numPr>
                <w:ilvl w:val="0"/>
                <w:numId w:val="2"/>
              </w:numPr>
              <w:spacing w:before="30" w:after="30"/>
              <w:jc w:val="both"/>
            </w:pPr>
            <w:proofErr w:type="spellStart"/>
            <w:r>
              <w:rPr>
                <w:sz w:val="21"/>
                <w:szCs w:val="21"/>
              </w:rPr>
              <w:t>Endpoints</w:t>
            </w:r>
            <w:proofErr w:type="spellEnd"/>
            <w:r>
              <w:rPr>
                <w:sz w:val="21"/>
                <w:szCs w:val="21"/>
              </w:rPr>
              <w:t xml:space="preserve"> de VPC para conectar servicios AWS sin salir a internet público.</w:t>
            </w:r>
          </w:p>
        </w:tc>
      </w:tr>
      <w:tr w:rsidR="00985962" w14:paraId="053CD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CC" w14:textId="77777777" w:rsidR="00985962" w:rsidRDefault="00000000" w:rsidP="00567F20">
            <w:pPr>
              <w:jc w:val="both"/>
            </w:pPr>
            <w:r>
              <w:rPr>
                <w:i/>
                <w:iCs/>
                <w:color w:val="7F6000"/>
                <w:sz w:val="21"/>
                <w:szCs w:val="21"/>
              </w:rPr>
              <w:t>📌 Examen: La VPC es el bloque de construcción fundamental de la seguridad de red en AWS. Todos los recursos de computación se despliegan dentro de una VPC.</w:t>
            </w:r>
          </w:p>
        </w:tc>
      </w:tr>
    </w:tbl>
    <w:p w14:paraId="053CDCCE"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C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CF"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w:t>
            </w:r>
            <w:proofErr w:type="spellStart"/>
            <w:r>
              <w:rPr>
                <w:b/>
                <w:bCs/>
                <w:color w:val="FFFFFF"/>
                <w:sz w:val="24"/>
                <w:szCs w:val="24"/>
              </w:rPr>
              <w:t>PrivateLink</w:t>
            </w:r>
            <w:proofErr w:type="spellEnd"/>
          </w:p>
        </w:tc>
      </w:tr>
      <w:tr w:rsidR="00985962" w14:paraId="053CDC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D1" w14:textId="77777777" w:rsidR="00985962" w:rsidRDefault="00000000" w:rsidP="00567F20">
            <w:pPr>
              <w:jc w:val="both"/>
            </w:pPr>
            <w:r>
              <w:rPr>
                <w:sz w:val="21"/>
                <w:szCs w:val="21"/>
              </w:rPr>
              <w:t xml:space="preserve">Proporciona conectividad privada entre </w:t>
            </w:r>
            <w:proofErr w:type="spellStart"/>
            <w:r>
              <w:rPr>
                <w:sz w:val="21"/>
                <w:szCs w:val="21"/>
              </w:rPr>
              <w:t>VPCs</w:t>
            </w:r>
            <w:proofErr w:type="spellEnd"/>
            <w:r>
              <w:rPr>
                <w:sz w:val="21"/>
                <w:szCs w:val="21"/>
              </w:rPr>
              <w:t xml:space="preserve">, servicios de AWS y servicios </w:t>
            </w:r>
            <w:proofErr w:type="spellStart"/>
            <w:r>
              <w:rPr>
                <w:sz w:val="21"/>
                <w:szCs w:val="21"/>
              </w:rPr>
              <w:t>on</w:t>
            </w:r>
            <w:proofErr w:type="spellEnd"/>
            <w:r>
              <w:rPr>
                <w:sz w:val="21"/>
                <w:szCs w:val="21"/>
              </w:rPr>
              <w:t>-premises sin exponer el tráfico a internet público. Usa la red privada de AWS para el tráfico.</w:t>
            </w:r>
          </w:p>
        </w:tc>
      </w:tr>
      <w:tr w:rsidR="00985962" w14:paraId="053CDCD8"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D3" w14:textId="77777777" w:rsidR="00985962" w:rsidRDefault="00000000" w:rsidP="00567F20">
            <w:pPr>
              <w:spacing w:after="40"/>
              <w:jc w:val="both"/>
            </w:pPr>
            <w:r>
              <w:rPr>
                <w:b/>
                <w:bCs/>
                <w:sz w:val="21"/>
                <w:szCs w:val="21"/>
              </w:rPr>
              <w:t>Usos principales:</w:t>
            </w:r>
          </w:p>
          <w:p w14:paraId="053CDCD4" w14:textId="77777777" w:rsidR="00985962" w:rsidRDefault="00000000" w:rsidP="00567F20">
            <w:pPr>
              <w:pStyle w:val="Prrafodelista"/>
              <w:numPr>
                <w:ilvl w:val="0"/>
                <w:numId w:val="2"/>
              </w:numPr>
              <w:spacing w:before="30" w:after="30"/>
              <w:jc w:val="both"/>
            </w:pPr>
            <w:r>
              <w:rPr>
                <w:sz w:val="21"/>
                <w:szCs w:val="21"/>
              </w:rPr>
              <w:t xml:space="preserve">Acceso privado a servicios AWS (S3, </w:t>
            </w:r>
            <w:proofErr w:type="spellStart"/>
            <w:r>
              <w:rPr>
                <w:sz w:val="21"/>
                <w:szCs w:val="21"/>
              </w:rPr>
              <w:t>DynamoDB</w:t>
            </w:r>
            <w:proofErr w:type="spellEnd"/>
            <w:r>
              <w:rPr>
                <w:sz w:val="21"/>
                <w:szCs w:val="21"/>
              </w:rPr>
              <w:t>, etc.) desde dentro de una VPC.</w:t>
            </w:r>
          </w:p>
          <w:p w14:paraId="053CDCD5" w14:textId="77777777" w:rsidR="00985962" w:rsidRDefault="00000000" w:rsidP="00567F20">
            <w:pPr>
              <w:pStyle w:val="Prrafodelista"/>
              <w:numPr>
                <w:ilvl w:val="0"/>
                <w:numId w:val="2"/>
              </w:numPr>
              <w:spacing w:before="30" w:after="30"/>
              <w:jc w:val="both"/>
            </w:pPr>
            <w:r>
              <w:rPr>
                <w:sz w:val="21"/>
                <w:szCs w:val="21"/>
              </w:rPr>
              <w:t xml:space="preserve">Exposición de servicios propios a otras </w:t>
            </w:r>
            <w:proofErr w:type="spellStart"/>
            <w:r>
              <w:rPr>
                <w:sz w:val="21"/>
                <w:szCs w:val="21"/>
              </w:rPr>
              <w:t>VPCs</w:t>
            </w:r>
            <w:proofErr w:type="spellEnd"/>
            <w:r>
              <w:rPr>
                <w:sz w:val="21"/>
                <w:szCs w:val="21"/>
              </w:rPr>
              <w:t xml:space="preserve"> de forma privada y segura.</w:t>
            </w:r>
          </w:p>
          <w:p w14:paraId="053CDCD6" w14:textId="77777777" w:rsidR="00985962" w:rsidRDefault="00000000" w:rsidP="00567F20">
            <w:pPr>
              <w:pStyle w:val="Prrafodelista"/>
              <w:numPr>
                <w:ilvl w:val="0"/>
                <w:numId w:val="2"/>
              </w:numPr>
              <w:spacing w:before="30" w:after="30"/>
              <w:jc w:val="both"/>
            </w:pPr>
            <w:r>
              <w:rPr>
                <w:sz w:val="21"/>
                <w:szCs w:val="21"/>
              </w:rPr>
              <w:t xml:space="preserve">Eliminación de la necesidad de internet Gateway, NAT o </w:t>
            </w:r>
            <w:proofErr w:type="spellStart"/>
            <w:r>
              <w:rPr>
                <w:sz w:val="21"/>
                <w:szCs w:val="21"/>
              </w:rPr>
              <w:t>peering</w:t>
            </w:r>
            <w:proofErr w:type="spellEnd"/>
            <w:r>
              <w:rPr>
                <w:sz w:val="21"/>
                <w:szCs w:val="21"/>
              </w:rPr>
              <w:t xml:space="preserve"> complejos.</w:t>
            </w:r>
          </w:p>
          <w:p w14:paraId="053CDCD7" w14:textId="77777777" w:rsidR="00985962" w:rsidRDefault="00000000" w:rsidP="00567F20">
            <w:pPr>
              <w:pStyle w:val="Prrafodelista"/>
              <w:numPr>
                <w:ilvl w:val="0"/>
                <w:numId w:val="2"/>
              </w:numPr>
              <w:spacing w:before="30" w:after="30"/>
              <w:jc w:val="both"/>
            </w:pPr>
            <w:r>
              <w:rPr>
                <w:sz w:val="21"/>
                <w:szCs w:val="21"/>
              </w:rPr>
              <w:t>Ideal para arquitecturas con requisitos estrictos de privacidad de datos.</w:t>
            </w:r>
          </w:p>
        </w:tc>
      </w:tr>
      <w:tr w:rsidR="00985962" w14:paraId="053CDC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D9" w14:textId="77777777" w:rsidR="00985962" w:rsidRDefault="00000000" w:rsidP="00567F20">
            <w:pPr>
              <w:jc w:val="both"/>
            </w:pPr>
            <w:r>
              <w:rPr>
                <w:i/>
                <w:iCs/>
                <w:color w:val="7F6000"/>
                <w:sz w:val="21"/>
                <w:szCs w:val="21"/>
              </w:rPr>
              <w:t>📌 Examen: Clave para mantener datos dentro de la red privada de AWS, especialmente relevante en entornos regulados como finanzas o sanidad.</w:t>
            </w:r>
          </w:p>
        </w:tc>
      </w:tr>
    </w:tbl>
    <w:p w14:paraId="053CDCDB"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C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DC" w14:textId="77777777" w:rsidR="00985962" w:rsidRPr="00567F20" w:rsidRDefault="00000000" w:rsidP="00567F20">
            <w:pPr>
              <w:jc w:val="both"/>
              <w:rPr>
                <w:lang w:val="en-US"/>
              </w:rPr>
            </w:pPr>
            <w:r>
              <w:rPr>
                <w:b/>
                <w:bCs/>
                <w:color w:val="FFFFFF"/>
                <w:sz w:val="24"/>
                <w:szCs w:val="24"/>
              </w:rPr>
              <w:t>🛡</w:t>
            </w: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WAF (Web Application Firewall)</w:t>
            </w:r>
          </w:p>
        </w:tc>
      </w:tr>
      <w:tr w:rsidR="00985962" w14:paraId="053CDC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DE" w14:textId="77777777" w:rsidR="00985962" w:rsidRDefault="00000000" w:rsidP="00567F20">
            <w:pPr>
              <w:jc w:val="both"/>
            </w:pPr>
            <w:r>
              <w:rPr>
                <w:sz w:val="21"/>
                <w:szCs w:val="21"/>
              </w:rPr>
              <w:t xml:space="preserve">Firewall de aplicaciones web que protege las aplicaciones contra </w:t>
            </w:r>
            <w:proofErr w:type="spellStart"/>
            <w:r>
              <w:rPr>
                <w:sz w:val="21"/>
                <w:szCs w:val="21"/>
              </w:rPr>
              <w:t>exploits</w:t>
            </w:r>
            <w:proofErr w:type="spellEnd"/>
            <w:r>
              <w:rPr>
                <w:sz w:val="21"/>
                <w:szCs w:val="21"/>
              </w:rPr>
              <w:t xml:space="preserve"> web comunes y </w:t>
            </w:r>
            <w:proofErr w:type="spellStart"/>
            <w:r>
              <w:rPr>
                <w:sz w:val="21"/>
                <w:szCs w:val="21"/>
              </w:rPr>
              <w:t>bots</w:t>
            </w:r>
            <w:proofErr w:type="spellEnd"/>
            <w:r>
              <w:rPr>
                <w:sz w:val="21"/>
                <w:szCs w:val="21"/>
              </w:rPr>
              <w:t xml:space="preserve"> que pueden afectar la disponibilidad, comprometer la seguridad o consumir recursos excesivos.</w:t>
            </w:r>
          </w:p>
        </w:tc>
      </w:tr>
      <w:tr w:rsidR="00985962" w:rsidRPr="00567F20" w14:paraId="053CDCE6"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E0" w14:textId="77777777" w:rsidR="00985962" w:rsidRDefault="00000000" w:rsidP="00567F20">
            <w:pPr>
              <w:spacing w:after="40"/>
              <w:jc w:val="both"/>
            </w:pPr>
            <w:r>
              <w:rPr>
                <w:b/>
                <w:bCs/>
                <w:sz w:val="21"/>
                <w:szCs w:val="21"/>
              </w:rPr>
              <w:t>Usos principales:</w:t>
            </w:r>
          </w:p>
          <w:p w14:paraId="053CDCE1" w14:textId="77777777" w:rsidR="00985962" w:rsidRDefault="00000000" w:rsidP="00567F20">
            <w:pPr>
              <w:pStyle w:val="Prrafodelista"/>
              <w:numPr>
                <w:ilvl w:val="0"/>
                <w:numId w:val="2"/>
              </w:numPr>
              <w:spacing w:before="30" w:after="30"/>
              <w:jc w:val="both"/>
            </w:pPr>
            <w:r>
              <w:rPr>
                <w:sz w:val="21"/>
                <w:szCs w:val="21"/>
              </w:rPr>
              <w:t>Reglas basadas en IP, cabeceras HTTP, cuerpo de la solicitud o cadenas URI.</w:t>
            </w:r>
          </w:p>
          <w:p w14:paraId="053CDCE2" w14:textId="77777777" w:rsidR="00985962" w:rsidRDefault="00000000" w:rsidP="00567F20">
            <w:pPr>
              <w:pStyle w:val="Prrafodelista"/>
              <w:numPr>
                <w:ilvl w:val="0"/>
                <w:numId w:val="2"/>
              </w:numPr>
              <w:spacing w:before="30" w:after="30"/>
              <w:jc w:val="both"/>
            </w:pPr>
            <w:r>
              <w:rPr>
                <w:sz w:val="21"/>
                <w:szCs w:val="21"/>
              </w:rPr>
              <w:t xml:space="preserve">Protección contra SQL </w:t>
            </w:r>
            <w:proofErr w:type="spellStart"/>
            <w:r>
              <w:rPr>
                <w:sz w:val="21"/>
                <w:szCs w:val="21"/>
              </w:rPr>
              <w:t>injection</w:t>
            </w:r>
            <w:proofErr w:type="spellEnd"/>
            <w:r>
              <w:rPr>
                <w:sz w:val="21"/>
                <w:szCs w:val="21"/>
              </w:rPr>
              <w:t>, Cross-Site Scripting (XSS), y otros ataques OWASP Top 10.</w:t>
            </w:r>
          </w:p>
          <w:p w14:paraId="053CDCE3" w14:textId="77777777" w:rsidR="00985962" w:rsidRDefault="00000000" w:rsidP="00567F20">
            <w:pPr>
              <w:pStyle w:val="Prrafodelista"/>
              <w:numPr>
                <w:ilvl w:val="0"/>
                <w:numId w:val="2"/>
              </w:numPr>
              <w:spacing w:before="30" w:after="30"/>
              <w:jc w:val="both"/>
            </w:pPr>
            <w:r>
              <w:rPr>
                <w:sz w:val="21"/>
                <w:szCs w:val="21"/>
              </w:rPr>
              <w:t xml:space="preserve">Control de </w:t>
            </w:r>
            <w:proofErr w:type="spellStart"/>
            <w:r>
              <w:rPr>
                <w:sz w:val="21"/>
                <w:szCs w:val="21"/>
              </w:rPr>
              <w:t>bots</w:t>
            </w:r>
            <w:proofErr w:type="spellEnd"/>
            <w:r>
              <w:rPr>
                <w:sz w:val="21"/>
                <w:szCs w:val="21"/>
              </w:rPr>
              <w:t xml:space="preserve"> y </w:t>
            </w:r>
            <w:proofErr w:type="spellStart"/>
            <w:r>
              <w:rPr>
                <w:sz w:val="21"/>
                <w:szCs w:val="21"/>
              </w:rPr>
              <w:t>scraping</w:t>
            </w:r>
            <w:proofErr w:type="spellEnd"/>
            <w:r>
              <w:rPr>
                <w:sz w:val="21"/>
                <w:szCs w:val="21"/>
              </w:rPr>
              <w:t xml:space="preserve"> con AWS Bot Control.</w:t>
            </w:r>
          </w:p>
          <w:p w14:paraId="053CDCE4" w14:textId="77777777" w:rsidR="00985962" w:rsidRDefault="00000000" w:rsidP="00567F20">
            <w:pPr>
              <w:pStyle w:val="Prrafodelista"/>
              <w:numPr>
                <w:ilvl w:val="0"/>
                <w:numId w:val="2"/>
              </w:numPr>
              <w:spacing w:before="30" w:after="30"/>
              <w:jc w:val="both"/>
            </w:pPr>
            <w:r>
              <w:rPr>
                <w:sz w:val="21"/>
                <w:szCs w:val="21"/>
              </w:rPr>
              <w:t xml:space="preserve">Rate </w:t>
            </w:r>
            <w:proofErr w:type="spellStart"/>
            <w:r>
              <w:rPr>
                <w:sz w:val="21"/>
                <w:szCs w:val="21"/>
              </w:rPr>
              <w:t>limiting</w:t>
            </w:r>
            <w:proofErr w:type="spellEnd"/>
            <w:r>
              <w:rPr>
                <w:sz w:val="21"/>
                <w:szCs w:val="21"/>
              </w:rPr>
              <w:t xml:space="preserve"> para prevenir abuso de </w:t>
            </w:r>
            <w:proofErr w:type="spellStart"/>
            <w:r>
              <w:rPr>
                <w:sz w:val="21"/>
                <w:szCs w:val="21"/>
              </w:rPr>
              <w:t>APIs</w:t>
            </w:r>
            <w:proofErr w:type="spellEnd"/>
            <w:r>
              <w:rPr>
                <w:sz w:val="21"/>
                <w:szCs w:val="21"/>
              </w:rPr>
              <w:t>.</w:t>
            </w:r>
          </w:p>
          <w:p w14:paraId="053CDCE5" w14:textId="77777777" w:rsidR="00985962" w:rsidRPr="00567F20" w:rsidRDefault="00000000" w:rsidP="00567F20">
            <w:pPr>
              <w:pStyle w:val="Prrafodelista"/>
              <w:numPr>
                <w:ilvl w:val="0"/>
                <w:numId w:val="2"/>
              </w:numPr>
              <w:spacing w:before="30" w:after="30"/>
              <w:jc w:val="both"/>
              <w:rPr>
                <w:lang w:val="en-US"/>
              </w:rPr>
            </w:pPr>
            <w:proofErr w:type="spellStart"/>
            <w:r w:rsidRPr="00567F20">
              <w:rPr>
                <w:sz w:val="21"/>
                <w:szCs w:val="21"/>
                <w:lang w:val="en-US"/>
              </w:rPr>
              <w:t>Integración</w:t>
            </w:r>
            <w:proofErr w:type="spellEnd"/>
            <w:r w:rsidRPr="00567F20">
              <w:rPr>
                <w:sz w:val="21"/>
                <w:szCs w:val="21"/>
                <w:lang w:val="en-US"/>
              </w:rPr>
              <w:t xml:space="preserve"> con CloudFront, ALB (Application Load Balancer), API Gateway y AppSync.</w:t>
            </w:r>
          </w:p>
        </w:tc>
      </w:tr>
      <w:tr w:rsidR="00985962" w14:paraId="053CD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E7" w14:textId="77777777" w:rsidR="00985962" w:rsidRDefault="00000000" w:rsidP="00567F20">
            <w:pPr>
              <w:jc w:val="both"/>
            </w:pPr>
            <w:r>
              <w:rPr>
                <w:i/>
                <w:iCs/>
                <w:color w:val="7F6000"/>
                <w:sz w:val="21"/>
                <w:szCs w:val="21"/>
              </w:rPr>
              <w:t xml:space="preserve">📌 Examen: WAF protege a nivel de aplicación (capa 7). Diferencia con Shield: Shield protege contra </w:t>
            </w:r>
            <w:proofErr w:type="spellStart"/>
            <w:r>
              <w:rPr>
                <w:i/>
                <w:iCs/>
                <w:color w:val="7F6000"/>
                <w:sz w:val="21"/>
                <w:szCs w:val="21"/>
              </w:rPr>
              <w:t>DDoS</w:t>
            </w:r>
            <w:proofErr w:type="spellEnd"/>
            <w:r>
              <w:rPr>
                <w:i/>
                <w:iCs/>
                <w:color w:val="7F6000"/>
                <w:sz w:val="21"/>
                <w:szCs w:val="21"/>
              </w:rPr>
              <w:t xml:space="preserve"> volumétrico (capas 3 y 4); WAF filtra tráfico web malicioso.</w:t>
            </w:r>
          </w:p>
        </w:tc>
      </w:tr>
    </w:tbl>
    <w:p w14:paraId="053CDCE9"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C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EA" w14:textId="77777777" w:rsidR="00985962" w:rsidRPr="00567F20" w:rsidRDefault="00000000" w:rsidP="00567F20">
            <w:pPr>
              <w:jc w:val="both"/>
              <w:rPr>
                <w:lang w:val="en-US"/>
              </w:rPr>
            </w:pPr>
            <w:r w:rsidRPr="00567F20">
              <w:rPr>
                <w:b/>
                <w:bCs/>
                <w:color w:val="FFFFFF"/>
                <w:sz w:val="24"/>
                <w:szCs w:val="24"/>
                <w:lang w:val="en-US"/>
              </w:rPr>
              <w:t>⚔</w:t>
            </w: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Shield y AWS Shield Advanced</w:t>
            </w:r>
          </w:p>
        </w:tc>
      </w:tr>
      <w:tr w:rsidR="00985962" w14:paraId="053CDC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EC" w14:textId="77777777" w:rsidR="00985962" w:rsidRDefault="00000000" w:rsidP="00567F20">
            <w:pPr>
              <w:jc w:val="both"/>
            </w:pPr>
            <w:r>
              <w:rPr>
                <w:sz w:val="21"/>
                <w:szCs w:val="21"/>
              </w:rPr>
              <w:lastRenderedPageBreak/>
              <w:t>Servicio gestionado de protección contra ataques de denegación de servicio distribuido (</w:t>
            </w:r>
            <w:proofErr w:type="spellStart"/>
            <w:r>
              <w:rPr>
                <w:sz w:val="21"/>
                <w:szCs w:val="21"/>
              </w:rPr>
              <w:t>DDoS</w:t>
            </w:r>
            <w:proofErr w:type="spellEnd"/>
            <w:r>
              <w:rPr>
                <w:sz w:val="21"/>
                <w:szCs w:val="21"/>
              </w:rPr>
              <w:t xml:space="preserve">). Shield Standard está incluido sin coste para todos los clientes de AWS; Shield </w:t>
            </w:r>
            <w:proofErr w:type="spellStart"/>
            <w:r>
              <w:rPr>
                <w:sz w:val="21"/>
                <w:szCs w:val="21"/>
              </w:rPr>
              <w:t>Advanced</w:t>
            </w:r>
            <w:proofErr w:type="spellEnd"/>
            <w:r>
              <w:rPr>
                <w:sz w:val="21"/>
                <w:szCs w:val="21"/>
              </w:rPr>
              <w:t xml:space="preserve"> ofrece protecciones adicionales.</w:t>
            </w:r>
          </w:p>
        </w:tc>
      </w:tr>
      <w:tr w:rsidR="00985962" w14:paraId="053CDCF5"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EE" w14:textId="77777777" w:rsidR="00985962" w:rsidRDefault="00000000" w:rsidP="00567F20">
            <w:pPr>
              <w:spacing w:after="40"/>
              <w:jc w:val="both"/>
            </w:pPr>
            <w:r>
              <w:rPr>
                <w:b/>
                <w:bCs/>
                <w:sz w:val="21"/>
                <w:szCs w:val="21"/>
              </w:rPr>
              <w:t>Usos principales:</w:t>
            </w:r>
          </w:p>
          <w:p w14:paraId="053CDCEF" w14:textId="77777777" w:rsidR="00985962" w:rsidRDefault="00000000" w:rsidP="00567F20">
            <w:pPr>
              <w:pStyle w:val="Prrafodelista"/>
              <w:numPr>
                <w:ilvl w:val="0"/>
                <w:numId w:val="2"/>
              </w:numPr>
              <w:spacing w:before="30" w:after="30"/>
              <w:jc w:val="both"/>
            </w:pPr>
            <w:r>
              <w:rPr>
                <w:sz w:val="21"/>
                <w:szCs w:val="21"/>
              </w:rPr>
              <w:t xml:space="preserve">Shield Standard: protección automática contra ataques </w:t>
            </w:r>
            <w:proofErr w:type="spellStart"/>
            <w:r>
              <w:rPr>
                <w:sz w:val="21"/>
                <w:szCs w:val="21"/>
              </w:rPr>
              <w:t>DDoS</w:t>
            </w:r>
            <w:proofErr w:type="spellEnd"/>
            <w:r>
              <w:rPr>
                <w:sz w:val="21"/>
                <w:szCs w:val="21"/>
              </w:rPr>
              <w:t xml:space="preserve"> más comunes en capas 3 y 4 (red y transporte). Incluida sin coste adicional.</w:t>
            </w:r>
          </w:p>
          <w:p w14:paraId="053CDCF0" w14:textId="77777777" w:rsidR="00985962" w:rsidRDefault="00000000" w:rsidP="00567F20">
            <w:pPr>
              <w:pStyle w:val="Prrafodelista"/>
              <w:numPr>
                <w:ilvl w:val="0"/>
                <w:numId w:val="2"/>
              </w:numPr>
              <w:spacing w:before="30" w:after="30"/>
              <w:jc w:val="both"/>
            </w:pPr>
            <w:r>
              <w:rPr>
                <w:sz w:val="21"/>
                <w:szCs w:val="21"/>
              </w:rPr>
              <w:t xml:space="preserve">Shield </w:t>
            </w:r>
            <w:proofErr w:type="spellStart"/>
            <w:r>
              <w:rPr>
                <w:sz w:val="21"/>
                <w:szCs w:val="21"/>
              </w:rPr>
              <w:t>Advanced</w:t>
            </w:r>
            <w:proofErr w:type="spellEnd"/>
            <w:r>
              <w:rPr>
                <w:sz w:val="21"/>
                <w:szCs w:val="21"/>
              </w:rPr>
              <w:t xml:space="preserve">: protección adicional contra ataques </w:t>
            </w:r>
            <w:proofErr w:type="spellStart"/>
            <w:r>
              <w:rPr>
                <w:sz w:val="21"/>
                <w:szCs w:val="21"/>
              </w:rPr>
              <w:t>DDoS</w:t>
            </w:r>
            <w:proofErr w:type="spellEnd"/>
            <w:r>
              <w:rPr>
                <w:sz w:val="21"/>
                <w:szCs w:val="21"/>
              </w:rPr>
              <w:t xml:space="preserve"> grandes y sofisticados.</w:t>
            </w:r>
          </w:p>
          <w:p w14:paraId="053CDCF1" w14:textId="77777777" w:rsidR="00985962" w:rsidRDefault="00000000" w:rsidP="00567F20">
            <w:pPr>
              <w:pStyle w:val="Prrafodelista"/>
              <w:numPr>
                <w:ilvl w:val="0"/>
                <w:numId w:val="2"/>
              </w:numPr>
              <w:spacing w:before="30" w:after="30"/>
              <w:jc w:val="both"/>
            </w:pPr>
            <w:r>
              <w:rPr>
                <w:sz w:val="21"/>
                <w:szCs w:val="21"/>
              </w:rPr>
              <w:t xml:space="preserve">Shield </w:t>
            </w:r>
            <w:proofErr w:type="spellStart"/>
            <w:r>
              <w:rPr>
                <w:sz w:val="21"/>
                <w:szCs w:val="21"/>
              </w:rPr>
              <w:t>Advanced</w:t>
            </w:r>
            <w:proofErr w:type="spellEnd"/>
            <w:r>
              <w:rPr>
                <w:sz w:val="21"/>
                <w:szCs w:val="21"/>
              </w:rPr>
              <w:t>: visibilidad en tiempo real de los ataques y notificaciones.</w:t>
            </w:r>
          </w:p>
          <w:p w14:paraId="053CDCF2" w14:textId="77777777" w:rsidR="00985962" w:rsidRDefault="00000000" w:rsidP="00567F20">
            <w:pPr>
              <w:pStyle w:val="Prrafodelista"/>
              <w:numPr>
                <w:ilvl w:val="0"/>
                <w:numId w:val="2"/>
              </w:numPr>
              <w:spacing w:before="30" w:after="30"/>
              <w:jc w:val="both"/>
            </w:pPr>
            <w:r>
              <w:rPr>
                <w:sz w:val="21"/>
                <w:szCs w:val="21"/>
              </w:rPr>
              <w:t xml:space="preserve">Shield </w:t>
            </w:r>
            <w:proofErr w:type="spellStart"/>
            <w:r>
              <w:rPr>
                <w:sz w:val="21"/>
                <w:szCs w:val="21"/>
              </w:rPr>
              <w:t>Advanced</w:t>
            </w:r>
            <w:proofErr w:type="spellEnd"/>
            <w:r>
              <w:rPr>
                <w:sz w:val="21"/>
                <w:szCs w:val="21"/>
              </w:rPr>
              <w:t xml:space="preserve">: acceso 24/7 al equipo de respuesta </w:t>
            </w:r>
            <w:proofErr w:type="spellStart"/>
            <w:r>
              <w:rPr>
                <w:sz w:val="21"/>
                <w:szCs w:val="21"/>
              </w:rPr>
              <w:t>DDoS</w:t>
            </w:r>
            <w:proofErr w:type="spellEnd"/>
            <w:r>
              <w:rPr>
                <w:sz w:val="21"/>
                <w:szCs w:val="21"/>
              </w:rPr>
              <w:t xml:space="preserve"> de AWS (DRT).</w:t>
            </w:r>
          </w:p>
          <w:p w14:paraId="053CDCF3" w14:textId="77777777" w:rsidR="00985962" w:rsidRDefault="00000000" w:rsidP="00567F20">
            <w:pPr>
              <w:pStyle w:val="Prrafodelista"/>
              <w:numPr>
                <w:ilvl w:val="0"/>
                <w:numId w:val="2"/>
              </w:numPr>
              <w:spacing w:before="30" w:after="30"/>
              <w:jc w:val="both"/>
            </w:pPr>
            <w:r>
              <w:rPr>
                <w:sz w:val="21"/>
                <w:szCs w:val="21"/>
              </w:rPr>
              <w:t xml:space="preserve">Shield </w:t>
            </w:r>
            <w:proofErr w:type="spellStart"/>
            <w:r>
              <w:rPr>
                <w:sz w:val="21"/>
                <w:szCs w:val="21"/>
              </w:rPr>
              <w:t>Advanced</w:t>
            </w:r>
            <w:proofErr w:type="spellEnd"/>
            <w:r>
              <w:rPr>
                <w:sz w:val="21"/>
                <w:szCs w:val="21"/>
              </w:rPr>
              <w:t xml:space="preserve">: protección de costes: créditos por picos de uso causados por </w:t>
            </w:r>
            <w:proofErr w:type="spellStart"/>
            <w:r>
              <w:rPr>
                <w:sz w:val="21"/>
                <w:szCs w:val="21"/>
              </w:rPr>
              <w:t>DDoS</w:t>
            </w:r>
            <w:proofErr w:type="spellEnd"/>
            <w:r>
              <w:rPr>
                <w:sz w:val="21"/>
                <w:szCs w:val="21"/>
              </w:rPr>
              <w:t>.</w:t>
            </w:r>
          </w:p>
          <w:p w14:paraId="053CDCF4" w14:textId="77777777" w:rsidR="00985962" w:rsidRDefault="00000000" w:rsidP="00567F20">
            <w:pPr>
              <w:pStyle w:val="Prrafodelista"/>
              <w:numPr>
                <w:ilvl w:val="0"/>
                <w:numId w:val="2"/>
              </w:numPr>
              <w:spacing w:before="30" w:after="30"/>
              <w:jc w:val="both"/>
            </w:pPr>
            <w:r>
              <w:rPr>
                <w:sz w:val="21"/>
                <w:szCs w:val="21"/>
              </w:rPr>
              <w:t xml:space="preserve">Shield </w:t>
            </w:r>
            <w:proofErr w:type="spellStart"/>
            <w:r>
              <w:rPr>
                <w:sz w:val="21"/>
                <w:szCs w:val="21"/>
              </w:rPr>
              <w:t>Advanced</w:t>
            </w:r>
            <w:proofErr w:type="spellEnd"/>
            <w:r>
              <w:rPr>
                <w:sz w:val="21"/>
                <w:szCs w:val="21"/>
              </w:rPr>
              <w:t>: integración con AWS WAF sin coste adicional para mitigación capa 7.</w:t>
            </w:r>
          </w:p>
        </w:tc>
      </w:tr>
      <w:tr w:rsidR="00985962" w14:paraId="053CDC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CF6" w14:textId="77777777" w:rsidR="00985962" w:rsidRDefault="00000000" w:rsidP="00567F20">
            <w:pPr>
              <w:jc w:val="both"/>
            </w:pPr>
            <w:r>
              <w:rPr>
                <w:i/>
                <w:iCs/>
                <w:color w:val="7F6000"/>
                <w:sz w:val="21"/>
                <w:szCs w:val="21"/>
              </w:rPr>
              <w:t xml:space="preserve">📌 Examen: Diferencia clave examen: Shield Standard = incluido, básico. Shield </w:t>
            </w:r>
            <w:proofErr w:type="spellStart"/>
            <w:r>
              <w:rPr>
                <w:i/>
                <w:iCs/>
                <w:color w:val="7F6000"/>
                <w:sz w:val="21"/>
                <w:szCs w:val="21"/>
              </w:rPr>
              <w:t>Advanced</w:t>
            </w:r>
            <w:proofErr w:type="spellEnd"/>
            <w:r>
              <w:rPr>
                <w:i/>
                <w:iCs/>
                <w:color w:val="7F6000"/>
                <w:sz w:val="21"/>
                <w:szCs w:val="21"/>
              </w:rPr>
              <w:t xml:space="preserve"> = de pago, para aplicaciones críticas que requieren máxima protección </w:t>
            </w:r>
            <w:proofErr w:type="spellStart"/>
            <w:r>
              <w:rPr>
                <w:i/>
                <w:iCs/>
                <w:color w:val="7F6000"/>
                <w:sz w:val="21"/>
                <w:szCs w:val="21"/>
              </w:rPr>
              <w:t>DDoS</w:t>
            </w:r>
            <w:proofErr w:type="spellEnd"/>
            <w:r>
              <w:rPr>
                <w:i/>
                <w:iCs/>
                <w:color w:val="7F6000"/>
                <w:sz w:val="21"/>
                <w:szCs w:val="21"/>
              </w:rPr>
              <w:t>.</w:t>
            </w:r>
          </w:p>
        </w:tc>
      </w:tr>
    </w:tbl>
    <w:p w14:paraId="053CDCF8" w14:textId="77777777" w:rsidR="00985962" w:rsidRDefault="00985962" w:rsidP="00567F20">
      <w:pPr>
        <w:spacing w:after="80"/>
        <w:jc w:val="both"/>
      </w:pPr>
    </w:p>
    <w:p w14:paraId="053CDCF9" w14:textId="77777777" w:rsidR="00985962" w:rsidRDefault="00000000" w:rsidP="00567F20">
      <w:pPr>
        <w:pStyle w:val="Ttulo2"/>
        <w:jc w:val="both"/>
      </w:pPr>
      <w:r>
        <w:t>9.3 Cifrado y Gestión de Certificados</w:t>
      </w:r>
    </w:p>
    <w:p w14:paraId="053CDCFA"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C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CFB" w14:textId="77777777" w:rsidR="00985962" w:rsidRPr="00567F20" w:rsidRDefault="00000000" w:rsidP="00567F20">
            <w:pPr>
              <w:jc w:val="both"/>
              <w:rPr>
                <w:lang w:val="en-US"/>
              </w:rPr>
            </w:pP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Key Management Service (AWS KMS)</w:t>
            </w:r>
          </w:p>
        </w:tc>
      </w:tr>
      <w:tr w:rsidR="00985962" w14:paraId="053CDC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CFD" w14:textId="77777777" w:rsidR="00985962" w:rsidRDefault="00000000" w:rsidP="00567F20">
            <w:pPr>
              <w:jc w:val="both"/>
            </w:pPr>
            <w:r>
              <w:rPr>
                <w:sz w:val="21"/>
                <w:szCs w:val="21"/>
              </w:rPr>
              <w:t>Servicio gestionado para crear y controlar claves criptográficas usadas para cifrar datos. Integrado con la mayoría de los servicios de AWS para cifrado en reposo.</w:t>
            </w:r>
          </w:p>
        </w:tc>
      </w:tr>
      <w:tr w:rsidR="00985962" w14:paraId="053CDD06"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CFF" w14:textId="77777777" w:rsidR="00985962" w:rsidRDefault="00000000" w:rsidP="00567F20">
            <w:pPr>
              <w:spacing w:after="40"/>
              <w:jc w:val="both"/>
            </w:pPr>
            <w:r>
              <w:rPr>
                <w:b/>
                <w:bCs/>
                <w:sz w:val="21"/>
                <w:szCs w:val="21"/>
              </w:rPr>
              <w:t>Usos principales:</w:t>
            </w:r>
          </w:p>
          <w:p w14:paraId="053CDD00" w14:textId="77777777" w:rsidR="00985962" w:rsidRDefault="00000000" w:rsidP="00567F20">
            <w:pPr>
              <w:pStyle w:val="Prrafodelista"/>
              <w:numPr>
                <w:ilvl w:val="0"/>
                <w:numId w:val="2"/>
              </w:numPr>
              <w:spacing w:before="30" w:after="30"/>
              <w:jc w:val="both"/>
            </w:pPr>
            <w:r>
              <w:rPr>
                <w:sz w:val="21"/>
                <w:szCs w:val="21"/>
              </w:rPr>
              <w:t>Creación y gestión de claves maestras de cliente (</w:t>
            </w:r>
            <w:proofErr w:type="spellStart"/>
            <w:r>
              <w:rPr>
                <w:sz w:val="21"/>
                <w:szCs w:val="21"/>
              </w:rPr>
              <w:t>CMKs</w:t>
            </w:r>
            <w:proofErr w:type="spellEnd"/>
            <w:r>
              <w:rPr>
                <w:sz w:val="21"/>
                <w:szCs w:val="21"/>
              </w:rPr>
              <w:t>).</w:t>
            </w:r>
          </w:p>
          <w:p w14:paraId="053CDD01" w14:textId="77777777" w:rsidR="00985962" w:rsidRDefault="00000000" w:rsidP="00567F20">
            <w:pPr>
              <w:pStyle w:val="Prrafodelista"/>
              <w:numPr>
                <w:ilvl w:val="0"/>
                <w:numId w:val="2"/>
              </w:numPr>
              <w:spacing w:before="30" w:after="30"/>
              <w:jc w:val="both"/>
            </w:pPr>
            <w:r>
              <w:rPr>
                <w:sz w:val="21"/>
                <w:szCs w:val="21"/>
              </w:rPr>
              <w:t>Cifrado y descifrado de datos usando las claves gestionadas.</w:t>
            </w:r>
          </w:p>
          <w:p w14:paraId="053CDD02" w14:textId="77777777" w:rsidR="00985962" w:rsidRDefault="00000000" w:rsidP="00567F20">
            <w:pPr>
              <w:pStyle w:val="Prrafodelista"/>
              <w:numPr>
                <w:ilvl w:val="0"/>
                <w:numId w:val="2"/>
              </w:numPr>
              <w:spacing w:before="30" w:after="30"/>
              <w:jc w:val="both"/>
            </w:pPr>
            <w:r>
              <w:rPr>
                <w:sz w:val="21"/>
                <w:szCs w:val="21"/>
              </w:rPr>
              <w:t>Rotación automática de claves en intervalos configurables.</w:t>
            </w:r>
          </w:p>
          <w:p w14:paraId="053CDD03" w14:textId="77777777" w:rsidR="00985962" w:rsidRDefault="00000000" w:rsidP="00567F20">
            <w:pPr>
              <w:pStyle w:val="Prrafodelista"/>
              <w:numPr>
                <w:ilvl w:val="0"/>
                <w:numId w:val="2"/>
              </w:numPr>
              <w:spacing w:before="30" w:after="30"/>
              <w:jc w:val="both"/>
            </w:pPr>
            <w:r>
              <w:rPr>
                <w:sz w:val="21"/>
                <w:szCs w:val="21"/>
              </w:rPr>
              <w:t xml:space="preserve">Integración nativa con S3, EBS, RDS, Lambda, </w:t>
            </w:r>
            <w:proofErr w:type="spellStart"/>
            <w:r>
              <w:rPr>
                <w:sz w:val="21"/>
                <w:szCs w:val="21"/>
              </w:rPr>
              <w:t>CloudTrail</w:t>
            </w:r>
            <w:proofErr w:type="spellEnd"/>
            <w:r>
              <w:rPr>
                <w:sz w:val="21"/>
                <w:szCs w:val="21"/>
              </w:rPr>
              <w:t>, etc.</w:t>
            </w:r>
          </w:p>
          <w:p w14:paraId="053CDD04" w14:textId="77777777" w:rsidR="00985962" w:rsidRDefault="00000000" w:rsidP="00567F20">
            <w:pPr>
              <w:pStyle w:val="Prrafodelista"/>
              <w:numPr>
                <w:ilvl w:val="0"/>
                <w:numId w:val="2"/>
              </w:numPr>
              <w:spacing w:before="30" w:after="30"/>
              <w:jc w:val="both"/>
            </w:pPr>
            <w:r>
              <w:rPr>
                <w:sz w:val="21"/>
                <w:szCs w:val="21"/>
              </w:rPr>
              <w:t>Claves gestionadas por AWS (</w:t>
            </w:r>
            <w:proofErr w:type="spellStart"/>
            <w:r>
              <w:rPr>
                <w:sz w:val="21"/>
                <w:szCs w:val="21"/>
              </w:rPr>
              <w:t>aws</w:t>
            </w:r>
            <w:proofErr w:type="spellEnd"/>
            <w:r>
              <w:rPr>
                <w:sz w:val="21"/>
                <w:szCs w:val="21"/>
              </w:rPr>
              <w:t>/</w:t>
            </w:r>
            <w:proofErr w:type="spellStart"/>
            <w:r>
              <w:rPr>
                <w:sz w:val="21"/>
                <w:szCs w:val="21"/>
              </w:rPr>
              <w:t>service</w:t>
            </w:r>
            <w:proofErr w:type="spellEnd"/>
            <w:r>
              <w:rPr>
                <w:sz w:val="21"/>
                <w:szCs w:val="21"/>
              </w:rPr>
              <w:t>), claves gestionadas por el cliente (CMK) y claves importadas.</w:t>
            </w:r>
          </w:p>
          <w:p w14:paraId="053CDD05" w14:textId="77777777" w:rsidR="00985962" w:rsidRDefault="00000000" w:rsidP="00567F20">
            <w:pPr>
              <w:pStyle w:val="Prrafodelista"/>
              <w:numPr>
                <w:ilvl w:val="0"/>
                <w:numId w:val="2"/>
              </w:numPr>
              <w:spacing w:before="30" w:after="30"/>
              <w:jc w:val="both"/>
            </w:pPr>
            <w:r>
              <w:rPr>
                <w:sz w:val="21"/>
                <w:szCs w:val="21"/>
              </w:rPr>
              <w:t xml:space="preserve">Registro de auditoría de todas las operaciones con claves en </w:t>
            </w:r>
            <w:proofErr w:type="spellStart"/>
            <w:r>
              <w:rPr>
                <w:sz w:val="21"/>
                <w:szCs w:val="21"/>
              </w:rPr>
              <w:t>CloudTrail</w:t>
            </w:r>
            <w:proofErr w:type="spellEnd"/>
            <w:r>
              <w:rPr>
                <w:sz w:val="21"/>
                <w:szCs w:val="21"/>
              </w:rPr>
              <w:t>.</w:t>
            </w:r>
          </w:p>
        </w:tc>
      </w:tr>
      <w:tr w:rsidR="00985962" w14:paraId="053CDD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D07" w14:textId="77777777" w:rsidR="00985962" w:rsidRDefault="00000000" w:rsidP="00567F20">
            <w:pPr>
              <w:jc w:val="both"/>
            </w:pPr>
            <w:r>
              <w:rPr>
                <w:i/>
                <w:iCs/>
                <w:color w:val="7F6000"/>
                <w:sz w:val="21"/>
                <w:szCs w:val="21"/>
              </w:rPr>
              <w:t xml:space="preserve">📌 Examen: Servicio central de cifrado en AWS. La pregunta es: ¿quién controla las claves? Con </w:t>
            </w:r>
            <w:proofErr w:type="spellStart"/>
            <w:r>
              <w:rPr>
                <w:i/>
                <w:iCs/>
                <w:color w:val="7F6000"/>
                <w:sz w:val="21"/>
                <w:szCs w:val="21"/>
              </w:rPr>
              <w:t>CMKs</w:t>
            </w:r>
            <w:proofErr w:type="spellEnd"/>
            <w:r>
              <w:rPr>
                <w:i/>
                <w:iCs/>
                <w:color w:val="7F6000"/>
                <w:sz w:val="21"/>
                <w:szCs w:val="21"/>
              </w:rPr>
              <w:t xml:space="preserve">, el cliente tiene control total; con claves gestionadas por AWS, es más </w:t>
            </w:r>
            <w:proofErr w:type="gramStart"/>
            <w:r>
              <w:rPr>
                <w:i/>
                <w:iCs/>
                <w:color w:val="7F6000"/>
                <w:sz w:val="21"/>
                <w:szCs w:val="21"/>
              </w:rPr>
              <w:t>sencillo</w:t>
            </w:r>
            <w:proofErr w:type="gramEnd"/>
            <w:r>
              <w:rPr>
                <w:i/>
                <w:iCs/>
                <w:color w:val="7F6000"/>
                <w:sz w:val="21"/>
                <w:szCs w:val="21"/>
              </w:rPr>
              <w:t xml:space="preserve"> pero con menos control.</w:t>
            </w:r>
          </w:p>
        </w:tc>
      </w:tr>
    </w:tbl>
    <w:p w14:paraId="053CDD09"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D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D0A" w14:textId="77777777" w:rsidR="00985962" w:rsidRPr="00567F20" w:rsidRDefault="00000000" w:rsidP="00567F20">
            <w:pPr>
              <w:jc w:val="both"/>
              <w:rPr>
                <w:lang w:val="en-US"/>
              </w:rPr>
            </w:pP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Certificate Manager (ACM)</w:t>
            </w:r>
          </w:p>
        </w:tc>
      </w:tr>
      <w:tr w:rsidR="00985962" w14:paraId="053CDD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D0C" w14:textId="77777777" w:rsidR="00985962" w:rsidRDefault="00000000" w:rsidP="00567F20">
            <w:pPr>
              <w:jc w:val="both"/>
            </w:pPr>
            <w:r>
              <w:rPr>
                <w:sz w:val="21"/>
                <w:szCs w:val="21"/>
              </w:rPr>
              <w:t>Servicio que facilita el aprovisionamiento, gestión y despliegue de certificados SSL/TLS para su uso con servicios AWS. Elimina la complejidad de comprar, cargar y renovar certificados manualmente.</w:t>
            </w:r>
          </w:p>
        </w:tc>
      </w:tr>
      <w:tr w:rsidR="00985962" w14:paraId="053CDD13"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D0E" w14:textId="77777777" w:rsidR="00985962" w:rsidRDefault="00000000" w:rsidP="00567F20">
            <w:pPr>
              <w:spacing w:after="40"/>
              <w:jc w:val="both"/>
            </w:pPr>
            <w:r>
              <w:rPr>
                <w:b/>
                <w:bCs/>
                <w:sz w:val="21"/>
                <w:szCs w:val="21"/>
              </w:rPr>
              <w:t>Usos principales:</w:t>
            </w:r>
          </w:p>
          <w:p w14:paraId="053CDD0F" w14:textId="77777777" w:rsidR="00985962" w:rsidRDefault="00000000" w:rsidP="00567F20">
            <w:pPr>
              <w:pStyle w:val="Prrafodelista"/>
              <w:numPr>
                <w:ilvl w:val="0"/>
                <w:numId w:val="2"/>
              </w:numPr>
              <w:spacing w:before="30" w:after="30"/>
              <w:jc w:val="both"/>
            </w:pPr>
            <w:r>
              <w:rPr>
                <w:sz w:val="21"/>
                <w:szCs w:val="21"/>
              </w:rPr>
              <w:t>Provisión de certificados SSL/TLS públicos gratuitos para dominios verificados.</w:t>
            </w:r>
          </w:p>
          <w:p w14:paraId="053CDD10" w14:textId="77777777" w:rsidR="00985962" w:rsidRDefault="00000000" w:rsidP="00567F20">
            <w:pPr>
              <w:pStyle w:val="Prrafodelista"/>
              <w:numPr>
                <w:ilvl w:val="0"/>
                <w:numId w:val="2"/>
              </w:numPr>
              <w:spacing w:before="30" w:after="30"/>
              <w:jc w:val="both"/>
            </w:pPr>
            <w:r>
              <w:rPr>
                <w:sz w:val="21"/>
                <w:szCs w:val="21"/>
              </w:rPr>
              <w:t>Renovación automática de certificados antes de su expiración.</w:t>
            </w:r>
          </w:p>
          <w:p w14:paraId="053CDD11" w14:textId="77777777" w:rsidR="00985962" w:rsidRDefault="00000000" w:rsidP="00567F20">
            <w:pPr>
              <w:pStyle w:val="Prrafodelista"/>
              <w:numPr>
                <w:ilvl w:val="0"/>
                <w:numId w:val="2"/>
              </w:numPr>
              <w:spacing w:before="30" w:after="30"/>
              <w:jc w:val="both"/>
            </w:pPr>
            <w:r>
              <w:rPr>
                <w:sz w:val="21"/>
                <w:szCs w:val="21"/>
              </w:rPr>
              <w:t xml:space="preserve">Integración con </w:t>
            </w:r>
            <w:proofErr w:type="spellStart"/>
            <w:r>
              <w:rPr>
                <w:sz w:val="21"/>
                <w:szCs w:val="21"/>
              </w:rPr>
              <w:t>CloudFront</w:t>
            </w:r>
            <w:proofErr w:type="spellEnd"/>
            <w:r>
              <w:rPr>
                <w:sz w:val="21"/>
                <w:szCs w:val="21"/>
              </w:rPr>
              <w:t>, ALB, API Gateway y otros servicios AWS.</w:t>
            </w:r>
          </w:p>
          <w:p w14:paraId="053CDD12" w14:textId="77777777" w:rsidR="00985962" w:rsidRDefault="00000000" w:rsidP="00567F20">
            <w:pPr>
              <w:pStyle w:val="Prrafodelista"/>
              <w:numPr>
                <w:ilvl w:val="0"/>
                <w:numId w:val="2"/>
              </w:numPr>
              <w:spacing w:before="30" w:after="30"/>
              <w:jc w:val="both"/>
            </w:pPr>
            <w:r>
              <w:rPr>
                <w:sz w:val="21"/>
                <w:szCs w:val="21"/>
              </w:rPr>
              <w:lastRenderedPageBreak/>
              <w:t xml:space="preserve">Importación de certificados de terceras </w:t>
            </w:r>
            <w:proofErr w:type="spellStart"/>
            <w:r>
              <w:rPr>
                <w:sz w:val="21"/>
                <w:szCs w:val="21"/>
              </w:rPr>
              <w:t>CAs</w:t>
            </w:r>
            <w:proofErr w:type="spellEnd"/>
            <w:r>
              <w:rPr>
                <w:sz w:val="21"/>
                <w:szCs w:val="21"/>
              </w:rPr>
              <w:t xml:space="preserve"> (</w:t>
            </w:r>
            <w:proofErr w:type="spellStart"/>
            <w:r>
              <w:rPr>
                <w:sz w:val="21"/>
                <w:szCs w:val="21"/>
              </w:rPr>
              <w:t>Certificate</w:t>
            </w:r>
            <w:proofErr w:type="spellEnd"/>
            <w:r>
              <w:rPr>
                <w:sz w:val="21"/>
                <w:szCs w:val="21"/>
              </w:rPr>
              <w:t xml:space="preserve"> </w:t>
            </w:r>
            <w:proofErr w:type="spellStart"/>
            <w:r>
              <w:rPr>
                <w:sz w:val="21"/>
                <w:szCs w:val="21"/>
              </w:rPr>
              <w:t>Authorities</w:t>
            </w:r>
            <w:proofErr w:type="spellEnd"/>
            <w:r>
              <w:rPr>
                <w:sz w:val="21"/>
                <w:szCs w:val="21"/>
              </w:rPr>
              <w:t>).</w:t>
            </w:r>
          </w:p>
        </w:tc>
      </w:tr>
      <w:tr w:rsidR="00985962" w14:paraId="053CDD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D14" w14:textId="77777777" w:rsidR="00985962" w:rsidRDefault="00000000" w:rsidP="00567F20">
            <w:pPr>
              <w:jc w:val="both"/>
            </w:pPr>
            <w:r>
              <w:rPr>
                <w:i/>
                <w:iCs/>
                <w:color w:val="7F6000"/>
                <w:sz w:val="21"/>
                <w:szCs w:val="21"/>
              </w:rPr>
              <w:lastRenderedPageBreak/>
              <w:t>📌 Examen: ACM gestiona certificados públicos para sitios web HTTPS. Para certificados privados internos, se usa AWS Private CA.</w:t>
            </w:r>
          </w:p>
        </w:tc>
      </w:tr>
    </w:tbl>
    <w:p w14:paraId="053CDD16"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rsidRPr="00567F20" w14:paraId="053CDD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D17" w14:textId="77777777" w:rsidR="00985962" w:rsidRPr="00567F20" w:rsidRDefault="00000000" w:rsidP="00567F20">
            <w:pPr>
              <w:jc w:val="both"/>
              <w:rPr>
                <w:lang w:val="en-US"/>
              </w:rPr>
            </w:pPr>
            <w:r>
              <w:rPr>
                <w:b/>
                <w:bCs/>
                <w:color w:val="FFFFFF"/>
                <w:sz w:val="24"/>
                <w:szCs w:val="24"/>
              </w:rPr>
              <w:t>🏛</w:t>
            </w:r>
            <w:proofErr w:type="gramStart"/>
            <w:r>
              <w:rPr>
                <w:b/>
                <w:bCs/>
                <w:color w:val="FFFFFF"/>
                <w:sz w:val="24"/>
                <w:szCs w:val="24"/>
              </w:rPr>
              <w:t>️</w:t>
            </w:r>
            <w:r w:rsidRPr="00567F20">
              <w:rPr>
                <w:b/>
                <w:bCs/>
                <w:color w:val="FFFFFF"/>
                <w:sz w:val="24"/>
                <w:szCs w:val="24"/>
                <w:lang w:val="en-US"/>
              </w:rPr>
              <w:t xml:space="preserve">  AWS</w:t>
            </w:r>
            <w:proofErr w:type="gramEnd"/>
            <w:r w:rsidRPr="00567F20">
              <w:rPr>
                <w:b/>
                <w:bCs/>
                <w:color w:val="FFFFFF"/>
                <w:sz w:val="24"/>
                <w:szCs w:val="24"/>
                <w:lang w:val="en-US"/>
              </w:rPr>
              <w:t xml:space="preserve"> Private Certificate Authority (AWS Private CA)</w:t>
            </w:r>
          </w:p>
        </w:tc>
      </w:tr>
      <w:tr w:rsidR="00985962" w14:paraId="053CD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D19" w14:textId="77777777" w:rsidR="00985962" w:rsidRDefault="00000000" w:rsidP="00567F20">
            <w:pPr>
              <w:jc w:val="both"/>
            </w:pPr>
            <w:r>
              <w:rPr>
                <w:sz w:val="21"/>
                <w:szCs w:val="21"/>
              </w:rPr>
              <w:t xml:space="preserve">Servicio gestionado de autoridad de certificación privada que permite emitir certificados privados para recursos internos. Permite crear jerarquías de </w:t>
            </w:r>
            <w:proofErr w:type="spellStart"/>
            <w:r>
              <w:rPr>
                <w:sz w:val="21"/>
                <w:szCs w:val="21"/>
              </w:rPr>
              <w:t>CAs</w:t>
            </w:r>
            <w:proofErr w:type="spellEnd"/>
            <w:r>
              <w:rPr>
                <w:sz w:val="21"/>
                <w:szCs w:val="21"/>
              </w:rPr>
              <w:t xml:space="preserve"> privadas sin necesidad de gestionar infraestructura de PKI propia.</w:t>
            </w:r>
          </w:p>
        </w:tc>
      </w:tr>
      <w:tr w:rsidR="00985962" w14:paraId="053CDD21"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D1B" w14:textId="77777777" w:rsidR="00985962" w:rsidRDefault="00000000" w:rsidP="00567F20">
            <w:pPr>
              <w:spacing w:after="40"/>
              <w:jc w:val="both"/>
            </w:pPr>
            <w:r>
              <w:rPr>
                <w:b/>
                <w:bCs/>
                <w:sz w:val="21"/>
                <w:szCs w:val="21"/>
              </w:rPr>
              <w:t>Usos principales:</w:t>
            </w:r>
          </w:p>
          <w:p w14:paraId="053CDD1C" w14:textId="77777777" w:rsidR="00985962" w:rsidRDefault="00000000" w:rsidP="00567F20">
            <w:pPr>
              <w:pStyle w:val="Prrafodelista"/>
              <w:numPr>
                <w:ilvl w:val="0"/>
                <w:numId w:val="2"/>
              </w:numPr>
              <w:spacing w:before="30" w:after="30"/>
              <w:jc w:val="both"/>
            </w:pPr>
            <w:r>
              <w:rPr>
                <w:sz w:val="21"/>
                <w:szCs w:val="21"/>
              </w:rPr>
              <w:t xml:space="preserve">Emisión de certificados TLS para recursos internos: microservicios, contenedores, </w:t>
            </w:r>
            <w:proofErr w:type="spellStart"/>
            <w:r>
              <w:rPr>
                <w:sz w:val="21"/>
                <w:szCs w:val="21"/>
              </w:rPr>
              <w:t>IoT</w:t>
            </w:r>
            <w:proofErr w:type="spellEnd"/>
            <w:r>
              <w:rPr>
                <w:sz w:val="21"/>
                <w:szCs w:val="21"/>
              </w:rPr>
              <w:t>.</w:t>
            </w:r>
          </w:p>
          <w:p w14:paraId="053CDD1D" w14:textId="77777777" w:rsidR="00985962" w:rsidRDefault="00000000" w:rsidP="00567F20">
            <w:pPr>
              <w:pStyle w:val="Prrafodelista"/>
              <w:numPr>
                <w:ilvl w:val="0"/>
                <w:numId w:val="2"/>
              </w:numPr>
              <w:spacing w:before="30" w:after="30"/>
              <w:jc w:val="both"/>
            </w:pPr>
            <w:r>
              <w:rPr>
                <w:sz w:val="21"/>
                <w:szCs w:val="21"/>
              </w:rPr>
              <w:t xml:space="preserve">Creación de jerarquías de </w:t>
            </w:r>
            <w:proofErr w:type="spellStart"/>
            <w:r>
              <w:rPr>
                <w:sz w:val="21"/>
                <w:szCs w:val="21"/>
              </w:rPr>
              <w:t>CAs</w:t>
            </w:r>
            <w:proofErr w:type="spellEnd"/>
            <w:r>
              <w:rPr>
                <w:sz w:val="21"/>
                <w:szCs w:val="21"/>
              </w:rPr>
              <w:t xml:space="preserve"> (Root CA + </w:t>
            </w:r>
            <w:proofErr w:type="spellStart"/>
            <w:r>
              <w:rPr>
                <w:sz w:val="21"/>
                <w:szCs w:val="21"/>
              </w:rPr>
              <w:t>Subordinate</w:t>
            </w:r>
            <w:proofErr w:type="spellEnd"/>
            <w:r>
              <w:rPr>
                <w:sz w:val="21"/>
                <w:szCs w:val="21"/>
              </w:rPr>
              <w:t xml:space="preserve"> </w:t>
            </w:r>
            <w:proofErr w:type="spellStart"/>
            <w:r>
              <w:rPr>
                <w:sz w:val="21"/>
                <w:szCs w:val="21"/>
              </w:rPr>
              <w:t>CAs</w:t>
            </w:r>
            <w:proofErr w:type="spellEnd"/>
            <w:r>
              <w:rPr>
                <w:sz w:val="21"/>
                <w:szCs w:val="21"/>
              </w:rPr>
              <w:t>).</w:t>
            </w:r>
          </w:p>
          <w:p w14:paraId="053CDD1E" w14:textId="77777777" w:rsidR="00985962" w:rsidRDefault="00000000" w:rsidP="00567F20">
            <w:pPr>
              <w:pStyle w:val="Prrafodelista"/>
              <w:numPr>
                <w:ilvl w:val="0"/>
                <w:numId w:val="2"/>
              </w:numPr>
              <w:spacing w:before="30" w:after="30"/>
              <w:jc w:val="both"/>
            </w:pPr>
            <w:r>
              <w:rPr>
                <w:sz w:val="21"/>
                <w:szCs w:val="21"/>
              </w:rPr>
              <w:t>Revocación de certificados mediante CRL (</w:t>
            </w:r>
            <w:proofErr w:type="spellStart"/>
            <w:r>
              <w:rPr>
                <w:sz w:val="21"/>
                <w:szCs w:val="21"/>
              </w:rPr>
              <w:t>Certificate</w:t>
            </w:r>
            <w:proofErr w:type="spellEnd"/>
            <w:r>
              <w:rPr>
                <w:sz w:val="21"/>
                <w:szCs w:val="21"/>
              </w:rPr>
              <w:t xml:space="preserve"> </w:t>
            </w:r>
            <w:proofErr w:type="spellStart"/>
            <w:r>
              <w:rPr>
                <w:sz w:val="21"/>
                <w:szCs w:val="21"/>
              </w:rPr>
              <w:t>Revocation</w:t>
            </w:r>
            <w:proofErr w:type="spellEnd"/>
            <w:r>
              <w:rPr>
                <w:sz w:val="21"/>
                <w:szCs w:val="21"/>
              </w:rPr>
              <w:t xml:space="preserve"> List) u OCSP.</w:t>
            </w:r>
          </w:p>
          <w:p w14:paraId="053CDD1F" w14:textId="77777777" w:rsidR="00985962" w:rsidRDefault="00000000" w:rsidP="00567F20">
            <w:pPr>
              <w:pStyle w:val="Prrafodelista"/>
              <w:numPr>
                <w:ilvl w:val="0"/>
                <w:numId w:val="2"/>
              </w:numPr>
              <w:spacing w:before="30" w:after="30"/>
              <w:jc w:val="both"/>
            </w:pPr>
            <w:r>
              <w:rPr>
                <w:sz w:val="21"/>
                <w:szCs w:val="21"/>
              </w:rPr>
              <w:t>Integración con ACM para distribuir certificados privados en servicios AWS.</w:t>
            </w:r>
          </w:p>
          <w:p w14:paraId="053CDD20" w14:textId="77777777" w:rsidR="00985962" w:rsidRDefault="00000000" w:rsidP="00567F20">
            <w:pPr>
              <w:pStyle w:val="Prrafodelista"/>
              <w:numPr>
                <w:ilvl w:val="0"/>
                <w:numId w:val="2"/>
              </w:numPr>
              <w:spacing w:before="30" w:after="30"/>
              <w:jc w:val="both"/>
            </w:pPr>
            <w:r>
              <w:rPr>
                <w:sz w:val="21"/>
                <w:szCs w:val="21"/>
              </w:rPr>
              <w:t>Cumplimiento de estándares PKI empresariales.</w:t>
            </w:r>
          </w:p>
        </w:tc>
      </w:tr>
      <w:tr w:rsidR="00985962" w14:paraId="053CDD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D22" w14:textId="77777777" w:rsidR="00985962" w:rsidRDefault="00000000" w:rsidP="00567F20">
            <w:pPr>
              <w:jc w:val="both"/>
            </w:pPr>
            <w:r>
              <w:rPr>
                <w:i/>
                <w:iCs/>
                <w:color w:val="7F6000"/>
                <w:sz w:val="21"/>
                <w:szCs w:val="21"/>
              </w:rPr>
              <w:t>📌 Examen: Diferencia con ACM: ACM gestiona certificados públicos (HTTPS de cara a internet); Private CA gestiona una infraestructura PKI privada para comunicaciones internas.</w:t>
            </w:r>
          </w:p>
        </w:tc>
      </w:tr>
    </w:tbl>
    <w:p w14:paraId="053CDD24" w14:textId="77777777" w:rsidR="00985962" w:rsidRDefault="00985962" w:rsidP="00567F20">
      <w:pPr>
        <w:spacing w:after="80"/>
        <w:jc w:val="both"/>
      </w:pPr>
    </w:p>
    <w:p w14:paraId="053CDD25" w14:textId="77777777" w:rsidR="00985962" w:rsidRDefault="00000000" w:rsidP="00567F20">
      <w:pPr>
        <w:pStyle w:val="Ttulo2"/>
        <w:jc w:val="both"/>
      </w:pPr>
      <w:r>
        <w:t>9.4 Detección de Amenazas y Monitoreo de Seguridad</w:t>
      </w:r>
    </w:p>
    <w:p w14:paraId="053CDD26"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D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D27" w14:textId="77777777" w:rsidR="00985962" w:rsidRDefault="00000000" w:rsidP="00567F20">
            <w:pPr>
              <w:jc w:val="both"/>
            </w:pPr>
            <w:r>
              <w:rPr>
                <w:b/>
                <w:bCs/>
                <w:color w:val="FFFFFF"/>
                <w:sz w:val="24"/>
                <w:szCs w:val="24"/>
              </w:rPr>
              <w:t>🕵</w:t>
            </w:r>
            <w:proofErr w:type="gramStart"/>
            <w:r>
              <w:rPr>
                <w:b/>
                <w:bCs/>
                <w:color w:val="FFFFFF"/>
                <w:sz w:val="24"/>
                <w:szCs w:val="24"/>
              </w:rPr>
              <w:t>️  Amazon</w:t>
            </w:r>
            <w:proofErr w:type="gramEnd"/>
            <w:r>
              <w:rPr>
                <w:b/>
                <w:bCs/>
                <w:color w:val="FFFFFF"/>
                <w:sz w:val="24"/>
                <w:szCs w:val="24"/>
              </w:rPr>
              <w:t xml:space="preserve"> </w:t>
            </w:r>
            <w:proofErr w:type="spellStart"/>
            <w:r>
              <w:rPr>
                <w:b/>
                <w:bCs/>
                <w:color w:val="FFFFFF"/>
                <w:sz w:val="24"/>
                <w:szCs w:val="24"/>
              </w:rPr>
              <w:t>GuardDuty</w:t>
            </w:r>
            <w:proofErr w:type="spellEnd"/>
          </w:p>
        </w:tc>
      </w:tr>
      <w:tr w:rsidR="00985962" w14:paraId="053CDD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D29" w14:textId="77777777" w:rsidR="00985962" w:rsidRDefault="00000000" w:rsidP="00567F20">
            <w:pPr>
              <w:jc w:val="both"/>
            </w:pPr>
            <w:r>
              <w:rPr>
                <w:sz w:val="21"/>
                <w:szCs w:val="21"/>
              </w:rPr>
              <w:t xml:space="preserve">Servicio de detección inteligente de amenazas que monitoriza continuamente las cuentas y cargas de trabajo de AWS en busca de actividad maliciosa o no autorizada, usando machine </w:t>
            </w:r>
            <w:proofErr w:type="spellStart"/>
            <w:r>
              <w:rPr>
                <w:sz w:val="21"/>
                <w:szCs w:val="21"/>
              </w:rPr>
              <w:t>learning</w:t>
            </w:r>
            <w:proofErr w:type="spellEnd"/>
            <w:r>
              <w:rPr>
                <w:sz w:val="21"/>
                <w:szCs w:val="21"/>
              </w:rPr>
              <w:t xml:space="preserve">, detección de anomalías y </w:t>
            </w:r>
            <w:proofErr w:type="spellStart"/>
            <w:r>
              <w:rPr>
                <w:sz w:val="21"/>
                <w:szCs w:val="21"/>
              </w:rPr>
              <w:t>threat</w:t>
            </w:r>
            <w:proofErr w:type="spellEnd"/>
            <w:r>
              <w:rPr>
                <w:sz w:val="21"/>
                <w:szCs w:val="21"/>
              </w:rPr>
              <w:t xml:space="preserve"> </w:t>
            </w:r>
            <w:proofErr w:type="spellStart"/>
            <w:r>
              <w:rPr>
                <w:sz w:val="21"/>
                <w:szCs w:val="21"/>
              </w:rPr>
              <w:t>intelligence</w:t>
            </w:r>
            <w:proofErr w:type="spellEnd"/>
            <w:r>
              <w:rPr>
                <w:sz w:val="21"/>
                <w:szCs w:val="21"/>
              </w:rPr>
              <w:t>.</w:t>
            </w:r>
          </w:p>
        </w:tc>
      </w:tr>
      <w:tr w:rsidR="00985962" w14:paraId="053CDD32"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D2B" w14:textId="77777777" w:rsidR="00985962" w:rsidRDefault="00000000" w:rsidP="00567F20">
            <w:pPr>
              <w:spacing w:after="40"/>
              <w:jc w:val="both"/>
            </w:pPr>
            <w:r>
              <w:rPr>
                <w:b/>
                <w:bCs/>
                <w:sz w:val="21"/>
                <w:szCs w:val="21"/>
              </w:rPr>
              <w:t>Usos principales:</w:t>
            </w:r>
          </w:p>
          <w:p w14:paraId="053CDD2C" w14:textId="77777777" w:rsidR="00985962" w:rsidRDefault="00000000" w:rsidP="00567F20">
            <w:pPr>
              <w:pStyle w:val="Prrafodelista"/>
              <w:numPr>
                <w:ilvl w:val="0"/>
                <w:numId w:val="2"/>
              </w:numPr>
              <w:spacing w:before="30" w:after="30"/>
              <w:jc w:val="both"/>
            </w:pPr>
            <w:r>
              <w:rPr>
                <w:sz w:val="21"/>
                <w:szCs w:val="21"/>
              </w:rPr>
              <w:t xml:space="preserve">Análisis de </w:t>
            </w:r>
            <w:proofErr w:type="spellStart"/>
            <w:r>
              <w:rPr>
                <w:sz w:val="21"/>
                <w:szCs w:val="21"/>
              </w:rPr>
              <w:t>CloudTrail</w:t>
            </w:r>
            <w:proofErr w:type="spellEnd"/>
            <w:r>
              <w:rPr>
                <w:sz w:val="21"/>
                <w:szCs w:val="21"/>
              </w:rPr>
              <w:t xml:space="preserve"> Logs (actividad API), VPC Flow Logs (tráfico de red) y DNS Logs.</w:t>
            </w:r>
          </w:p>
          <w:p w14:paraId="053CDD2D" w14:textId="77777777" w:rsidR="00985962" w:rsidRDefault="00000000" w:rsidP="00567F20">
            <w:pPr>
              <w:pStyle w:val="Prrafodelista"/>
              <w:numPr>
                <w:ilvl w:val="0"/>
                <w:numId w:val="2"/>
              </w:numPr>
              <w:spacing w:before="30" w:after="30"/>
              <w:jc w:val="both"/>
            </w:pPr>
            <w:r>
              <w:rPr>
                <w:sz w:val="21"/>
                <w:szCs w:val="21"/>
              </w:rPr>
              <w:t>Detección de amenazas: reconocimiento, acceso no autorizado, instancias comprometidas, minería de criptomonedas.</w:t>
            </w:r>
          </w:p>
          <w:p w14:paraId="053CDD2E" w14:textId="77777777" w:rsidR="00985962" w:rsidRDefault="00000000" w:rsidP="00567F20">
            <w:pPr>
              <w:pStyle w:val="Prrafodelista"/>
              <w:numPr>
                <w:ilvl w:val="0"/>
                <w:numId w:val="2"/>
              </w:numPr>
              <w:spacing w:before="30" w:after="30"/>
              <w:jc w:val="both"/>
            </w:pPr>
            <w:r>
              <w:rPr>
                <w:sz w:val="21"/>
                <w:szCs w:val="21"/>
              </w:rPr>
              <w:t>Hallazgos con niveles de severidad (alta, media, baja) y detalles sobre la amenaza detectada.</w:t>
            </w:r>
          </w:p>
          <w:p w14:paraId="053CDD2F" w14:textId="77777777" w:rsidR="00985962" w:rsidRDefault="00000000" w:rsidP="00567F20">
            <w:pPr>
              <w:pStyle w:val="Prrafodelista"/>
              <w:numPr>
                <w:ilvl w:val="0"/>
                <w:numId w:val="2"/>
              </w:numPr>
              <w:spacing w:before="30" w:after="30"/>
              <w:jc w:val="both"/>
            </w:pPr>
            <w:r>
              <w:rPr>
                <w:sz w:val="21"/>
                <w:szCs w:val="21"/>
              </w:rPr>
              <w:t xml:space="preserve">Integración con AWS Security </w:t>
            </w:r>
            <w:proofErr w:type="gramStart"/>
            <w:r>
              <w:rPr>
                <w:sz w:val="21"/>
                <w:szCs w:val="21"/>
              </w:rPr>
              <w:t>Hub</w:t>
            </w:r>
            <w:proofErr w:type="gramEnd"/>
            <w:r>
              <w:rPr>
                <w:sz w:val="21"/>
                <w:szCs w:val="21"/>
              </w:rPr>
              <w:t xml:space="preserve"> para gestión centralizada de hallazgos.</w:t>
            </w:r>
          </w:p>
          <w:p w14:paraId="053CDD30" w14:textId="77777777" w:rsidR="00985962" w:rsidRDefault="00000000" w:rsidP="00567F20">
            <w:pPr>
              <w:pStyle w:val="Prrafodelista"/>
              <w:numPr>
                <w:ilvl w:val="0"/>
                <w:numId w:val="2"/>
              </w:numPr>
              <w:spacing w:before="30" w:after="30"/>
              <w:jc w:val="both"/>
            </w:pPr>
            <w:r>
              <w:rPr>
                <w:sz w:val="21"/>
                <w:szCs w:val="21"/>
              </w:rPr>
              <w:t xml:space="preserve">Integración con </w:t>
            </w:r>
            <w:proofErr w:type="spellStart"/>
            <w:r>
              <w:rPr>
                <w:sz w:val="21"/>
                <w:szCs w:val="21"/>
              </w:rPr>
              <w:t>EventBridge</w:t>
            </w:r>
            <w:proofErr w:type="spellEnd"/>
            <w:r>
              <w:rPr>
                <w:sz w:val="21"/>
                <w:szCs w:val="21"/>
              </w:rPr>
              <w:t xml:space="preserve"> para automatizar respuestas (ej. aislar instancia comprometida).</w:t>
            </w:r>
          </w:p>
          <w:p w14:paraId="053CDD31" w14:textId="77777777" w:rsidR="00985962" w:rsidRDefault="00000000" w:rsidP="00567F20">
            <w:pPr>
              <w:pStyle w:val="Prrafodelista"/>
              <w:numPr>
                <w:ilvl w:val="0"/>
                <w:numId w:val="2"/>
              </w:numPr>
              <w:spacing w:before="30" w:after="30"/>
              <w:jc w:val="both"/>
            </w:pPr>
            <w:r>
              <w:rPr>
                <w:sz w:val="21"/>
                <w:szCs w:val="21"/>
              </w:rPr>
              <w:t>Protección de cuentas S3, EKS (</w:t>
            </w:r>
            <w:proofErr w:type="spellStart"/>
            <w:r>
              <w:rPr>
                <w:sz w:val="21"/>
                <w:szCs w:val="21"/>
              </w:rPr>
              <w:t>Kubernetes</w:t>
            </w:r>
            <w:proofErr w:type="spellEnd"/>
            <w:r>
              <w:rPr>
                <w:sz w:val="21"/>
                <w:szCs w:val="21"/>
              </w:rPr>
              <w:t>) y RDS.</w:t>
            </w:r>
          </w:p>
        </w:tc>
      </w:tr>
      <w:tr w:rsidR="00985962" w14:paraId="053CDD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D33" w14:textId="77777777" w:rsidR="00985962" w:rsidRDefault="00000000" w:rsidP="00567F20">
            <w:pPr>
              <w:jc w:val="both"/>
            </w:pPr>
            <w:r>
              <w:rPr>
                <w:i/>
                <w:iCs/>
                <w:color w:val="7F6000"/>
                <w:sz w:val="21"/>
                <w:szCs w:val="21"/>
              </w:rPr>
              <w:t xml:space="preserve">📌 Examen: </w:t>
            </w:r>
            <w:proofErr w:type="spellStart"/>
            <w:r>
              <w:rPr>
                <w:i/>
                <w:iCs/>
                <w:color w:val="7F6000"/>
                <w:sz w:val="21"/>
                <w:szCs w:val="21"/>
              </w:rPr>
              <w:t>GuardDuty</w:t>
            </w:r>
            <w:proofErr w:type="spellEnd"/>
            <w:r>
              <w:rPr>
                <w:i/>
                <w:iCs/>
                <w:color w:val="7F6000"/>
                <w:sz w:val="21"/>
                <w:szCs w:val="21"/>
              </w:rPr>
              <w:t xml:space="preserve"> no requiere agentes ni configuración de infraestructura. Se activa en segundos y empieza a analizar datos automáticamente.</w:t>
            </w:r>
          </w:p>
        </w:tc>
      </w:tr>
    </w:tbl>
    <w:p w14:paraId="053CDD35"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962" w14:paraId="053CDD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053CDD36" w14:textId="77777777" w:rsidR="00985962" w:rsidRDefault="00000000" w:rsidP="00567F20">
            <w:pPr>
              <w:jc w:val="both"/>
            </w:pPr>
            <w:proofErr w:type="gramStart"/>
            <w:r>
              <w:rPr>
                <w:b/>
                <w:bCs/>
                <w:color w:val="FFFFFF"/>
                <w:sz w:val="24"/>
                <w:szCs w:val="24"/>
              </w:rPr>
              <w:t>🏢  AWS</w:t>
            </w:r>
            <w:proofErr w:type="gramEnd"/>
            <w:r>
              <w:rPr>
                <w:b/>
                <w:bCs/>
                <w:color w:val="FFFFFF"/>
                <w:sz w:val="24"/>
                <w:szCs w:val="24"/>
              </w:rPr>
              <w:t xml:space="preserve"> Security </w:t>
            </w:r>
            <w:proofErr w:type="gramStart"/>
            <w:r>
              <w:rPr>
                <w:b/>
                <w:bCs/>
                <w:color w:val="FFFFFF"/>
                <w:sz w:val="24"/>
                <w:szCs w:val="24"/>
              </w:rPr>
              <w:t>Hub</w:t>
            </w:r>
            <w:proofErr w:type="gramEnd"/>
          </w:p>
        </w:tc>
      </w:tr>
      <w:tr w:rsidR="00985962" w14:paraId="053CD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200" w:type="dxa"/>
              <w:bottom w:w="80" w:type="dxa"/>
              <w:right w:w="200" w:type="dxa"/>
            </w:tcMar>
          </w:tcPr>
          <w:p w14:paraId="053CDD38" w14:textId="77777777" w:rsidR="00985962" w:rsidRDefault="00000000" w:rsidP="00567F20">
            <w:pPr>
              <w:jc w:val="both"/>
            </w:pPr>
            <w:r>
              <w:rPr>
                <w:sz w:val="21"/>
                <w:szCs w:val="21"/>
              </w:rPr>
              <w:lastRenderedPageBreak/>
              <w:t>Servicio de gestión de postura de seguridad en la nube (CSPM) que agrega, organiza y prioriza hallazgos de seguridad de múltiples servicios AWS y soluciones de terceros en un único panel centralizado.</w:t>
            </w:r>
          </w:p>
        </w:tc>
      </w:tr>
      <w:tr w:rsidR="00985962" w14:paraId="053CDD40" w14:textId="77777777">
        <w:tblPrEx>
          <w:tblCellMar>
            <w:top w:w="0" w:type="dxa"/>
            <w:bottom w:w="0" w:type="dxa"/>
          </w:tblCellMar>
        </w:tblPrEx>
        <w:tc>
          <w:tcPr>
            <w:tcW w:w="0" w:type="auto"/>
            <w:tcBorders>
              <w:top w:val="single" w:sz="1" w:space="0" w:color="CCCCCC"/>
              <w:left w:val="none" w:sz="0" w:space="0" w:color="FFFFFF"/>
              <w:bottom w:val="none" w:sz="0" w:space="0" w:color="FFFFFF"/>
              <w:right w:val="none" w:sz="0" w:space="0" w:color="FFFFFF"/>
            </w:tcBorders>
            <w:shd w:val="clear" w:color="auto" w:fill="EBF3FB"/>
            <w:tcMar>
              <w:top w:w="60" w:type="dxa"/>
              <w:left w:w="200" w:type="dxa"/>
              <w:bottom w:w="80" w:type="dxa"/>
              <w:right w:w="200" w:type="dxa"/>
            </w:tcMar>
          </w:tcPr>
          <w:p w14:paraId="053CDD3A" w14:textId="77777777" w:rsidR="00985962" w:rsidRDefault="00000000" w:rsidP="00567F20">
            <w:pPr>
              <w:spacing w:after="40"/>
              <w:jc w:val="both"/>
            </w:pPr>
            <w:r>
              <w:rPr>
                <w:b/>
                <w:bCs/>
                <w:sz w:val="21"/>
                <w:szCs w:val="21"/>
              </w:rPr>
              <w:t>Usos principales:</w:t>
            </w:r>
          </w:p>
          <w:p w14:paraId="053CDD3B" w14:textId="77777777" w:rsidR="00985962" w:rsidRDefault="00000000" w:rsidP="00567F20">
            <w:pPr>
              <w:pStyle w:val="Prrafodelista"/>
              <w:numPr>
                <w:ilvl w:val="0"/>
                <w:numId w:val="2"/>
              </w:numPr>
              <w:spacing w:before="30" w:after="30"/>
              <w:jc w:val="both"/>
            </w:pPr>
            <w:r>
              <w:rPr>
                <w:sz w:val="21"/>
                <w:szCs w:val="21"/>
              </w:rPr>
              <w:t xml:space="preserve">Agregación de hallazgos de </w:t>
            </w:r>
            <w:proofErr w:type="spellStart"/>
            <w:r>
              <w:rPr>
                <w:sz w:val="21"/>
                <w:szCs w:val="21"/>
              </w:rPr>
              <w:t>GuardDuty</w:t>
            </w:r>
            <w:proofErr w:type="spellEnd"/>
            <w:r>
              <w:rPr>
                <w:sz w:val="21"/>
                <w:szCs w:val="21"/>
              </w:rPr>
              <w:t xml:space="preserve">, Inspector, Macie, IAM Access </w:t>
            </w:r>
            <w:proofErr w:type="spellStart"/>
            <w:r>
              <w:rPr>
                <w:sz w:val="21"/>
                <w:szCs w:val="21"/>
              </w:rPr>
              <w:t>Analyzer</w:t>
            </w:r>
            <w:proofErr w:type="spellEnd"/>
            <w:r>
              <w:rPr>
                <w:sz w:val="21"/>
                <w:szCs w:val="21"/>
              </w:rPr>
              <w:t>, Firewall Manager, etc.</w:t>
            </w:r>
          </w:p>
          <w:p w14:paraId="053CDD3C" w14:textId="77777777" w:rsidR="00985962" w:rsidRDefault="00000000" w:rsidP="00567F20">
            <w:pPr>
              <w:pStyle w:val="Prrafodelista"/>
              <w:numPr>
                <w:ilvl w:val="0"/>
                <w:numId w:val="2"/>
              </w:numPr>
              <w:spacing w:before="30" w:after="30"/>
              <w:jc w:val="both"/>
            </w:pPr>
            <w:r>
              <w:rPr>
                <w:sz w:val="21"/>
                <w:szCs w:val="21"/>
              </w:rPr>
              <w:t xml:space="preserve">Evaluación continua de la postura de seguridad contra estándares: CIS AWS </w:t>
            </w:r>
            <w:proofErr w:type="spellStart"/>
            <w:r>
              <w:rPr>
                <w:sz w:val="21"/>
                <w:szCs w:val="21"/>
              </w:rPr>
              <w:t>Foundations</w:t>
            </w:r>
            <w:proofErr w:type="spellEnd"/>
            <w:r>
              <w:rPr>
                <w:sz w:val="21"/>
                <w:szCs w:val="21"/>
              </w:rPr>
              <w:t xml:space="preserve">, AWS </w:t>
            </w:r>
            <w:proofErr w:type="spellStart"/>
            <w:r>
              <w:rPr>
                <w:sz w:val="21"/>
                <w:szCs w:val="21"/>
              </w:rPr>
              <w:t>Foundational</w:t>
            </w:r>
            <w:proofErr w:type="spellEnd"/>
            <w:r>
              <w:rPr>
                <w:sz w:val="21"/>
                <w:szCs w:val="21"/>
              </w:rPr>
              <w:t xml:space="preserve"> Security Best </w:t>
            </w:r>
            <w:proofErr w:type="spellStart"/>
            <w:r>
              <w:rPr>
                <w:sz w:val="21"/>
                <w:szCs w:val="21"/>
              </w:rPr>
              <w:t>Practices</w:t>
            </w:r>
            <w:proofErr w:type="spellEnd"/>
            <w:r>
              <w:rPr>
                <w:sz w:val="21"/>
                <w:szCs w:val="21"/>
              </w:rPr>
              <w:t>, PCI DSS.</w:t>
            </w:r>
          </w:p>
          <w:p w14:paraId="053CDD3D" w14:textId="77777777" w:rsidR="00985962" w:rsidRDefault="00000000" w:rsidP="00567F20">
            <w:pPr>
              <w:pStyle w:val="Prrafodelista"/>
              <w:numPr>
                <w:ilvl w:val="0"/>
                <w:numId w:val="2"/>
              </w:numPr>
              <w:spacing w:before="30" w:after="30"/>
              <w:jc w:val="both"/>
            </w:pPr>
            <w:r>
              <w:rPr>
                <w:sz w:val="21"/>
                <w:szCs w:val="21"/>
              </w:rPr>
              <w:t>Puntuación de seguridad (Security Score) para priorizar mejoras.</w:t>
            </w:r>
          </w:p>
          <w:p w14:paraId="053CDD3E" w14:textId="77777777" w:rsidR="00985962" w:rsidRDefault="00000000" w:rsidP="00567F20">
            <w:pPr>
              <w:pStyle w:val="Prrafodelista"/>
              <w:numPr>
                <w:ilvl w:val="0"/>
                <w:numId w:val="2"/>
              </w:numPr>
              <w:spacing w:before="30" w:after="30"/>
              <w:jc w:val="both"/>
            </w:pPr>
            <w:r>
              <w:rPr>
                <w:sz w:val="21"/>
                <w:szCs w:val="21"/>
              </w:rPr>
              <w:t xml:space="preserve">Automatización de respuestas a hallazgos mediante </w:t>
            </w:r>
            <w:proofErr w:type="spellStart"/>
            <w:r>
              <w:rPr>
                <w:sz w:val="21"/>
                <w:szCs w:val="21"/>
              </w:rPr>
              <w:t>EventBridge</w:t>
            </w:r>
            <w:proofErr w:type="spellEnd"/>
            <w:r>
              <w:rPr>
                <w:sz w:val="21"/>
                <w:szCs w:val="21"/>
              </w:rPr>
              <w:t xml:space="preserve"> y Lambda.</w:t>
            </w:r>
          </w:p>
          <w:p w14:paraId="053CDD3F" w14:textId="77777777" w:rsidR="00985962" w:rsidRDefault="00000000" w:rsidP="00567F20">
            <w:pPr>
              <w:pStyle w:val="Prrafodelista"/>
              <w:numPr>
                <w:ilvl w:val="0"/>
                <w:numId w:val="2"/>
              </w:numPr>
              <w:spacing w:before="30" w:after="30"/>
              <w:jc w:val="both"/>
            </w:pPr>
            <w:r>
              <w:rPr>
                <w:sz w:val="21"/>
                <w:szCs w:val="21"/>
              </w:rPr>
              <w:t xml:space="preserve">Vista consolidada en entornos </w:t>
            </w:r>
            <w:proofErr w:type="spellStart"/>
            <w:r>
              <w:rPr>
                <w:sz w:val="21"/>
                <w:szCs w:val="21"/>
              </w:rPr>
              <w:t>multi-cuenta</w:t>
            </w:r>
            <w:proofErr w:type="spellEnd"/>
            <w:r>
              <w:rPr>
                <w:sz w:val="21"/>
                <w:szCs w:val="21"/>
              </w:rPr>
              <w:t xml:space="preserve"> con AWS </w:t>
            </w:r>
            <w:proofErr w:type="spellStart"/>
            <w:r>
              <w:rPr>
                <w:sz w:val="21"/>
                <w:szCs w:val="21"/>
              </w:rPr>
              <w:t>Organizations</w:t>
            </w:r>
            <w:proofErr w:type="spellEnd"/>
            <w:r>
              <w:rPr>
                <w:sz w:val="21"/>
                <w:szCs w:val="21"/>
              </w:rPr>
              <w:t>.</w:t>
            </w:r>
          </w:p>
        </w:tc>
      </w:tr>
      <w:tr w:rsidR="00985962" w14:paraId="053CDD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2CC"/>
            <w:tcMar>
              <w:top w:w="80" w:type="dxa"/>
              <w:left w:w="200" w:type="dxa"/>
              <w:bottom w:w="80" w:type="dxa"/>
              <w:right w:w="200" w:type="dxa"/>
            </w:tcMar>
          </w:tcPr>
          <w:p w14:paraId="053CDD41" w14:textId="77777777" w:rsidR="00985962" w:rsidRDefault="00000000" w:rsidP="00567F20">
            <w:pPr>
              <w:jc w:val="both"/>
            </w:pPr>
            <w:r>
              <w:rPr>
                <w:i/>
                <w:iCs/>
                <w:color w:val="7F6000"/>
                <w:sz w:val="21"/>
                <w:szCs w:val="21"/>
              </w:rPr>
              <w:t xml:space="preserve">📌 Examen: Security </w:t>
            </w:r>
            <w:proofErr w:type="gramStart"/>
            <w:r>
              <w:rPr>
                <w:i/>
                <w:iCs/>
                <w:color w:val="7F6000"/>
                <w:sz w:val="21"/>
                <w:szCs w:val="21"/>
              </w:rPr>
              <w:t>Hub</w:t>
            </w:r>
            <w:proofErr w:type="gramEnd"/>
            <w:r>
              <w:rPr>
                <w:i/>
                <w:iCs/>
                <w:color w:val="7F6000"/>
                <w:sz w:val="21"/>
                <w:szCs w:val="21"/>
              </w:rPr>
              <w:t xml:space="preserve"> es el "panel de control" de seguridad. No detecta amenazas por sí solo; agrega y prioriza hallazgos de otros servicios como </w:t>
            </w:r>
            <w:proofErr w:type="spellStart"/>
            <w:r>
              <w:rPr>
                <w:i/>
                <w:iCs/>
                <w:color w:val="7F6000"/>
                <w:sz w:val="21"/>
                <w:szCs w:val="21"/>
              </w:rPr>
              <w:t>GuardDuty</w:t>
            </w:r>
            <w:proofErr w:type="spellEnd"/>
            <w:r>
              <w:rPr>
                <w:i/>
                <w:iCs/>
                <w:color w:val="7F6000"/>
                <w:sz w:val="21"/>
                <w:szCs w:val="21"/>
              </w:rPr>
              <w:t xml:space="preserve"> e Inspector.</w:t>
            </w:r>
          </w:p>
        </w:tc>
      </w:tr>
    </w:tbl>
    <w:p w14:paraId="053CDD43" w14:textId="77777777" w:rsidR="00985962" w:rsidRDefault="00985962" w:rsidP="00567F20">
      <w:pPr>
        <w:spacing w:after="80"/>
        <w:jc w:val="both"/>
      </w:pPr>
    </w:p>
    <w:p w14:paraId="053CDD44" w14:textId="77777777" w:rsidR="00985962" w:rsidRDefault="00000000" w:rsidP="00567F20">
      <w:pPr>
        <w:jc w:val="both"/>
      </w:pPr>
      <w:r>
        <w:br w:type="page"/>
      </w:r>
    </w:p>
    <w:p w14:paraId="053CDD45" w14:textId="77777777" w:rsidR="00985962" w:rsidRDefault="00000000" w:rsidP="00567F20">
      <w:pPr>
        <w:pStyle w:val="Ttulo1"/>
        <w:jc w:val="both"/>
      </w:pPr>
      <w:r>
        <w:lastRenderedPageBreak/>
        <w:t xml:space="preserve">10. OWASP Top 10 para </w:t>
      </w:r>
      <w:proofErr w:type="spellStart"/>
      <w:r>
        <w:t>LLMs</w:t>
      </w:r>
      <w:proofErr w:type="spellEnd"/>
    </w:p>
    <w:p w14:paraId="053CDD46" w14:textId="77777777" w:rsidR="00985962" w:rsidRDefault="00000000" w:rsidP="00567F20">
      <w:pPr>
        <w:spacing w:before="60" w:after="100"/>
        <w:jc w:val="both"/>
      </w:pPr>
      <w:r>
        <w:t xml:space="preserve">El Open Web </w:t>
      </w:r>
      <w:proofErr w:type="spellStart"/>
      <w:r>
        <w:t>Application</w:t>
      </w:r>
      <w:proofErr w:type="spellEnd"/>
      <w:r>
        <w:t xml:space="preserve"> Security Project (OWASP) define las 10 vulnerabilidades más críticas que pueden afectar a sistemas de IA basados en </w:t>
      </w:r>
      <w:proofErr w:type="spellStart"/>
      <w:r>
        <w:t>LLMs</w:t>
      </w:r>
      <w:proofErr w:type="spellEnd"/>
      <w:r>
        <w:t>. Es un estándar de la industria para evaluar y mitigar riesgos en aplicaciones de IA Generativa.</w:t>
      </w:r>
    </w:p>
    <w:p w14:paraId="053CDD47" w14:textId="77777777" w:rsidR="00985962" w:rsidRDefault="00985962" w:rsidP="00567F20">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2290"/>
        <w:gridCol w:w="6136"/>
      </w:tblGrid>
      <w:tr w:rsidR="00985962" w14:paraId="053CDD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97D"/>
            <w:tcMar>
              <w:top w:w="100" w:type="dxa"/>
              <w:left w:w="150" w:type="dxa"/>
              <w:bottom w:w="100" w:type="dxa"/>
              <w:right w:w="150" w:type="dxa"/>
            </w:tcMar>
          </w:tcPr>
          <w:p w14:paraId="053CDD48" w14:textId="77777777" w:rsidR="00985962" w:rsidRDefault="00000000" w:rsidP="00567F20">
            <w:pPr>
              <w:jc w:val="both"/>
            </w:pPr>
            <w:r>
              <w:rPr>
                <w:b/>
                <w:bCs/>
                <w:color w:val="FFFFFF"/>
              </w:rPr>
              <w:t>#</w:t>
            </w:r>
          </w:p>
        </w:tc>
        <w:tc>
          <w:tcPr>
            <w:tcW w:w="0" w:type="auto"/>
            <w:tcBorders>
              <w:top w:val="none" w:sz="0" w:space="0" w:color="FFFFFF"/>
              <w:left w:val="none" w:sz="0" w:space="0" w:color="FFFFFF"/>
              <w:bottom w:val="none" w:sz="0" w:space="0" w:color="FFFFFF"/>
              <w:right w:val="none" w:sz="0" w:space="0" w:color="FFFFFF"/>
            </w:tcBorders>
            <w:shd w:val="clear" w:color="auto" w:fill="1F497D"/>
            <w:tcMar>
              <w:top w:w="100" w:type="dxa"/>
              <w:left w:w="150" w:type="dxa"/>
              <w:bottom w:w="100" w:type="dxa"/>
              <w:right w:w="150" w:type="dxa"/>
            </w:tcMar>
          </w:tcPr>
          <w:p w14:paraId="053CDD49" w14:textId="77777777" w:rsidR="00985962" w:rsidRDefault="00000000" w:rsidP="00567F20">
            <w:pPr>
              <w:jc w:val="both"/>
            </w:pPr>
            <w:r>
              <w:rPr>
                <w:b/>
                <w:bCs/>
                <w:color w:val="FFFFFF"/>
              </w:rPr>
              <w:t>Vulnerabilidad</w:t>
            </w:r>
          </w:p>
        </w:tc>
        <w:tc>
          <w:tcPr>
            <w:tcW w:w="0" w:type="auto"/>
            <w:tcBorders>
              <w:top w:val="none" w:sz="0" w:space="0" w:color="FFFFFF"/>
              <w:left w:val="none" w:sz="0" w:space="0" w:color="FFFFFF"/>
              <w:bottom w:val="none" w:sz="0" w:space="0" w:color="FFFFFF"/>
              <w:right w:val="none" w:sz="0" w:space="0" w:color="FFFFFF"/>
            </w:tcBorders>
            <w:shd w:val="clear" w:color="auto" w:fill="1F497D"/>
            <w:tcMar>
              <w:top w:w="100" w:type="dxa"/>
              <w:left w:w="150" w:type="dxa"/>
              <w:bottom w:w="100" w:type="dxa"/>
              <w:right w:w="150" w:type="dxa"/>
            </w:tcMar>
          </w:tcPr>
          <w:p w14:paraId="053CDD4A" w14:textId="77777777" w:rsidR="00985962" w:rsidRDefault="00000000" w:rsidP="00567F20">
            <w:pPr>
              <w:jc w:val="both"/>
            </w:pPr>
            <w:r>
              <w:rPr>
                <w:b/>
                <w:bCs/>
                <w:color w:val="FFFFFF"/>
              </w:rPr>
              <w:t>Descripción</w:t>
            </w:r>
          </w:p>
        </w:tc>
      </w:tr>
      <w:tr w:rsidR="00985962" w14:paraId="053CDD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4C" w14:textId="77777777" w:rsidR="00985962" w:rsidRDefault="00000000" w:rsidP="00567F20">
            <w:pPr>
              <w:jc w:val="both"/>
            </w:pPr>
            <w:r>
              <w:rPr>
                <w:b/>
                <w:bCs/>
                <w:color w:val="2E75B6"/>
                <w:sz w:val="20"/>
                <w:szCs w:val="20"/>
              </w:rPr>
              <w:t>LLM01</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4D" w14:textId="77777777" w:rsidR="00985962" w:rsidRDefault="00000000" w:rsidP="00567F20">
            <w:pPr>
              <w:jc w:val="both"/>
            </w:pPr>
            <w:proofErr w:type="spellStart"/>
            <w:r>
              <w:rPr>
                <w:b/>
                <w:bCs/>
                <w:sz w:val="20"/>
                <w:szCs w:val="20"/>
              </w:rPr>
              <w:t>Prompt</w:t>
            </w:r>
            <w:proofErr w:type="spellEnd"/>
            <w:r>
              <w:rPr>
                <w:b/>
                <w:bCs/>
                <w:sz w:val="20"/>
                <w:szCs w:val="20"/>
              </w:rPr>
              <w:t xml:space="preserve"> </w:t>
            </w:r>
            <w:proofErr w:type="spellStart"/>
            <w:r>
              <w:rPr>
                <w:b/>
                <w:bCs/>
                <w:sz w:val="20"/>
                <w:szCs w:val="20"/>
              </w:rPr>
              <w:t>Injection</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4E" w14:textId="77777777" w:rsidR="00985962" w:rsidRDefault="00000000" w:rsidP="00567F20">
            <w:pPr>
              <w:jc w:val="both"/>
            </w:pPr>
            <w:r>
              <w:rPr>
                <w:sz w:val="20"/>
                <w:szCs w:val="20"/>
              </w:rPr>
              <w:t>Entradas maliciosas del usuario que manipulan el comportamiento del modelo, forzándolo a ignorar instrucciones del sistema o ejecutar acciones no autorizadas.</w:t>
            </w:r>
          </w:p>
        </w:tc>
      </w:tr>
      <w:tr w:rsidR="00985962" w14:paraId="053CDD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0" w14:textId="77777777" w:rsidR="00985962" w:rsidRDefault="00000000" w:rsidP="00567F20">
            <w:pPr>
              <w:jc w:val="both"/>
            </w:pPr>
            <w:r>
              <w:rPr>
                <w:b/>
                <w:bCs/>
                <w:color w:val="2E75B6"/>
                <w:sz w:val="20"/>
                <w:szCs w:val="20"/>
              </w:rPr>
              <w:t>LLM02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1" w14:textId="77777777" w:rsidR="00985962" w:rsidRDefault="00000000" w:rsidP="00567F20">
            <w:pPr>
              <w:jc w:val="both"/>
            </w:pPr>
            <w:proofErr w:type="spellStart"/>
            <w:r>
              <w:rPr>
                <w:b/>
                <w:bCs/>
                <w:sz w:val="20"/>
                <w:szCs w:val="20"/>
              </w:rPr>
              <w:t>Insecure</w:t>
            </w:r>
            <w:proofErr w:type="spellEnd"/>
            <w:r>
              <w:rPr>
                <w:b/>
                <w:bCs/>
                <w:sz w:val="20"/>
                <w:szCs w:val="20"/>
              </w:rPr>
              <w:t xml:space="preserve"> Output </w:t>
            </w:r>
            <w:proofErr w:type="spellStart"/>
            <w:r>
              <w:rPr>
                <w:b/>
                <w:bCs/>
                <w:sz w:val="20"/>
                <w:szCs w:val="20"/>
              </w:rPr>
              <w:t>Handling</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2" w14:textId="77777777" w:rsidR="00985962" w:rsidRDefault="00000000" w:rsidP="00567F20">
            <w:pPr>
              <w:jc w:val="both"/>
            </w:pPr>
            <w:r>
              <w:rPr>
                <w:sz w:val="20"/>
                <w:szCs w:val="20"/>
              </w:rPr>
              <w:t>Fallo al sanear o validar las salidas del modelo, generando vulnerabilidades como XSS, inyección de comandos o exposición de datos sensibles.</w:t>
            </w:r>
          </w:p>
        </w:tc>
      </w:tr>
      <w:tr w:rsidR="00985962" w14:paraId="053CDD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4" w14:textId="77777777" w:rsidR="00985962" w:rsidRDefault="00000000" w:rsidP="00567F20">
            <w:pPr>
              <w:jc w:val="both"/>
            </w:pPr>
            <w:r>
              <w:rPr>
                <w:b/>
                <w:bCs/>
                <w:color w:val="2E75B6"/>
                <w:sz w:val="20"/>
                <w:szCs w:val="20"/>
              </w:rPr>
              <w:t>LLM03</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5" w14:textId="77777777" w:rsidR="00985962" w:rsidRDefault="00000000" w:rsidP="00567F20">
            <w:pPr>
              <w:jc w:val="both"/>
            </w:pPr>
            <w:r>
              <w:rPr>
                <w:b/>
                <w:bCs/>
                <w:sz w:val="20"/>
                <w:szCs w:val="20"/>
              </w:rPr>
              <w:t xml:space="preserve">Training Data </w:t>
            </w:r>
            <w:proofErr w:type="spellStart"/>
            <w:r>
              <w:rPr>
                <w:b/>
                <w:bCs/>
                <w:sz w:val="20"/>
                <w:szCs w:val="20"/>
              </w:rPr>
              <w:t>Poisoning</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6" w14:textId="77777777" w:rsidR="00985962" w:rsidRDefault="00000000" w:rsidP="00567F20">
            <w:pPr>
              <w:jc w:val="both"/>
            </w:pPr>
            <w:r>
              <w:rPr>
                <w:sz w:val="20"/>
                <w:szCs w:val="20"/>
              </w:rPr>
              <w:t>Introducción de datos maliciosos en el conjunto de entrenamiento del modelo, haciendo que aprenda comportamientos dañinos o sesgados.</w:t>
            </w:r>
          </w:p>
        </w:tc>
      </w:tr>
      <w:tr w:rsidR="00985962" w14:paraId="053CDD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8" w14:textId="77777777" w:rsidR="00985962" w:rsidRDefault="00000000" w:rsidP="00567F20">
            <w:pPr>
              <w:jc w:val="both"/>
            </w:pPr>
            <w:r>
              <w:rPr>
                <w:b/>
                <w:bCs/>
                <w:color w:val="2E75B6"/>
                <w:sz w:val="20"/>
                <w:szCs w:val="20"/>
              </w:rPr>
              <w:t>LLM04</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9" w14:textId="77777777" w:rsidR="00985962" w:rsidRDefault="00000000" w:rsidP="00567F20">
            <w:pPr>
              <w:jc w:val="both"/>
            </w:pPr>
            <w:r>
              <w:rPr>
                <w:b/>
                <w:bCs/>
                <w:sz w:val="20"/>
                <w:szCs w:val="20"/>
              </w:rPr>
              <w:t xml:space="preserve">Model </w:t>
            </w:r>
            <w:proofErr w:type="spellStart"/>
            <w:r>
              <w:rPr>
                <w:b/>
                <w:bCs/>
                <w:sz w:val="20"/>
                <w:szCs w:val="20"/>
              </w:rPr>
              <w:t>Denial</w:t>
            </w:r>
            <w:proofErr w:type="spellEnd"/>
            <w:r>
              <w:rPr>
                <w:b/>
                <w:bCs/>
                <w:sz w:val="20"/>
                <w:szCs w:val="20"/>
              </w:rPr>
              <w:t xml:space="preserve"> </w:t>
            </w:r>
            <w:proofErr w:type="spellStart"/>
            <w:r>
              <w:rPr>
                <w:b/>
                <w:bCs/>
                <w:sz w:val="20"/>
                <w:szCs w:val="20"/>
              </w:rPr>
              <w:t>of</w:t>
            </w:r>
            <w:proofErr w:type="spellEnd"/>
            <w:r>
              <w:rPr>
                <w:b/>
                <w:bCs/>
                <w:sz w:val="20"/>
                <w:szCs w:val="20"/>
              </w:rPr>
              <w:t xml:space="preserve"> Service</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5A" w14:textId="77777777" w:rsidR="00985962" w:rsidRDefault="00000000" w:rsidP="00567F20">
            <w:pPr>
              <w:jc w:val="both"/>
            </w:pPr>
            <w:r>
              <w:rPr>
                <w:sz w:val="20"/>
                <w:szCs w:val="20"/>
              </w:rPr>
              <w:t>Técnicas que explotan vulnerabilidades en la arquitectura del modelo para agotar recursos y comprometer su disponibilidad (entradas extremadamente largas o complejas).</w:t>
            </w:r>
          </w:p>
        </w:tc>
      </w:tr>
      <w:tr w:rsidR="00985962" w14:paraId="053CDD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C" w14:textId="77777777" w:rsidR="00985962" w:rsidRDefault="00000000" w:rsidP="00567F20">
            <w:pPr>
              <w:jc w:val="both"/>
            </w:pPr>
            <w:r>
              <w:rPr>
                <w:b/>
                <w:bCs/>
                <w:color w:val="2E75B6"/>
                <w:sz w:val="20"/>
                <w:szCs w:val="20"/>
              </w:rPr>
              <w:t>LLM05</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D" w14:textId="77777777" w:rsidR="00985962" w:rsidRDefault="00000000" w:rsidP="00567F20">
            <w:pPr>
              <w:jc w:val="both"/>
            </w:pPr>
            <w:proofErr w:type="spellStart"/>
            <w:r>
              <w:rPr>
                <w:b/>
                <w:bCs/>
                <w:sz w:val="20"/>
                <w:szCs w:val="20"/>
              </w:rPr>
              <w:t>Supply</w:t>
            </w:r>
            <w:proofErr w:type="spellEnd"/>
            <w:r>
              <w:rPr>
                <w:b/>
                <w:bCs/>
                <w:sz w:val="20"/>
                <w:szCs w:val="20"/>
              </w:rPr>
              <w:t xml:space="preserve"> Chain </w:t>
            </w:r>
            <w:proofErr w:type="spellStart"/>
            <w:r>
              <w:rPr>
                <w:b/>
                <w:bCs/>
                <w:sz w:val="20"/>
                <w:szCs w:val="20"/>
              </w:rPr>
              <w:t>Vulnerabilities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5E" w14:textId="77777777" w:rsidR="00985962" w:rsidRDefault="00000000" w:rsidP="00567F20">
            <w:pPr>
              <w:jc w:val="both"/>
            </w:pPr>
            <w:r>
              <w:rPr>
                <w:sz w:val="20"/>
                <w:szCs w:val="20"/>
              </w:rPr>
              <w:t>Debilidades en el software, hardware o servicios (</w:t>
            </w:r>
            <w:proofErr w:type="spellStart"/>
            <w:r>
              <w:rPr>
                <w:sz w:val="20"/>
                <w:szCs w:val="20"/>
              </w:rPr>
              <w:t>datasets</w:t>
            </w:r>
            <w:proofErr w:type="spellEnd"/>
            <w:r>
              <w:rPr>
                <w:sz w:val="20"/>
                <w:szCs w:val="20"/>
              </w:rPr>
              <w:t>, modelos base, librerías) utilizados para construir o desplegar el modelo.</w:t>
            </w:r>
          </w:p>
        </w:tc>
      </w:tr>
      <w:tr w:rsidR="00985962" w14:paraId="053CDD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0" w14:textId="77777777" w:rsidR="00985962" w:rsidRDefault="00000000" w:rsidP="00567F20">
            <w:pPr>
              <w:jc w:val="both"/>
            </w:pPr>
            <w:r>
              <w:rPr>
                <w:b/>
                <w:bCs/>
                <w:color w:val="2E75B6"/>
                <w:sz w:val="20"/>
                <w:szCs w:val="20"/>
              </w:rPr>
              <w:t>LLM06</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1" w14:textId="77777777" w:rsidR="00985962" w:rsidRDefault="00000000" w:rsidP="00567F20">
            <w:pPr>
              <w:jc w:val="both"/>
            </w:pPr>
            <w:r>
              <w:rPr>
                <w:b/>
                <w:bCs/>
                <w:sz w:val="20"/>
                <w:szCs w:val="20"/>
              </w:rPr>
              <w:t xml:space="preserve">Sensitive </w:t>
            </w:r>
            <w:proofErr w:type="spellStart"/>
            <w:r>
              <w:rPr>
                <w:b/>
                <w:bCs/>
                <w:sz w:val="20"/>
                <w:szCs w:val="20"/>
              </w:rPr>
              <w:t>Information</w:t>
            </w:r>
            <w:proofErr w:type="spellEnd"/>
            <w:r>
              <w:rPr>
                <w:b/>
                <w:bCs/>
                <w:sz w:val="20"/>
                <w:szCs w:val="20"/>
              </w:rPr>
              <w:t xml:space="preserve"> </w:t>
            </w:r>
            <w:proofErr w:type="spellStart"/>
            <w:r>
              <w:rPr>
                <w:b/>
                <w:bCs/>
                <w:sz w:val="20"/>
                <w:szCs w:val="20"/>
              </w:rPr>
              <w:t>Disclosure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2" w14:textId="77777777" w:rsidR="00985962" w:rsidRDefault="00000000" w:rsidP="00567F20">
            <w:pPr>
              <w:jc w:val="both"/>
            </w:pPr>
            <w:r>
              <w:rPr>
                <w:sz w:val="20"/>
                <w:szCs w:val="20"/>
              </w:rPr>
              <w:t>Filtración de datos sensibles a través de las salidas del modelo o canales no intencionados (el modelo memoriza y reproduce datos de entrenamiento privados).</w:t>
            </w:r>
          </w:p>
        </w:tc>
      </w:tr>
      <w:tr w:rsidR="00985962" w14:paraId="053CDD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4" w14:textId="77777777" w:rsidR="00985962" w:rsidRDefault="00000000" w:rsidP="00567F20">
            <w:pPr>
              <w:jc w:val="both"/>
            </w:pPr>
            <w:r>
              <w:rPr>
                <w:b/>
                <w:bCs/>
                <w:color w:val="2E75B6"/>
                <w:sz w:val="20"/>
                <w:szCs w:val="20"/>
              </w:rPr>
              <w:t>LLM07</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5" w14:textId="77777777" w:rsidR="00985962" w:rsidRDefault="00000000" w:rsidP="00567F20">
            <w:pPr>
              <w:jc w:val="both"/>
            </w:pPr>
            <w:proofErr w:type="spellStart"/>
            <w:r>
              <w:rPr>
                <w:b/>
                <w:bCs/>
                <w:sz w:val="20"/>
                <w:szCs w:val="20"/>
              </w:rPr>
              <w:t>Insecure</w:t>
            </w:r>
            <w:proofErr w:type="spellEnd"/>
            <w:r>
              <w:rPr>
                <w:b/>
                <w:bCs/>
                <w:sz w:val="20"/>
                <w:szCs w:val="20"/>
              </w:rPr>
              <w:t xml:space="preserve"> Plugin </w:t>
            </w:r>
            <w:proofErr w:type="spellStart"/>
            <w:r>
              <w:rPr>
                <w:b/>
                <w:bCs/>
                <w:sz w:val="20"/>
                <w:szCs w:val="20"/>
              </w:rPr>
              <w:t>Design</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6" w14:textId="77777777" w:rsidR="00985962" w:rsidRDefault="00000000" w:rsidP="00567F20">
            <w:pPr>
              <w:jc w:val="both"/>
            </w:pPr>
            <w:r>
              <w:rPr>
                <w:sz w:val="20"/>
                <w:szCs w:val="20"/>
              </w:rPr>
              <w:t xml:space="preserve">Fallos en el diseño o implementación de </w:t>
            </w:r>
            <w:proofErr w:type="spellStart"/>
            <w:r>
              <w:rPr>
                <w:sz w:val="20"/>
                <w:szCs w:val="20"/>
              </w:rPr>
              <w:t>plugins</w:t>
            </w:r>
            <w:proofErr w:type="spellEnd"/>
            <w:r>
              <w:rPr>
                <w:sz w:val="20"/>
                <w:szCs w:val="20"/>
              </w:rPr>
              <w:t>/herramientas opcionales que pueden explotarse para ejecutar acciones no autorizadas.</w:t>
            </w:r>
          </w:p>
        </w:tc>
      </w:tr>
      <w:tr w:rsidR="00985962" w14:paraId="053CDD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8" w14:textId="77777777" w:rsidR="00985962" w:rsidRDefault="00000000" w:rsidP="00567F20">
            <w:pPr>
              <w:jc w:val="both"/>
            </w:pPr>
            <w:r>
              <w:rPr>
                <w:b/>
                <w:bCs/>
                <w:color w:val="2E75B6"/>
                <w:sz w:val="20"/>
                <w:szCs w:val="20"/>
              </w:rPr>
              <w:t>LLM08</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9" w14:textId="77777777" w:rsidR="00985962" w:rsidRDefault="00000000" w:rsidP="00567F20">
            <w:pPr>
              <w:jc w:val="both"/>
            </w:pPr>
            <w:proofErr w:type="spellStart"/>
            <w:r>
              <w:rPr>
                <w:b/>
                <w:bCs/>
                <w:sz w:val="20"/>
                <w:szCs w:val="20"/>
              </w:rPr>
              <w:t>Excessive</w:t>
            </w:r>
            <w:proofErr w:type="spellEnd"/>
            <w:r>
              <w:rPr>
                <w:b/>
                <w:bCs/>
                <w:sz w:val="20"/>
                <w:szCs w:val="20"/>
              </w:rPr>
              <w:t xml:space="preserve"> Agency</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6A" w14:textId="77777777" w:rsidR="00985962" w:rsidRDefault="00000000" w:rsidP="00567F20">
            <w:pPr>
              <w:jc w:val="both"/>
            </w:pPr>
            <w:r>
              <w:rPr>
                <w:sz w:val="20"/>
                <w:szCs w:val="20"/>
              </w:rPr>
              <w:t>Otorgar al modelo demasiada autonomía o capacidad de acción, llevando a acciones no intencionadas y potencialmente dañinas en sistemas externos.</w:t>
            </w:r>
          </w:p>
        </w:tc>
      </w:tr>
      <w:tr w:rsidR="00985962" w14:paraId="053CDD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C" w14:textId="77777777" w:rsidR="00985962" w:rsidRDefault="00000000" w:rsidP="00567F20">
            <w:pPr>
              <w:jc w:val="both"/>
            </w:pPr>
            <w:r>
              <w:rPr>
                <w:b/>
                <w:bCs/>
                <w:color w:val="2E75B6"/>
                <w:sz w:val="20"/>
                <w:szCs w:val="20"/>
              </w:rPr>
              <w:t>LLM09</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D" w14:textId="77777777" w:rsidR="00985962" w:rsidRDefault="00000000" w:rsidP="00567F20">
            <w:pPr>
              <w:jc w:val="both"/>
            </w:pPr>
            <w:proofErr w:type="spellStart"/>
            <w:r>
              <w:rPr>
                <w:b/>
                <w:bCs/>
                <w:sz w:val="20"/>
                <w:szCs w:val="20"/>
              </w:rPr>
              <w:t>Overreliance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80" w:type="dxa"/>
              <w:left w:w="150" w:type="dxa"/>
              <w:bottom w:w="80" w:type="dxa"/>
              <w:right w:w="150" w:type="dxa"/>
            </w:tcMar>
          </w:tcPr>
          <w:p w14:paraId="053CDD6E" w14:textId="77777777" w:rsidR="00985962" w:rsidRDefault="00000000" w:rsidP="00567F20">
            <w:pPr>
              <w:jc w:val="both"/>
            </w:pPr>
            <w:r>
              <w:rPr>
                <w:sz w:val="20"/>
                <w:szCs w:val="20"/>
              </w:rPr>
              <w:t>Dependencia excesiva de las capacidades del modelo, generando exceso de confianza y fallo al auditar correctamente sus salidas o detectar errores y alucinaciones.</w:t>
            </w:r>
          </w:p>
        </w:tc>
      </w:tr>
      <w:tr w:rsidR="00985962" w14:paraId="053CDD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70" w14:textId="77777777" w:rsidR="00985962" w:rsidRDefault="00000000" w:rsidP="00567F20">
            <w:pPr>
              <w:jc w:val="both"/>
            </w:pPr>
            <w:r>
              <w:rPr>
                <w:b/>
                <w:bCs/>
                <w:color w:val="2E75B6"/>
                <w:sz w:val="20"/>
                <w:szCs w:val="20"/>
              </w:rPr>
              <w:t>LLM10</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71" w14:textId="77777777" w:rsidR="00985962" w:rsidRDefault="00000000" w:rsidP="00567F20">
            <w:pPr>
              <w:jc w:val="both"/>
            </w:pPr>
            <w:r>
              <w:rPr>
                <w:b/>
                <w:bCs/>
                <w:sz w:val="20"/>
                <w:szCs w:val="20"/>
              </w:rPr>
              <w:t xml:space="preserve">Model </w:t>
            </w:r>
            <w:proofErr w:type="spellStart"/>
            <w:r>
              <w:rPr>
                <w:b/>
                <w:bCs/>
                <w:sz w:val="20"/>
                <w:szCs w:val="20"/>
              </w:rPr>
              <w:t>Theft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150" w:type="dxa"/>
              <w:bottom w:w="80" w:type="dxa"/>
              <w:right w:w="150" w:type="dxa"/>
            </w:tcMar>
          </w:tcPr>
          <w:p w14:paraId="053CDD72" w14:textId="77777777" w:rsidR="00985962" w:rsidRDefault="00000000" w:rsidP="00567F20">
            <w:pPr>
              <w:jc w:val="both"/>
            </w:pPr>
            <w:r>
              <w:rPr>
                <w:sz w:val="20"/>
                <w:szCs w:val="20"/>
              </w:rPr>
              <w:t>Acceso no autorizado o copia de los parámetros o arquitectura del modelo, permitiendo su reutilización o uso indebido por actores maliciosos.</w:t>
            </w:r>
          </w:p>
        </w:tc>
      </w:tr>
    </w:tbl>
    <w:p w14:paraId="053CDD74" w14:textId="77777777" w:rsidR="00985962" w:rsidRDefault="00985962" w:rsidP="00567F20">
      <w:pPr>
        <w:spacing w:after="80"/>
        <w:jc w:val="both"/>
      </w:pPr>
    </w:p>
    <w:p w14:paraId="053CDD75" w14:textId="77777777" w:rsidR="00985962" w:rsidRDefault="00985962" w:rsidP="00567F20">
      <w:pPr>
        <w:spacing w:after="80"/>
        <w:jc w:val="both"/>
      </w:pPr>
    </w:p>
    <w:p w14:paraId="053CDD76" w14:textId="77777777" w:rsidR="00985962" w:rsidRDefault="00000000" w:rsidP="00567F20">
      <w:pPr>
        <w:jc w:val="both"/>
      </w:pPr>
      <w:r>
        <w:br w:type="page"/>
      </w:r>
    </w:p>
    <w:p w14:paraId="053CDD77" w14:textId="77777777" w:rsidR="00985962" w:rsidRDefault="00000000" w:rsidP="00567F20">
      <w:pPr>
        <w:pStyle w:val="Ttulo1"/>
        <w:jc w:val="both"/>
      </w:pPr>
      <w:r>
        <w:lastRenderedPageBreak/>
        <w:t>11. Chuleta Rápida para el Examen</w:t>
      </w:r>
    </w:p>
    <w:p w14:paraId="053CDD78" w14:textId="77777777" w:rsidR="00985962" w:rsidRDefault="00985962" w:rsidP="00567F20">
      <w:pPr>
        <w:spacing w:after="80"/>
        <w:jc w:val="both"/>
      </w:pPr>
    </w:p>
    <w:p w14:paraId="053CDD79" w14:textId="77777777" w:rsidR="00985962" w:rsidRDefault="00000000" w:rsidP="00567F20">
      <w:pPr>
        <w:pStyle w:val="Ttulo2"/>
        <w:jc w:val="both"/>
      </w:pPr>
      <w:r>
        <w:t>11.1 Servicio → Caso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2313"/>
        <w:gridCol w:w="5124"/>
      </w:tblGrid>
      <w:tr w:rsidR="00985962" w14:paraId="053CDD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7A" w14:textId="77777777" w:rsidR="00985962" w:rsidRDefault="00000000" w:rsidP="00567F20">
            <w:pPr>
              <w:jc w:val="both"/>
            </w:pPr>
            <w:r>
              <w:rPr>
                <w:b/>
                <w:bCs/>
                <w:color w:val="FFFFFF"/>
                <w:sz w:val="21"/>
                <w:szCs w:val="21"/>
              </w:rPr>
              <w:t>Servicio</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7B" w14:textId="77777777" w:rsidR="00985962" w:rsidRDefault="00000000" w:rsidP="00567F20">
            <w:pPr>
              <w:jc w:val="both"/>
            </w:pPr>
            <w:r>
              <w:rPr>
                <w:b/>
                <w:bCs/>
                <w:color w:val="FFFFFF"/>
                <w:sz w:val="21"/>
                <w:szCs w:val="21"/>
              </w:rPr>
              <w:t>Categoría</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7C" w14:textId="77777777" w:rsidR="00985962" w:rsidRDefault="00000000" w:rsidP="00567F20">
            <w:pPr>
              <w:jc w:val="both"/>
            </w:pPr>
            <w:r>
              <w:rPr>
                <w:b/>
                <w:bCs/>
                <w:color w:val="FFFFFF"/>
                <w:sz w:val="21"/>
                <w:szCs w:val="21"/>
              </w:rPr>
              <w:t>Caso de Uso Típico</w:t>
            </w:r>
          </w:p>
        </w:tc>
      </w:tr>
      <w:tr w:rsidR="00985962" w14:paraId="053CDD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7E" w14:textId="77777777" w:rsidR="00985962" w:rsidRDefault="00000000" w:rsidP="00567F20">
            <w:pPr>
              <w:jc w:val="both"/>
            </w:pPr>
            <w:proofErr w:type="spellStart"/>
            <w:r>
              <w:rPr>
                <w:sz w:val="20"/>
                <w:szCs w:val="20"/>
              </w:rPr>
              <w:t>SageMaker</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7F" w14:textId="77777777" w:rsidR="00985962" w:rsidRDefault="00000000" w:rsidP="00567F20">
            <w:pPr>
              <w:jc w:val="both"/>
            </w:pPr>
            <w:r>
              <w:rPr>
                <w:sz w:val="20"/>
                <w:szCs w:val="20"/>
              </w:rPr>
              <w:t>ML personalizado</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0" w14:textId="77777777" w:rsidR="00985962" w:rsidRDefault="00000000" w:rsidP="00567F20">
            <w:pPr>
              <w:jc w:val="both"/>
            </w:pPr>
            <w:r>
              <w:rPr>
                <w:sz w:val="20"/>
                <w:szCs w:val="20"/>
              </w:rPr>
              <w:t>Entrenar y desplegar modelos propios</w:t>
            </w:r>
          </w:p>
        </w:tc>
      </w:tr>
      <w:tr w:rsidR="00985962" w14:paraId="053CDD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2" w14:textId="77777777" w:rsidR="00985962" w:rsidRDefault="00000000" w:rsidP="00567F20">
            <w:pPr>
              <w:jc w:val="both"/>
            </w:pPr>
            <w:proofErr w:type="spellStart"/>
            <w:r>
              <w:rPr>
                <w:sz w:val="20"/>
                <w:szCs w:val="20"/>
              </w:rPr>
              <w:t>Bedrock</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3" w14:textId="77777777" w:rsidR="00985962" w:rsidRDefault="00000000" w:rsidP="00567F20">
            <w:pPr>
              <w:jc w:val="both"/>
            </w:pPr>
            <w:r>
              <w:rPr>
                <w:sz w:val="20"/>
                <w:szCs w:val="20"/>
              </w:rPr>
              <w:t xml:space="preserve">GenAI </w:t>
            </w:r>
            <w:proofErr w:type="spellStart"/>
            <w:r>
              <w:rPr>
                <w:sz w:val="20"/>
                <w:szCs w:val="20"/>
              </w:rPr>
              <w:t>serverless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4" w14:textId="77777777" w:rsidR="00985962" w:rsidRDefault="00000000" w:rsidP="00567F20">
            <w:pPr>
              <w:jc w:val="both"/>
            </w:pPr>
            <w:r>
              <w:rPr>
                <w:sz w:val="20"/>
                <w:szCs w:val="20"/>
              </w:rPr>
              <w:t>Aplicaciones LLM gestionadas (Claude, Titan...)</w:t>
            </w:r>
          </w:p>
        </w:tc>
      </w:tr>
      <w:tr w:rsidR="00985962" w14:paraId="053CDD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6" w14:textId="77777777" w:rsidR="00985962" w:rsidRDefault="00000000" w:rsidP="00567F20">
            <w:pPr>
              <w:jc w:val="both"/>
            </w:pPr>
            <w:r>
              <w:rPr>
                <w:sz w:val="20"/>
                <w:szCs w:val="20"/>
              </w:rPr>
              <w:t xml:space="preserve">Q </w:t>
            </w:r>
            <w:proofErr w:type="spellStart"/>
            <w:r>
              <w:rPr>
                <w:sz w:val="20"/>
                <w:szCs w:val="20"/>
              </w:rPr>
              <w:t>Developer</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7" w14:textId="77777777" w:rsidR="00985962" w:rsidRDefault="00000000" w:rsidP="00567F20">
            <w:pPr>
              <w:jc w:val="both"/>
            </w:pPr>
            <w:r>
              <w:rPr>
                <w:sz w:val="20"/>
                <w:szCs w:val="20"/>
              </w:rPr>
              <w:t xml:space="preserve">GenAI para </w:t>
            </w:r>
            <w:proofErr w:type="spellStart"/>
            <w:r>
              <w:rPr>
                <w:sz w:val="20"/>
                <w:szCs w:val="20"/>
              </w:rPr>
              <w:t>devs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8" w14:textId="77777777" w:rsidR="00985962" w:rsidRDefault="00000000" w:rsidP="00567F20">
            <w:pPr>
              <w:jc w:val="both"/>
            </w:pPr>
            <w:r>
              <w:rPr>
                <w:sz w:val="20"/>
                <w:szCs w:val="20"/>
              </w:rPr>
              <w:t>Asistente de código en IDE</w:t>
            </w:r>
          </w:p>
        </w:tc>
      </w:tr>
      <w:tr w:rsidR="00985962" w14:paraId="053CDD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A" w14:textId="77777777" w:rsidR="00985962" w:rsidRDefault="00000000" w:rsidP="00567F20">
            <w:pPr>
              <w:jc w:val="both"/>
            </w:pPr>
            <w:r>
              <w:rPr>
                <w:sz w:val="20"/>
                <w:szCs w:val="20"/>
              </w:rPr>
              <w:t>Amazon Q</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B" w14:textId="77777777" w:rsidR="00985962" w:rsidRDefault="00000000" w:rsidP="00567F20">
            <w:pPr>
              <w:jc w:val="both"/>
            </w:pPr>
            <w:r>
              <w:rPr>
                <w:sz w:val="20"/>
                <w:szCs w:val="20"/>
              </w:rPr>
              <w:t>GenAI para negocio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8C" w14:textId="77777777" w:rsidR="00985962" w:rsidRDefault="00000000" w:rsidP="00567F20">
            <w:pPr>
              <w:jc w:val="both"/>
            </w:pPr>
            <w:r>
              <w:rPr>
                <w:sz w:val="20"/>
                <w:szCs w:val="20"/>
              </w:rPr>
              <w:t>Preguntas sobre datos corporativos</w:t>
            </w:r>
          </w:p>
        </w:tc>
      </w:tr>
      <w:tr w:rsidR="00985962" w14:paraId="053CDD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E" w14:textId="77777777" w:rsidR="00985962" w:rsidRDefault="00000000" w:rsidP="00567F20">
            <w:pPr>
              <w:jc w:val="both"/>
            </w:pPr>
            <w:proofErr w:type="spellStart"/>
            <w:r>
              <w:rPr>
                <w:sz w:val="20"/>
                <w:szCs w:val="20"/>
              </w:rPr>
              <w:t>JumpStart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8F" w14:textId="77777777" w:rsidR="00985962" w:rsidRDefault="00000000" w:rsidP="00567F20">
            <w:pPr>
              <w:jc w:val="both"/>
            </w:pPr>
            <w:r>
              <w:rPr>
                <w:sz w:val="20"/>
                <w:szCs w:val="20"/>
              </w:rPr>
              <w:t>Modelos listos</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0" w14:textId="77777777" w:rsidR="00985962" w:rsidRDefault="00000000" w:rsidP="00567F20">
            <w:pPr>
              <w:jc w:val="both"/>
            </w:pPr>
            <w:r>
              <w:rPr>
                <w:sz w:val="20"/>
                <w:szCs w:val="20"/>
              </w:rPr>
              <w:t>Desplegar modelos open-</w:t>
            </w:r>
            <w:proofErr w:type="spellStart"/>
            <w:r>
              <w:rPr>
                <w:sz w:val="20"/>
                <w:szCs w:val="20"/>
              </w:rPr>
              <w:t>source</w:t>
            </w:r>
            <w:proofErr w:type="spellEnd"/>
            <w:r>
              <w:rPr>
                <w:sz w:val="20"/>
                <w:szCs w:val="20"/>
              </w:rPr>
              <w:t xml:space="preserve"> rápidamente</w:t>
            </w:r>
          </w:p>
        </w:tc>
      </w:tr>
      <w:tr w:rsidR="00985962" w14:paraId="053CDD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2" w14:textId="77777777" w:rsidR="00985962" w:rsidRDefault="00000000" w:rsidP="00567F20">
            <w:pPr>
              <w:jc w:val="both"/>
            </w:pPr>
            <w:proofErr w:type="spellStart"/>
            <w:r>
              <w:rPr>
                <w:sz w:val="20"/>
                <w:szCs w:val="20"/>
              </w:rPr>
              <w:t>Comprehend</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3" w14:textId="77777777" w:rsidR="00985962" w:rsidRDefault="00000000" w:rsidP="00567F20">
            <w:pPr>
              <w:jc w:val="both"/>
            </w:pPr>
            <w:r>
              <w:rPr>
                <w:sz w:val="20"/>
                <w:szCs w:val="20"/>
              </w:rPr>
              <w:t>NLP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4" w14:textId="77777777" w:rsidR="00985962" w:rsidRDefault="00000000" w:rsidP="00567F20">
            <w:pPr>
              <w:jc w:val="both"/>
            </w:pPr>
            <w:r>
              <w:rPr>
                <w:sz w:val="20"/>
                <w:szCs w:val="20"/>
              </w:rPr>
              <w:t>Análisis de sentimiento, extracción de entidades</w:t>
            </w:r>
          </w:p>
        </w:tc>
      </w:tr>
      <w:tr w:rsidR="00985962" w14:paraId="053CDD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6" w14:textId="77777777" w:rsidR="00985962" w:rsidRDefault="00000000" w:rsidP="00567F20">
            <w:pPr>
              <w:jc w:val="both"/>
            </w:pPr>
            <w:proofErr w:type="spellStart"/>
            <w:r>
              <w:rPr>
                <w:sz w:val="20"/>
                <w:szCs w:val="20"/>
              </w:rPr>
              <w:t>Translate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7" w14:textId="77777777" w:rsidR="00985962" w:rsidRDefault="00000000" w:rsidP="00567F20">
            <w:pPr>
              <w:jc w:val="both"/>
            </w:pPr>
            <w:r>
              <w:rPr>
                <w:sz w:val="20"/>
                <w:szCs w:val="20"/>
              </w:rPr>
              <w:t>Traducción</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8" w14:textId="77777777" w:rsidR="00985962" w:rsidRDefault="00000000" w:rsidP="00567F20">
            <w:pPr>
              <w:jc w:val="both"/>
            </w:pPr>
            <w:r>
              <w:rPr>
                <w:sz w:val="20"/>
                <w:szCs w:val="20"/>
              </w:rPr>
              <w:t>Aplicaciones multilingües</w:t>
            </w:r>
          </w:p>
        </w:tc>
      </w:tr>
      <w:tr w:rsidR="00985962" w14:paraId="053CDD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A" w14:textId="77777777" w:rsidR="00985962" w:rsidRDefault="00000000" w:rsidP="00567F20">
            <w:pPr>
              <w:jc w:val="both"/>
            </w:pPr>
            <w:proofErr w:type="spellStart"/>
            <w:r>
              <w:rPr>
                <w:sz w:val="20"/>
                <w:szCs w:val="20"/>
              </w:rPr>
              <w:t>Textract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B" w14:textId="77777777" w:rsidR="00985962" w:rsidRDefault="00000000" w:rsidP="00567F20">
            <w:pPr>
              <w:jc w:val="both"/>
            </w:pPr>
            <w:r>
              <w:rPr>
                <w:sz w:val="20"/>
                <w:szCs w:val="20"/>
              </w:rPr>
              <w:t>OCR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9C" w14:textId="77777777" w:rsidR="00985962" w:rsidRDefault="00000000" w:rsidP="00567F20">
            <w:pPr>
              <w:jc w:val="both"/>
            </w:pPr>
            <w:r>
              <w:rPr>
                <w:sz w:val="20"/>
                <w:szCs w:val="20"/>
              </w:rPr>
              <w:t xml:space="preserve">Digitalizar facturas, formularios, </w:t>
            </w:r>
            <w:proofErr w:type="spellStart"/>
            <w:r>
              <w:rPr>
                <w:sz w:val="20"/>
                <w:szCs w:val="20"/>
              </w:rPr>
              <w:t>PDFs</w:t>
            </w:r>
            <w:proofErr w:type="spellEnd"/>
          </w:p>
        </w:tc>
      </w:tr>
      <w:tr w:rsidR="00985962" w14:paraId="053CDD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E" w14:textId="77777777" w:rsidR="00985962" w:rsidRDefault="00000000" w:rsidP="00567F20">
            <w:pPr>
              <w:jc w:val="both"/>
            </w:pPr>
            <w:proofErr w:type="spellStart"/>
            <w:r>
              <w:rPr>
                <w:sz w:val="20"/>
                <w:szCs w:val="20"/>
              </w:rPr>
              <w:t>Rekognition</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9F" w14:textId="77777777" w:rsidR="00985962" w:rsidRDefault="00000000" w:rsidP="00567F20">
            <w:pPr>
              <w:jc w:val="both"/>
            </w:pPr>
            <w:r>
              <w:rPr>
                <w:sz w:val="20"/>
                <w:szCs w:val="20"/>
              </w:rPr>
              <w:t>Visión</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0" w14:textId="77777777" w:rsidR="00985962" w:rsidRDefault="00000000" w:rsidP="00567F20">
            <w:pPr>
              <w:jc w:val="both"/>
            </w:pPr>
            <w:r>
              <w:rPr>
                <w:sz w:val="20"/>
                <w:szCs w:val="20"/>
              </w:rPr>
              <w:t>Reconocimiento facial, moderación de contenido</w:t>
            </w:r>
          </w:p>
        </w:tc>
      </w:tr>
      <w:tr w:rsidR="00985962" w14:paraId="053CDD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2" w14:textId="77777777" w:rsidR="00985962" w:rsidRDefault="00000000" w:rsidP="00567F20">
            <w:pPr>
              <w:jc w:val="both"/>
            </w:pPr>
            <w:r>
              <w:rPr>
                <w:sz w:val="20"/>
                <w:szCs w:val="20"/>
              </w:rPr>
              <w:t>Kendra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3" w14:textId="77777777" w:rsidR="00985962" w:rsidRDefault="00000000" w:rsidP="00567F20">
            <w:pPr>
              <w:jc w:val="both"/>
            </w:pPr>
            <w:r>
              <w:rPr>
                <w:sz w:val="20"/>
                <w:szCs w:val="20"/>
              </w:rPr>
              <w:t>Búsqueda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4" w14:textId="77777777" w:rsidR="00985962" w:rsidRDefault="00000000" w:rsidP="00567F20">
            <w:pPr>
              <w:jc w:val="both"/>
            </w:pPr>
            <w:r>
              <w:rPr>
                <w:sz w:val="20"/>
                <w:szCs w:val="20"/>
              </w:rPr>
              <w:t>Buscador corporativo inteligente</w:t>
            </w:r>
          </w:p>
        </w:tc>
      </w:tr>
      <w:tr w:rsidR="00985962" w14:paraId="053CDD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6" w14:textId="77777777" w:rsidR="00985962" w:rsidRDefault="00000000" w:rsidP="00567F20">
            <w:pPr>
              <w:jc w:val="both"/>
            </w:pPr>
            <w:r>
              <w:rPr>
                <w:sz w:val="20"/>
                <w:szCs w:val="20"/>
              </w:rPr>
              <w:t>Lex</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7" w14:textId="77777777" w:rsidR="00985962" w:rsidRDefault="00000000" w:rsidP="00567F20">
            <w:pPr>
              <w:jc w:val="both"/>
            </w:pPr>
            <w:proofErr w:type="spellStart"/>
            <w:r>
              <w:rPr>
                <w:sz w:val="20"/>
                <w:szCs w:val="20"/>
              </w:rPr>
              <w:t>Chatbot</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8" w14:textId="77777777" w:rsidR="00985962" w:rsidRDefault="00000000" w:rsidP="00567F20">
            <w:pPr>
              <w:jc w:val="both"/>
            </w:pPr>
            <w:proofErr w:type="spellStart"/>
            <w:r>
              <w:rPr>
                <w:sz w:val="20"/>
                <w:szCs w:val="20"/>
              </w:rPr>
              <w:t>Bots</w:t>
            </w:r>
            <w:proofErr w:type="spellEnd"/>
            <w:r>
              <w:rPr>
                <w:sz w:val="20"/>
                <w:szCs w:val="20"/>
              </w:rPr>
              <w:t xml:space="preserve"> de atención al cliente</w:t>
            </w:r>
          </w:p>
        </w:tc>
      </w:tr>
      <w:tr w:rsidR="00985962" w14:paraId="053CDD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A" w14:textId="77777777" w:rsidR="00985962" w:rsidRDefault="00000000" w:rsidP="00567F20">
            <w:pPr>
              <w:jc w:val="both"/>
            </w:pPr>
            <w:r>
              <w:rPr>
                <w:sz w:val="20"/>
                <w:szCs w:val="20"/>
              </w:rPr>
              <w:t>Polly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B" w14:textId="77777777" w:rsidR="00985962" w:rsidRDefault="00000000" w:rsidP="00567F20">
            <w:pPr>
              <w:jc w:val="both"/>
            </w:pPr>
            <w:r>
              <w:rPr>
                <w:sz w:val="20"/>
                <w:szCs w:val="20"/>
              </w:rPr>
              <w:t>TTS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AC" w14:textId="77777777" w:rsidR="00985962" w:rsidRDefault="00000000" w:rsidP="00567F20">
            <w:pPr>
              <w:jc w:val="both"/>
            </w:pPr>
            <w:r>
              <w:rPr>
                <w:sz w:val="20"/>
                <w:szCs w:val="20"/>
              </w:rPr>
              <w:t>Texto a voz natural</w:t>
            </w:r>
          </w:p>
        </w:tc>
      </w:tr>
      <w:tr w:rsidR="00985962" w14:paraId="053CDD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E" w14:textId="77777777" w:rsidR="00985962" w:rsidRDefault="00000000" w:rsidP="00567F20">
            <w:pPr>
              <w:jc w:val="both"/>
            </w:pPr>
            <w:r>
              <w:rPr>
                <w:sz w:val="20"/>
                <w:szCs w:val="20"/>
              </w:rPr>
              <w:t>Transcribe</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AF" w14:textId="77777777" w:rsidR="00985962" w:rsidRDefault="00000000" w:rsidP="00567F20">
            <w:pPr>
              <w:jc w:val="both"/>
            </w:pPr>
            <w:r>
              <w:rPr>
                <w:sz w:val="20"/>
                <w:szCs w:val="20"/>
              </w:rPr>
              <w:t>STT</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0" w14:textId="77777777" w:rsidR="00985962" w:rsidRDefault="00000000" w:rsidP="00567F20">
            <w:pPr>
              <w:jc w:val="both"/>
            </w:pPr>
            <w:r>
              <w:rPr>
                <w:sz w:val="20"/>
                <w:szCs w:val="20"/>
              </w:rPr>
              <w:t xml:space="preserve">Audio/vídeo a texto, </w:t>
            </w:r>
            <w:proofErr w:type="spellStart"/>
            <w:r>
              <w:rPr>
                <w:sz w:val="20"/>
                <w:szCs w:val="20"/>
              </w:rPr>
              <w:t>call</w:t>
            </w:r>
            <w:proofErr w:type="spellEnd"/>
            <w:r>
              <w:rPr>
                <w:sz w:val="20"/>
                <w:szCs w:val="20"/>
              </w:rPr>
              <w:t xml:space="preserve"> centers</w:t>
            </w:r>
          </w:p>
        </w:tc>
      </w:tr>
      <w:tr w:rsidR="00985962" w14:paraId="053CDD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2" w14:textId="77777777" w:rsidR="00985962" w:rsidRDefault="00000000" w:rsidP="00567F20">
            <w:pPr>
              <w:jc w:val="both"/>
            </w:pPr>
            <w:proofErr w:type="spellStart"/>
            <w:r>
              <w:rPr>
                <w:sz w:val="20"/>
                <w:szCs w:val="20"/>
              </w:rPr>
              <w:t>Personalize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3" w14:textId="77777777" w:rsidR="00985962" w:rsidRDefault="00000000" w:rsidP="00567F20">
            <w:pPr>
              <w:jc w:val="both"/>
            </w:pPr>
            <w:r>
              <w:rPr>
                <w:sz w:val="20"/>
                <w:szCs w:val="20"/>
              </w:rPr>
              <w:t>Recomendaciones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4" w14:textId="77777777" w:rsidR="00985962" w:rsidRDefault="00000000" w:rsidP="00567F20">
            <w:pPr>
              <w:jc w:val="both"/>
            </w:pPr>
            <w:r>
              <w:rPr>
                <w:sz w:val="20"/>
                <w:szCs w:val="20"/>
              </w:rPr>
              <w:t>E-</w:t>
            </w:r>
            <w:proofErr w:type="spellStart"/>
            <w:r>
              <w:rPr>
                <w:sz w:val="20"/>
                <w:szCs w:val="20"/>
              </w:rPr>
              <w:t>commerce</w:t>
            </w:r>
            <w:proofErr w:type="spellEnd"/>
            <w:r>
              <w:rPr>
                <w:sz w:val="20"/>
                <w:szCs w:val="20"/>
              </w:rPr>
              <w:t xml:space="preserve">, </w:t>
            </w:r>
            <w:proofErr w:type="spellStart"/>
            <w:r>
              <w:rPr>
                <w:sz w:val="20"/>
                <w:szCs w:val="20"/>
              </w:rPr>
              <w:t>streaming</w:t>
            </w:r>
            <w:proofErr w:type="spellEnd"/>
          </w:p>
        </w:tc>
      </w:tr>
      <w:tr w:rsidR="00985962" w14:paraId="053CDD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6" w14:textId="77777777" w:rsidR="00985962" w:rsidRDefault="00000000" w:rsidP="00567F20">
            <w:pPr>
              <w:jc w:val="both"/>
            </w:pPr>
            <w:proofErr w:type="spellStart"/>
            <w:r>
              <w:rPr>
                <w:sz w:val="20"/>
                <w:szCs w:val="20"/>
              </w:rPr>
              <w:t>DeepRacer</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7" w14:textId="77777777" w:rsidR="00985962" w:rsidRDefault="00000000" w:rsidP="00567F20">
            <w:pPr>
              <w:jc w:val="both"/>
            </w:pPr>
            <w:r>
              <w:rPr>
                <w:sz w:val="20"/>
                <w:szCs w:val="20"/>
              </w:rPr>
              <w:t>Educativo</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8" w14:textId="77777777" w:rsidR="00985962" w:rsidRDefault="00000000" w:rsidP="00567F20">
            <w:pPr>
              <w:jc w:val="both"/>
            </w:pPr>
            <w:r>
              <w:rPr>
                <w:sz w:val="20"/>
                <w:szCs w:val="20"/>
              </w:rPr>
              <w:t xml:space="preserve">Aprender </w:t>
            </w:r>
            <w:proofErr w:type="spellStart"/>
            <w:r>
              <w:rPr>
                <w:sz w:val="20"/>
                <w:szCs w:val="20"/>
              </w:rPr>
              <w:t>Reinforcement</w:t>
            </w:r>
            <w:proofErr w:type="spellEnd"/>
            <w:r>
              <w:rPr>
                <w:sz w:val="20"/>
                <w:szCs w:val="20"/>
              </w:rPr>
              <w:t xml:space="preserve"> </w:t>
            </w:r>
            <w:proofErr w:type="spellStart"/>
            <w:r>
              <w:rPr>
                <w:sz w:val="20"/>
                <w:szCs w:val="20"/>
              </w:rPr>
              <w:t>Learning</w:t>
            </w:r>
            <w:proofErr w:type="spellEnd"/>
          </w:p>
        </w:tc>
      </w:tr>
      <w:tr w:rsidR="00985962" w14:paraId="053CDD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A" w14:textId="77777777" w:rsidR="00985962" w:rsidRDefault="00000000" w:rsidP="00567F20">
            <w:pPr>
              <w:jc w:val="both"/>
            </w:pPr>
            <w:proofErr w:type="spellStart"/>
            <w:r>
              <w:rPr>
                <w:sz w:val="20"/>
                <w:szCs w:val="20"/>
              </w:rPr>
              <w:t>GuardDuty</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B" w14:textId="77777777" w:rsidR="00985962" w:rsidRDefault="00000000" w:rsidP="00567F20">
            <w:pPr>
              <w:jc w:val="both"/>
            </w:pPr>
            <w:r>
              <w:rPr>
                <w:sz w:val="20"/>
                <w:szCs w:val="20"/>
              </w:rPr>
              <w:t>Detección amenazas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BC" w14:textId="77777777" w:rsidR="00985962" w:rsidRDefault="00000000" w:rsidP="00567F20">
            <w:pPr>
              <w:jc w:val="both"/>
            </w:pPr>
            <w:r>
              <w:rPr>
                <w:sz w:val="20"/>
                <w:szCs w:val="20"/>
              </w:rPr>
              <w:t>Monitoreo de actividad maliciosa</w:t>
            </w:r>
          </w:p>
        </w:tc>
      </w:tr>
      <w:tr w:rsidR="00985962" w14:paraId="053CDD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E" w14:textId="77777777" w:rsidR="00985962" w:rsidRDefault="00000000" w:rsidP="00567F20">
            <w:pPr>
              <w:jc w:val="both"/>
            </w:pPr>
            <w:r>
              <w:rPr>
                <w:sz w:val="20"/>
                <w:szCs w:val="20"/>
              </w:rPr>
              <w:t xml:space="preserve">Security </w:t>
            </w:r>
            <w:proofErr w:type="gramStart"/>
            <w:r>
              <w:rPr>
                <w:sz w:val="20"/>
                <w:szCs w:val="20"/>
              </w:rPr>
              <w:t>Hub</w:t>
            </w:r>
            <w:proofErr w:type="gram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BF" w14:textId="77777777" w:rsidR="00985962" w:rsidRDefault="00000000" w:rsidP="00567F20">
            <w:pPr>
              <w:jc w:val="both"/>
            </w:pPr>
            <w:r>
              <w:rPr>
                <w:sz w:val="20"/>
                <w:szCs w:val="20"/>
              </w:rPr>
              <w:t>Postura seguridad</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0" w14:textId="77777777" w:rsidR="00985962" w:rsidRDefault="00000000" w:rsidP="00567F20">
            <w:pPr>
              <w:jc w:val="both"/>
            </w:pPr>
            <w:r>
              <w:rPr>
                <w:sz w:val="20"/>
                <w:szCs w:val="20"/>
              </w:rPr>
              <w:t>Panel centralizado de hallazgos de seguridad</w:t>
            </w:r>
          </w:p>
        </w:tc>
      </w:tr>
      <w:tr w:rsidR="00985962" w14:paraId="053CDD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2" w14:textId="77777777" w:rsidR="00985962" w:rsidRDefault="00000000" w:rsidP="00567F20">
            <w:pPr>
              <w:jc w:val="both"/>
            </w:pPr>
            <w:r>
              <w:rPr>
                <w:sz w:val="20"/>
                <w:szCs w:val="20"/>
              </w:rPr>
              <w:t>IAM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3" w14:textId="77777777" w:rsidR="00985962" w:rsidRDefault="00000000" w:rsidP="00567F20">
            <w:pPr>
              <w:jc w:val="both"/>
            </w:pPr>
            <w:r>
              <w:rPr>
                <w:sz w:val="20"/>
                <w:szCs w:val="20"/>
              </w:rPr>
              <w:t>Control acceso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4" w14:textId="77777777" w:rsidR="00985962" w:rsidRDefault="00000000" w:rsidP="00567F20">
            <w:pPr>
              <w:jc w:val="both"/>
            </w:pPr>
            <w:r>
              <w:rPr>
                <w:sz w:val="20"/>
                <w:szCs w:val="20"/>
              </w:rPr>
              <w:t>Quién puede hacer qué en AWS</w:t>
            </w:r>
          </w:p>
        </w:tc>
      </w:tr>
      <w:tr w:rsidR="00985962" w14:paraId="053CDD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6" w14:textId="77777777" w:rsidR="00985962" w:rsidRDefault="00000000" w:rsidP="00567F20">
            <w:pPr>
              <w:jc w:val="both"/>
            </w:pPr>
            <w:proofErr w:type="spellStart"/>
            <w:r>
              <w:rPr>
                <w:sz w:val="20"/>
                <w:szCs w:val="20"/>
              </w:rPr>
              <w:t>Cognito</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7" w14:textId="77777777" w:rsidR="00985962" w:rsidRDefault="00000000" w:rsidP="00567F20">
            <w:pPr>
              <w:jc w:val="both"/>
            </w:pPr>
            <w:r>
              <w:rPr>
                <w:sz w:val="20"/>
                <w:szCs w:val="20"/>
              </w:rPr>
              <w:t>Auth usuarios</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8" w14:textId="77777777" w:rsidR="00985962" w:rsidRDefault="00000000" w:rsidP="00567F20">
            <w:pPr>
              <w:jc w:val="both"/>
            </w:pPr>
            <w:r>
              <w:rPr>
                <w:sz w:val="20"/>
                <w:szCs w:val="20"/>
              </w:rPr>
              <w:t xml:space="preserve">Login de usuarios en </w:t>
            </w:r>
            <w:proofErr w:type="gramStart"/>
            <w:r>
              <w:rPr>
                <w:sz w:val="20"/>
                <w:szCs w:val="20"/>
              </w:rPr>
              <w:t>apps</w:t>
            </w:r>
            <w:proofErr w:type="gramEnd"/>
          </w:p>
        </w:tc>
      </w:tr>
      <w:tr w:rsidR="00985962" w14:paraId="053CDD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A" w14:textId="77777777" w:rsidR="00985962" w:rsidRDefault="00000000" w:rsidP="00567F20">
            <w:pPr>
              <w:jc w:val="both"/>
            </w:pPr>
            <w:r>
              <w:rPr>
                <w:sz w:val="20"/>
                <w:szCs w:val="20"/>
              </w:rPr>
              <w:t>WAF</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B" w14:textId="77777777" w:rsidR="00985962" w:rsidRDefault="00000000" w:rsidP="00567F20">
            <w:pPr>
              <w:jc w:val="both"/>
            </w:pPr>
            <w:r>
              <w:rPr>
                <w:sz w:val="20"/>
                <w:szCs w:val="20"/>
              </w:rPr>
              <w:t>Firewall web</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CC" w14:textId="77777777" w:rsidR="00985962" w:rsidRDefault="00000000" w:rsidP="00567F20">
            <w:pPr>
              <w:jc w:val="both"/>
            </w:pPr>
            <w:r>
              <w:rPr>
                <w:sz w:val="20"/>
                <w:szCs w:val="20"/>
              </w:rPr>
              <w:t xml:space="preserve">Bloquear ataques SQL </w:t>
            </w:r>
            <w:proofErr w:type="spellStart"/>
            <w:r>
              <w:rPr>
                <w:sz w:val="20"/>
                <w:szCs w:val="20"/>
              </w:rPr>
              <w:t>injection</w:t>
            </w:r>
            <w:proofErr w:type="spellEnd"/>
            <w:r>
              <w:rPr>
                <w:sz w:val="20"/>
                <w:szCs w:val="20"/>
              </w:rPr>
              <w:t>, XSS</w:t>
            </w:r>
          </w:p>
        </w:tc>
      </w:tr>
      <w:tr w:rsidR="00985962" w14:paraId="053CDD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E" w14:textId="77777777" w:rsidR="00985962" w:rsidRDefault="00000000" w:rsidP="00567F20">
            <w:pPr>
              <w:jc w:val="both"/>
            </w:pPr>
            <w:r>
              <w:rPr>
                <w:sz w:val="20"/>
                <w:szCs w:val="20"/>
              </w:rPr>
              <w:t xml:space="preserve">Shield </w:t>
            </w:r>
            <w:proofErr w:type="spellStart"/>
            <w:r>
              <w:rPr>
                <w:sz w:val="20"/>
                <w:szCs w:val="20"/>
              </w:rPr>
              <w:t>Advanced</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CF" w14:textId="77777777" w:rsidR="00985962" w:rsidRDefault="00000000" w:rsidP="00567F20">
            <w:pPr>
              <w:jc w:val="both"/>
            </w:pPr>
            <w:r>
              <w:rPr>
                <w:sz w:val="20"/>
                <w:szCs w:val="20"/>
              </w:rPr>
              <w:t>Anti-</w:t>
            </w:r>
            <w:proofErr w:type="spellStart"/>
            <w:r>
              <w:rPr>
                <w:sz w:val="20"/>
                <w:szCs w:val="20"/>
              </w:rPr>
              <w:t>DDoS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0" w14:textId="77777777" w:rsidR="00985962" w:rsidRDefault="00000000" w:rsidP="00567F20">
            <w:pPr>
              <w:jc w:val="both"/>
            </w:pPr>
            <w:r>
              <w:rPr>
                <w:sz w:val="20"/>
                <w:szCs w:val="20"/>
              </w:rPr>
              <w:t>Protección ataques volumétricos</w:t>
            </w:r>
          </w:p>
        </w:tc>
      </w:tr>
      <w:tr w:rsidR="00985962" w14:paraId="053CDD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2" w14:textId="77777777" w:rsidR="00985962" w:rsidRDefault="00000000" w:rsidP="00567F20">
            <w:pPr>
              <w:jc w:val="both"/>
            </w:pPr>
            <w:r>
              <w:rPr>
                <w:sz w:val="20"/>
                <w:szCs w:val="20"/>
              </w:rPr>
              <w:t>KMS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3" w14:textId="77777777" w:rsidR="00985962" w:rsidRDefault="00000000" w:rsidP="00567F20">
            <w:pPr>
              <w:jc w:val="both"/>
            </w:pPr>
            <w:r>
              <w:rPr>
                <w:sz w:val="20"/>
                <w:szCs w:val="20"/>
              </w:rPr>
              <w:t>Cifrado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4" w14:textId="77777777" w:rsidR="00985962" w:rsidRDefault="00000000" w:rsidP="00567F20">
            <w:pPr>
              <w:jc w:val="both"/>
            </w:pPr>
            <w:r>
              <w:rPr>
                <w:sz w:val="20"/>
                <w:szCs w:val="20"/>
              </w:rPr>
              <w:t>Gestión de claves de cifrado</w:t>
            </w:r>
          </w:p>
        </w:tc>
      </w:tr>
      <w:tr w:rsidR="00985962" w14:paraId="053CDD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6" w14:textId="77777777" w:rsidR="00985962" w:rsidRDefault="00000000" w:rsidP="00567F20">
            <w:pPr>
              <w:jc w:val="both"/>
            </w:pPr>
            <w:proofErr w:type="spellStart"/>
            <w:r>
              <w:rPr>
                <w:sz w:val="20"/>
                <w:szCs w:val="20"/>
              </w:rPr>
              <w:t>CloudTrail</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7" w14:textId="77777777" w:rsidR="00985962" w:rsidRDefault="00000000" w:rsidP="00567F20">
            <w:pPr>
              <w:jc w:val="both"/>
            </w:pPr>
            <w:r>
              <w:rPr>
                <w:sz w:val="20"/>
                <w:szCs w:val="20"/>
              </w:rPr>
              <w:t>Auditoría</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8" w14:textId="77777777" w:rsidR="00985962" w:rsidRDefault="00000000" w:rsidP="00567F20">
            <w:pPr>
              <w:jc w:val="both"/>
            </w:pPr>
            <w:r>
              <w:rPr>
                <w:sz w:val="20"/>
                <w:szCs w:val="20"/>
              </w:rPr>
              <w:t>¿Quién hizo qué y cuándo en AWS?</w:t>
            </w:r>
          </w:p>
        </w:tc>
      </w:tr>
      <w:tr w:rsidR="00985962" w14:paraId="053CDD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A" w14:textId="77777777" w:rsidR="00985962" w:rsidRDefault="00000000" w:rsidP="00567F20">
            <w:pPr>
              <w:jc w:val="both"/>
            </w:pPr>
            <w:proofErr w:type="spellStart"/>
            <w:r>
              <w:rPr>
                <w:sz w:val="20"/>
                <w:szCs w:val="20"/>
              </w:rPr>
              <w:t>Config</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B" w14:textId="77777777" w:rsidR="00985962" w:rsidRDefault="00000000" w:rsidP="00567F20">
            <w:pPr>
              <w:jc w:val="both"/>
            </w:pPr>
            <w:r>
              <w:rPr>
                <w:sz w:val="20"/>
                <w:szCs w:val="20"/>
              </w:rPr>
              <w:t>Cumplimiento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DC" w14:textId="77777777" w:rsidR="00985962" w:rsidRDefault="00000000" w:rsidP="00567F20">
            <w:pPr>
              <w:jc w:val="both"/>
            </w:pPr>
            <w:r>
              <w:rPr>
                <w:sz w:val="20"/>
                <w:szCs w:val="20"/>
              </w:rPr>
              <w:t>Historial y conformidad de configuraciones</w:t>
            </w:r>
          </w:p>
        </w:tc>
      </w:tr>
      <w:tr w:rsidR="00985962" w14:paraId="053CDD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E" w14:textId="77777777" w:rsidR="00985962" w:rsidRDefault="00000000" w:rsidP="00567F20">
            <w:pPr>
              <w:jc w:val="both"/>
            </w:pPr>
            <w:r>
              <w:rPr>
                <w:sz w:val="20"/>
                <w:szCs w:val="20"/>
              </w:rPr>
              <w:t>Inspector</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DF" w14:textId="77777777" w:rsidR="00985962" w:rsidRDefault="00000000" w:rsidP="00567F20">
            <w:pPr>
              <w:jc w:val="both"/>
            </w:pPr>
            <w:r>
              <w:rPr>
                <w:sz w:val="20"/>
                <w:szCs w:val="20"/>
              </w:rPr>
              <w:t>Vulnerabilidades</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E0" w14:textId="77777777" w:rsidR="00985962" w:rsidRDefault="00000000" w:rsidP="00567F20">
            <w:pPr>
              <w:jc w:val="both"/>
            </w:pPr>
            <w:r>
              <w:rPr>
                <w:sz w:val="20"/>
                <w:szCs w:val="20"/>
              </w:rPr>
              <w:t xml:space="preserve">Escaneo de </w:t>
            </w:r>
            <w:proofErr w:type="spellStart"/>
            <w:r>
              <w:rPr>
                <w:sz w:val="20"/>
                <w:szCs w:val="20"/>
              </w:rPr>
              <w:t>CVEs</w:t>
            </w:r>
            <w:proofErr w:type="spellEnd"/>
            <w:r>
              <w:rPr>
                <w:sz w:val="20"/>
                <w:szCs w:val="20"/>
              </w:rPr>
              <w:t xml:space="preserve"> en EC2, contenedores, Lambda</w:t>
            </w:r>
          </w:p>
        </w:tc>
      </w:tr>
      <w:tr w:rsidR="00985962" w14:paraId="053CDD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E2" w14:textId="77777777" w:rsidR="00985962" w:rsidRDefault="00000000" w:rsidP="00567F20">
            <w:pPr>
              <w:jc w:val="both"/>
            </w:pPr>
            <w:proofErr w:type="spellStart"/>
            <w:r>
              <w:rPr>
                <w:sz w:val="20"/>
                <w:szCs w:val="20"/>
              </w:rPr>
              <w:t>Clarify</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E3" w14:textId="77777777" w:rsidR="00985962" w:rsidRDefault="00000000" w:rsidP="00567F20">
            <w:pPr>
              <w:jc w:val="both"/>
            </w:pPr>
            <w:r>
              <w:rPr>
                <w:sz w:val="20"/>
                <w:szCs w:val="20"/>
              </w:rPr>
              <w:t>Bias/</w:t>
            </w:r>
            <w:proofErr w:type="spellStart"/>
            <w:r>
              <w:rPr>
                <w:sz w:val="20"/>
                <w:szCs w:val="20"/>
              </w:rPr>
              <w:t>Explicabilidad</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E4" w14:textId="77777777" w:rsidR="00985962" w:rsidRDefault="00000000" w:rsidP="00567F20">
            <w:pPr>
              <w:jc w:val="both"/>
            </w:pPr>
            <w:r>
              <w:rPr>
                <w:sz w:val="20"/>
                <w:szCs w:val="20"/>
              </w:rPr>
              <w:t>Detectar sesgo en modelos ML</w:t>
            </w:r>
          </w:p>
        </w:tc>
      </w:tr>
      <w:tr w:rsidR="00985962" w14:paraId="053CDD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E6" w14:textId="77777777" w:rsidR="00985962" w:rsidRDefault="00000000" w:rsidP="00567F20">
            <w:pPr>
              <w:jc w:val="both"/>
            </w:pPr>
            <w:r>
              <w:rPr>
                <w:sz w:val="20"/>
                <w:szCs w:val="20"/>
              </w:rPr>
              <w:t>A2I</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E7" w14:textId="77777777" w:rsidR="00985962" w:rsidRDefault="00000000" w:rsidP="00567F20">
            <w:pPr>
              <w:jc w:val="both"/>
            </w:pPr>
            <w:r>
              <w:rPr>
                <w:sz w:val="20"/>
                <w:szCs w:val="20"/>
              </w:rPr>
              <w:t>Revisión humana</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E8" w14:textId="77777777" w:rsidR="00985962" w:rsidRDefault="00000000" w:rsidP="00567F20">
            <w:pPr>
              <w:jc w:val="both"/>
            </w:pPr>
            <w:r>
              <w:rPr>
                <w:sz w:val="20"/>
                <w:szCs w:val="20"/>
              </w:rPr>
              <w:t>Supervisión humana de predicciones ML</w:t>
            </w:r>
          </w:p>
        </w:tc>
      </w:tr>
    </w:tbl>
    <w:p w14:paraId="053CDDEA" w14:textId="77777777" w:rsidR="00985962" w:rsidRDefault="00985962" w:rsidP="00567F20">
      <w:pPr>
        <w:spacing w:after="80"/>
        <w:jc w:val="both"/>
      </w:pPr>
    </w:p>
    <w:p w14:paraId="053CDDEB" w14:textId="77777777" w:rsidR="00985962" w:rsidRDefault="00985962" w:rsidP="00567F20">
      <w:pPr>
        <w:spacing w:after="80"/>
        <w:jc w:val="both"/>
      </w:pPr>
    </w:p>
    <w:p w14:paraId="053CDDEC" w14:textId="77777777" w:rsidR="00985962" w:rsidRDefault="00000000" w:rsidP="00567F20">
      <w:pPr>
        <w:pStyle w:val="Ttulo2"/>
        <w:jc w:val="both"/>
      </w:pPr>
      <w:r>
        <w:t>11.2 Métricas NLP — Diferencias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2812"/>
        <w:gridCol w:w="2217"/>
        <w:gridCol w:w="2975"/>
      </w:tblGrid>
      <w:tr w:rsidR="00985962" w14:paraId="053CDD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ED" w14:textId="77777777" w:rsidR="00985962" w:rsidRDefault="00000000" w:rsidP="00567F20">
            <w:pPr>
              <w:jc w:val="both"/>
            </w:pPr>
            <w:r>
              <w:rPr>
                <w:b/>
                <w:bCs/>
                <w:color w:val="FFFFFF"/>
                <w:sz w:val="21"/>
                <w:szCs w:val="21"/>
              </w:rPr>
              <w:lastRenderedPageBreak/>
              <w:t>Métrica</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EE" w14:textId="77777777" w:rsidR="00985962" w:rsidRDefault="00000000" w:rsidP="00567F20">
            <w:pPr>
              <w:jc w:val="both"/>
            </w:pPr>
            <w:r>
              <w:rPr>
                <w:b/>
                <w:bCs/>
                <w:color w:val="FFFFFF"/>
                <w:sz w:val="21"/>
                <w:szCs w:val="21"/>
              </w:rPr>
              <w:t>Qué mide</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EF" w14:textId="77777777" w:rsidR="00985962" w:rsidRDefault="00000000" w:rsidP="00567F20">
            <w:pPr>
              <w:jc w:val="both"/>
            </w:pPr>
            <w:r>
              <w:rPr>
                <w:b/>
                <w:bCs/>
                <w:color w:val="FFFFFF"/>
                <w:sz w:val="21"/>
                <w:szCs w:val="21"/>
              </w:rPr>
              <w:t>Énfasis</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80" w:type="dxa"/>
              <w:left w:w="150" w:type="dxa"/>
              <w:bottom w:w="80" w:type="dxa"/>
              <w:right w:w="150" w:type="dxa"/>
            </w:tcMar>
          </w:tcPr>
          <w:p w14:paraId="053CDDF0" w14:textId="77777777" w:rsidR="00985962" w:rsidRDefault="00000000" w:rsidP="00567F20">
            <w:pPr>
              <w:jc w:val="both"/>
            </w:pPr>
            <w:r>
              <w:rPr>
                <w:b/>
                <w:bCs/>
                <w:color w:val="FFFFFF"/>
                <w:sz w:val="21"/>
                <w:szCs w:val="21"/>
              </w:rPr>
              <w:t>Uso principal</w:t>
            </w:r>
          </w:p>
        </w:tc>
      </w:tr>
      <w:tr w:rsidR="00985962" w14:paraId="053CDD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2" w14:textId="77777777" w:rsidR="00985962" w:rsidRDefault="00000000" w:rsidP="00567F20">
            <w:pPr>
              <w:jc w:val="both"/>
            </w:pPr>
            <w:r>
              <w:rPr>
                <w:sz w:val="20"/>
                <w:szCs w:val="20"/>
              </w:rPr>
              <w:t>ROUGE</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3" w14:textId="77777777" w:rsidR="00985962" w:rsidRDefault="00000000" w:rsidP="00567F20">
            <w:pPr>
              <w:jc w:val="both"/>
            </w:pPr>
            <w:r>
              <w:rPr>
                <w:sz w:val="20"/>
                <w:szCs w:val="20"/>
              </w:rPr>
              <w:t>Superposición n-gramas</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4" w14:textId="77777777" w:rsidR="00985962" w:rsidRDefault="00000000" w:rsidP="00567F20">
            <w:pPr>
              <w:jc w:val="both"/>
            </w:pPr>
            <w:proofErr w:type="spellStart"/>
            <w:r>
              <w:rPr>
                <w:sz w:val="20"/>
                <w:szCs w:val="20"/>
              </w:rPr>
              <w:t>Recall</w:t>
            </w:r>
            <w:proofErr w:type="spellEnd"/>
            <w:r>
              <w:rPr>
                <w:sz w:val="20"/>
                <w:szCs w:val="20"/>
              </w:rPr>
              <w:t xml:space="preserve"> (cobertura)</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5" w14:textId="77777777" w:rsidR="00985962" w:rsidRDefault="00000000" w:rsidP="00567F20">
            <w:pPr>
              <w:jc w:val="both"/>
            </w:pPr>
            <w:r>
              <w:rPr>
                <w:sz w:val="20"/>
                <w:szCs w:val="20"/>
              </w:rPr>
              <w:t>Evaluación de resúmenes</w:t>
            </w:r>
          </w:p>
        </w:tc>
      </w:tr>
      <w:tr w:rsidR="00985962" w14:paraId="053CDD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F7" w14:textId="77777777" w:rsidR="00985962" w:rsidRDefault="00000000" w:rsidP="00567F20">
            <w:pPr>
              <w:jc w:val="both"/>
            </w:pPr>
            <w:r>
              <w:rPr>
                <w:sz w:val="20"/>
                <w:szCs w:val="20"/>
              </w:rPr>
              <w:t>BLEU</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F8" w14:textId="77777777" w:rsidR="00985962" w:rsidRDefault="00000000" w:rsidP="00567F20">
            <w:pPr>
              <w:jc w:val="both"/>
            </w:pPr>
            <w:r>
              <w:rPr>
                <w:sz w:val="20"/>
                <w:szCs w:val="20"/>
              </w:rPr>
              <w:t xml:space="preserve">Precisión n-gramas + </w:t>
            </w:r>
            <w:proofErr w:type="spellStart"/>
            <w:r>
              <w:rPr>
                <w:sz w:val="20"/>
                <w:szCs w:val="20"/>
              </w:rPr>
              <w:t>brevity</w:t>
            </w:r>
            <w:proofErr w:type="spellEnd"/>
            <w:r>
              <w:rPr>
                <w:sz w:val="20"/>
                <w:szCs w:val="20"/>
              </w:rPr>
              <w:t xml:space="preserve"> </w:t>
            </w:r>
            <w:proofErr w:type="spellStart"/>
            <w:r>
              <w:rPr>
                <w:sz w:val="20"/>
                <w:szCs w:val="20"/>
              </w:rPr>
              <w:t>penalty</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F9" w14:textId="77777777" w:rsidR="00985962" w:rsidRDefault="00000000" w:rsidP="00567F20">
            <w:pPr>
              <w:jc w:val="both"/>
            </w:pPr>
            <w:proofErr w:type="spellStart"/>
            <w:r>
              <w:rPr>
                <w:sz w:val="20"/>
                <w:szCs w:val="20"/>
              </w:rPr>
              <w:t>Precision</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DFA" w14:textId="77777777" w:rsidR="00985962" w:rsidRDefault="00000000" w:rsidP="00567F20">
            <w:pPr>
              <w:jc w:val="both"/>
            </w:pPr>
            <w:r>
              <w:rPr>
                <w:sz w:val="20"/>
                <w:szCs w:val="20"/>
              </w:rPr>
              <w:t>Evaluación de traducciones</w:t>
            </w:r>
          </w:p>
        </w:tc>
      </w:tr>
      <w:tr w:rsidR="00985962" w14:paraId="053CDE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C" w14:textId="77777777" w:rsidR="00985962" w:rsidRDefault="00000000" w:rsidP="00567F20">
            <w:pPr>
              <w:jc w:val="both"/>
            </w:pPr>
            <w:proofErr w:type="spellStart"/>
            <w:r>
              <w:rPr>
                <w:sz w:val="20"/>
                <w:szCs w:val="20"/>
              </w:rPr>
              <w:t>BERTScore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D" w14:textId="77777777" w:rsidR="00985962" w:rsidRDefault="00000000" w:rsidP="00567F20">
            <w:pPr>
              <w:jc w:val="both"/>
            </w:pPr>
            <w:r>
              <w:rPr>
                <w:sz w:val="20"/>
                <w:szCs w:val="20"/>
              </w:rPr>
              <w:t xml:space="preserve">Similitud semántica </w:t>
            </w:r>
            <w:proofErr w:type="spellStart"/>
            <w:r>
              <w:rPr>
                <w:sz w:val="20"/>
                <w:szCs w:val="20"/>
              </w:rPr>
              <w:t>embeddings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E" w14:textId="77777777" w:rsidR="00985962" w:rsidRDefault="00000000" w:rsidP="00567F20">
            <w:pPr>
              <w:jc w:val="both"/>
            </w:pPr>
            <w:r>
              <w:rPr>
                <w:sz w:val="20"/>
                <w:szCs w:val="20"/>
              </w:rPr>
              <w:t>Semántica (significado)</w:t>
            </w:r>
          </w:p>
        </w:tc>
        <w:tc>
          <w:tcPr>
            <w:tcW w:w="0" w:type="auto"/>
            <w:tcBorders>
              <w:top w:val="none" w:sz="0" w:space="0" w:color="FFFFFF"/>
              <w:left w:val="none" w:sz="0" w:space="0" w:color="FFFFFF"/>
              <w:bottom w:val="none" w:sz="0" w:space="0" w:color="FFFFFF"/>
              <w:right w:val="none" w:sz="0" w:space="0" w:color="FFFFFF"/>
            </w:tcBorders>
            <w:shd w:val="clear" w:color="auto" w:fill="EBF3FB"/>
            <w:tcMar>
              <w:top w:w="60" w:type="dxa"/>
              <w:left w:w="150" w:type="dxa"/>
              <w:bottom w:w="60" w:type="dxa"/>
              <w:right w:w="150" w:type="dxa"/>
            </w:tcMar>
          </w:tcPr>
          <w:p w14:paraId="053CDDFF" w14:textId="77777777" w:rsidR="00985962" w:rsidRDefault="00000000" w:rsidP="00567F20">
            <w:pPr>
              <w:jc w:val="both"/>
            </w:pPr>
            <w:r>
              <w:rPr>
                <w:sz w:val="20"/>
                <w:szCs w:val="20"/>
              </w:rPr>
              <w:t>Generación de texto en general</w:t>
            </w:r>
          </w:p>
        </w:tc>
      </w:tr>
      <w:tr w:rsidR="00985962" w14:paraId="053CDE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E01" w14:textId="77777777" w:rsidR="00985962" w:rsidRDefault="00000000" w:rsidP="00567F20">
            <w:pPr>
              <w:jc w:val="both"/>
            </w:pPr>
            <w:proofErr w:type="spellStart"/>
            <w:r>
              <w:rPr>
                <w:sz w:val="20"/>
                <w:szCs w:val="20"/>
              </w:rPr>
              <w:t>Perplexity</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E02" w14:textId="77777777" w:rsidR="00985962" w:rsidRDefault="00000000" w:rsidP="00567F20">
            <w:pPr>
              <w:jc w:val="both"/>
            </w:pPr>
            <w:r>
              <w:rPr>
                <w:sz w:val="20"/>
                <w:szCs w:val="20"/>
              </w:rPr>
              <w:t>Incertidumbre del modelo por token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E03" w14:textId="77777777" w:rsidR="00985962" w:rsidRDefault="00000000" w:rsidP="00567F20">
            <w:pPr>
              <w:jc w:val="both"/>
            </w:pPr>
            <w:r>
              <w:rPr>
                <w:sz w:val="20"/>
                <w:szCs w:val="20"/>
              </w:rPr>
              <w:t>Calidad de entrenamiento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50" w:type="dxa"/>
              <w:bottom w:w="60" w:type="dxa"/>
              <w:right w:w="150" w:type="dxa"/>
            </w:tcMar>
          </w:tcPr>
          <w:p w14:paraId="053CDE04" w14:textId="77777777" w:rsidR="00985962" w:rsidRDefault="00000000" w:rsidP="00567F20">
            <w:pPr>
              <w:jc w:val="both"/>
            </w:pPr>
            <w:r>
              <w:rPr>
                <w:sz w:val="20"/>
                <w:szCs w:val="20"/>
              </w:rPr>
              <w:t>Evaluación durante entrenamiento LLM</w:t>
            </w:r>
          </w:p>
        </w:tc>
      </w:tr>
    </w:tbl>
    <w:p w14:paraId="053CDE06" w14:textId="77777777" w:rsidR="00985962" w:rsidRDefault="00985962" w:rsidP="00567F20">
      <w:pPr>
        <w:spacing w:after="80"/>
        <w:jc w:val="both"/>
      </w:pPr>
    </w:p>
    <w:p w14:paraId="053CDE07" w14:textId="77777777" w:rsidR="00985962" w:rsidRDefault="00985962" w:rsidP="00567F20">
      <w:pPr>
        <w:spacing w:after="80"/>
        <w:jc w:val="both"/>
      </w:pPr>
    </w:p>
    <w:p w14:paraId="053CDE08" w14:textId="77777777" w:rsidR="00985962" w:rsidRDefault="00000000" w:rsidP="00567F20">
      <w:pPr>
        <w:pStyle w:val="Ttulo2"/>
        <w:jc w:val="both"/>
      </w:pPr>
      <w:r>
        <w:t>11.3 Mapa Mental para el Examen</w:t>
      </w:r>
    </w:p>
    <w:p w14:paraId="053CDE09" w14:textId="77777777" w:rsidR="00985962" w:rsidRDefault="00000000" w:rsidP="00567F20">
      <w:pPr>
        <w:spacing w:before="80" w:after="80"/>
        <w:jc w:val="both"/>
      </w:pPr>
      <w:r>
        <w:rPr>
          <w:b/>
          <w:bCs/>
        </w:rPr>
        <w:t>Si la pregunta involucra...</w:t>
      </w:r>
    </w:p>
    <w:p w14:paraId="053CDE0A" w14:textId="77777777" w:rsidR="00985962" w:rsidRDefault="00000000" w:rsidP="00567F20">
      <w:pPr>
        <w:pStyle w:val="Prrafodelista"/>
        <w:numPr>
          <w:ilvl w:val="0"/>
          <w:numId w:val="2"/>
        </w:numPr>
        <w:spacing w:before="40" w:after="60"/>
        <w:jc w:val="both"/>
      </w:pPr>
      <w:r>
        <w:t xml:space="preserve">Entrenar o ajustar un modelo personalizado → </w:t>
      </w:r>
      <w:proofErr w:type="spellStart"/>
      <w:r>
        <w:t>SageMaker</w:t>
      </w:r>
      <w:proofErr w:type="spellEnd"/>
    </w:p>
    <w:p w14:paraId="053CDE0B" w14:textId="77777777" w:rsidR="00985962" w:rsidRDefault="00000000" w:rsidP="00567F20">
      <w:pPr>
        <w:pStyle w:val="Prrafodelista"/>
        <w:numPr>
          <w:ilvl w:val="0"/>
          <w:numId w:val="2"/>
        </w:numPr>
        <w:spacing w:before="40" w:after="60"/>
        <w:jc w:val="both"/>
      </w:pPr>
      <w:r>
        <w:t xml:space="preserve">Construir </w:t>
      </w:r>
      <w:proofErr w:type="gramStart"/>
      <w:r>
        <w:t>app</w:t>
      </w:r>
      <w:proofErr w:type="gramEnd"/>
      <w:r>
        <w:t xml:space="preserve"> de IA Generativa sin gestionar infra → Amazon Bedrock</w:t>
      </w:r>
    </w:p>
    <w:p w14:paraId="053CDE0C" w14:textId="77777777" w:rsidR="00985962" w:rsidRDefault="00000000" w:rsidP="00567F20">
      <w:pPr>
        <w:pStyle w:val="Prrafodelista"/>
        <w:numPr>
          <w:ilvl w:val="0"/>
          <w:numId w:val="2"/>
        </w:numPr>
        <w:spacing w:before="40" w:after="60"/>
        <w:jc w:val="both"/>
      </w:pPr>
      <w:r>
        <w:t xml:space="preserve">Modelos </w:t>
      </w:r>
      <w:proofErr w:type="spellStart"/>
      <w:r>
        <w:t>preentrenados</w:t>
      </w:r>
      <w:proofErr w:type="spellEnd"/>
      <w:r>
        <w:t xml:space="preserve"> para tareas específicas → Servicios AI (</w:t>
      </w:r>
      <w:proofErr w:type="spellStart"/>
      <w:r>
        <w:t>Comprehend</w:t>
      </w:r>
      <w:proofErr w:type="spellEnd"/>
      <w:r>
        <w:t xml:space="preserve">, </w:t>
      </w:r>
      <w:proofErr w:type="spellStart"/>
      <w:r>
        <w:t>Rekognition</w:t>
      </w:r>
      <w:proofErr w:type="spellEnd"/>
      <w:r>
        <w:t>, etc.)</w:t>
      </w:r>
    </w:p>
    <w:p w14:paraId="053CDE0D" w14:textId="77777777" w:rsidR="00985962" w:rsidRDefault="00000000" w:rsidP="00567F20">
      <w:pPr>
        <w:pStyle w:val="Prrafodelista"/>
        <w:numPr>
          <w:ilvl w:val="0"/>
          <w:numId w:val="2"/>
        </w:numPr>
        <w:spacing w:before="40" w:after="60"/>
        <w:jc w:val="both"/>
      </w:pPr>
      <w:r>
        <w:t xml:space="preserve">Análisis de texto, sentimiento, entidades → Amazon </w:t>
      </w:r>
      <w:proofErr w:type="spellStart"/>
      <w:r>
        <w:t>Comprehend</w:t>
      </w:r>
      <w:proofErr w:type="spellEnd"/>
    </w:p>
    <w:p w14:paraId="053CDE0E" w14:textId="77777777" w:rsidR="00985962" w:rsidRDefault="00000000" w:rsidP="00567F20">
      <w:pPr>
        <w:pStyle w:val="Prrafodelista"/>
        <w:numPr>
          <w:ilvl w:val="0"/>
          <w:numId w:val="2"/>
        </w:numPr>
        <w:spacing w:before="40" w:after="60"/>
        <w:jc w:val="both"/>
      </w:pPr>
      <w:r>
        <w:t xml:space="preserve">Extraer texto de documentos o imágenes escaneadas → Amazon </w:t>
      </w:r>
      <w:proofErr w:type="spellStart"/>
      <w:r>
        <w:t>Textract</w:t>
      </w:r>
      <w:proofErr w:type="spellEnd"/>
    </w:p>
    <w:p w14:paraId="053CDE0F" w14:textId="77777777" w:rsidR="00985962" w:rsidRDefault="00000000" w:rsidP="00567F20">
      <w:pPr>
        <w:pStyle w:val="Prrafodelista"/>
        <w:numPr>
          <w:ilvl w:val="0"/>
          <w:numId w:val="2"/>
        </w:numPr>
        <w:spacing w:before="40" w:after="60"/>
        <w:jc w:val="both"/>
      </w:pPr>
      <w:r>
        <w:t xml:space="preserve">Reconocer objetos o caras en imágenes → Amazon </w:t>
      </w:r>
      <w:proofErr w:type="spellStart"/>
      <w:r>
        <w:t>Rekognition</w:t>
      </w:r>
      <w:proofErr w:type="spellEnd"/>
    </w:p>
    <w:p w14:paraId="053CDE10" w14:textId="77777777" w:rsidR="00985962" w:rsidRDefault="00000000" w:rsidP="00567F20">
      <w:pPr>
        <w:pStyle w:val="Prrafodelista"/>
        <w:numPr>
          <w:ilvl w:val="0"/>
          <w:numId w:val="2"/>
        </w:numPr>
        <w:spacing w:before="40" w:after="60"/>
        <w:jc w:val="both"/>
      </w:pPr>
      <w:r>
        <w:t xml:space="preserve">Detectar sesgos en modelos ML → </w:t>
      </w:r>
      <w:proofErr w:type="spellStart"/>
      <w:r>
        <w:t>SageMaker</w:t>
      </w:r>
      <w:proofErr w:type="spellEnd"/>
      <w:r>
        <w:t xml:space="preserve"> </w:t>
      </w:r>
      <w:proofErr w:type="spellStart"/>
      <w:r>
        <w:t>Clarify</w:t>
      </w:r>
      <w:proofErr w:type="spellEnd"/>
    </w:p>
    <w:p w14:paraId="053CDE11" w14:textId="77777777" w:rsidR="00985962" w:rsidRDefault="00000000" w:rsidP="00567F20">
      <w:pPr>
        <w:pStyle w:val="Prrafodelista"/>
        <w:numPr>
          <w:ilvl w:val="0"/>
          <w:numId w:val="2"/>
        </w:numPr>
        <w:spacing w:before="40" w:after="60"/>
        <w:jc w:val="both"/>
      </w:pPr>
      <w:r>
        <w:t>Supervisión humana de predicciones ML → Amazon A2I</w:t>
      </w:r>
    </w:p>
    <w:p w14:paraId="053CDE12" w14:textId="77777777" w:rsidR="00985962" w:rsidRDefault="00000000" w:rsidP="00567F20">
      <w:pPr>
        <w:pStyle w:val="Prrafodelista"/>
        <w:numPr>
          <w:ilvl w:val="0"/>
          <w:numId w:val="2"/>
        </w:numPr>
        <w:spacing w:before="40" w:after="60"/>
        <w:jc w:val="both"/>
      </w:pPr>
      <w:r>
        <w:t xml:space="preserve">Auditar quién hizo qué en AWS → AWS </w:t>
      </w:r>
      <w:proofErr w:type="spellStart"/>
      <w:r>
        <w:t>CloudTrail</w:t>
      </w:r>
      <w:proofErr w:type="spellEnd"/>
    </w:p>
    <w:p w14:paraId="053CDE13" w14:textId="77777777" w:rsidR="00985962" w:rsidRDefault="00000000" w:rsidP="00567F20">
      <w:pPr>
        <w:pStyle w:val="Prrafodelista"/>
        <w:numPr>
          <w:ilvl w:val="0"/>
          <w:numId w:val="2"/>
        </w:numPr>
        <w:spacing w:before="40" w:after="60"/>
        <w:jc w:val="both"/>
      </w:pPr>
      <w:r>
        <w:t xml:space="preserve">Evaluar cumplimiento de configuraciones → AWS </w:t>
      </w:r>
      <w:proofErr w:type="spellStart"/>
      <w:r>
        <w:t>Config</w:t>
      </w:r>
      <w:proofErr w:type="spellEnd"/>
    </w:p>
    <w:p w14:paraId="053CDE14" w14:textId="77777777" w:rsidR="00985962" w:rsidRDefault="00000000" w:rsidP="00567F20">
      <w:pPr>
        <w:pStyle w:val="Prrafodelista"/>
        <w:numPr>
          <w:ilvl w:val="0"/>
          <w:numId w:val="2"/>
        </w:numPr>
        <w:spacing w:before="40" w:after="60"/>
        <w:jc w:val="both"/>
      </w:pPr>
      <w:r>
        <w:t>Detectar vulnerabilidades en recursos → Amazon Inspector</w:t>
      </w:r>
    </w:p>
    <w:p w14:paraId="053CDE15" w14:textId="77777777" w:rsidR="00985962" w:rsidRDefault="00000000" w:rsidP="00567F20">
      <w:pPr>
        <w:pStyle w:val="Prrafodelista"/>
        <w:numPr>
          <w:ilvl w:val="0"/>
          <w:numId w:val="2"/>
        </w:numPr>
        <w:spacing w:before="40" w:after="60"/>
        <w:jc w:val="both"/>
      </w:pPr>
      <w:r>
        <w:t xml:space="preserve">Vista centralizada de seguridad → AWS Security </w:t>
      </w:r>
      <w:proofErr w:type="gramStart"/>
      <w:r>
        <w:t>Hub</w:t>
      </w:r>
      <w:proofErr w:type="gramEnd"/>
    </w:p>
    <w:p w14:paraId="053CDE16" w14:textId="77777777" w:rsidR="00985962" w:rsidRDefault="00000000" w:rsidP="00567F20">
      <w:pPr>
        <w:pStyle w:val="Prrafodelista"/>
        <w:numPr>
          <w:ilvl w:val="0"/>
          <w:numId w:val="2"/>
        </w:numPr>
        <w:spacing w:before="40" w:after="60"/>
        <w:jc w:val="both"/>
      </w:pPr>
      <w:r>
        <w:t xml:space="preserve">Detectar actividad maliciosa en la cuenta → Amazon </w:t>
      </w:r>
      <w:proofErr w:type="spellStart"/>
      <w:r>
        <w:t>GuardDuty</w:t>
      </w:r>
      <w:proofErr w:type="spellEnd"/>
    </w:p>
    <w:p w14:paraId="053CDE17" w14:textId="77777777" w:rsidR="00985962" w:rsidRDefault="00000000" w:rsidP="00567F20">
      <w:pPr>
        <w:pStyle w:val="Prrafodelista"/>
        <w:numPr>
          <w:ilvl w:val="0"/>
          <w:numId w:val="2"/>
        </w:numPr>
        <w:spacing w:before="40" w:after="60"/>
        <w:jc w:val="both"/>
      </w:pPr>
      <w:r>
        <w:t>Gestionar claves de cifrado → AWS KMS</w:t>
      </w:r>
    </w:p>
    <w:p w14:paraId="053CDE18" w14:textId="77777777" w:rsidR="00985962" w:rsidRDefault="00000000" w:rsidP="00567F20">
      <w:pPr>
        <w:pStyle w:val="Prrafodelista"/>
        <w:numPr>
          <w:ilvl w:val="0"/>
          <w:numId w:val="2"/>
        </w:numPr>
        <w:spacing w:before="40" w:after="60"/>
        <w:jc w:val="both"/>
      </w:pPr>
      <w:r>
        <w:t xml:space="preserve">Proteger </w:t>
      </w:r>
      <w:proofErr w:type="spellStart"/>
      <w:r>
        <w:t>webapp</w:t>
      </w:r>
      <w:proofErr w:type="spellEnd"/>
      <w:r>
        <w:t xml:space="preserve"> de ataques → AWS WAF</w:t>
      </w:r>
    </w:p>
    <w:p w14:paraId="053CDE19" w14:textId="77777777" w:rsidR="00985962" w:rsidRPr="00567F20" w:rsidRDefault="00000000" w:rsidP="00567F20">
      <w:pPr>
        <w:pStyle w:val="Prrafodelista"/>
        <w:numPr>
          <w:ilvl w:val="0"/>
          <w:numId w:val="2"/>
        </w:numPr>
        <w:spacing w:before="40" w:after="60"/>
        <w:jc w:val="both"/>
        <w:rPr>
          <w:lang w:val="en-US"/>
        </w:rPr>
      </w:pPr>
      <w:proofErr w:type="spellStart"/>
      <w:r w:rsidRPr="00567F20">
        <w:rPr>
          <w:lang w:val="en-US"/>
        </w:rPr>
        <w:t>Proteger</w:t>
      </w:r>
      <w:proofErr w:type="spellEnd"/>
      <w:r w:rsidRPr="00567F20">
        <w:rPr>
          <w:lang w:val="en-US"/>
        </w:rPr>
        <w:t xml:space="preserve"> contra DDoS → AWS Shield / Shield Advanced</w:t>
      </w:r>
    </w:p>
    <w:p w14:paraId="053CDE1A" w14:textId="77777777" w:rsidR="00985962" w:rsidRDefault="00000000" w:rsidP="00567F20">
      <w:pPr>
        <w:pStyle w:val="Prrafodelista"/>
        <w:numPr>
          <w:ilvl w:val="0"/>
          <w:numId w:val="2"/>
        </w:numPr>
        <w:spacing w:before="40" w:after="60"/>
        <w:jc w:val="both"/>
      </w:pPr>
      <w:r>
        <w:t xml:space="preserve">Autenticación de usuarios en </w:t>
      </w:r>
      <w:proofErr w:type="gramStart"/>
      <w:r>
        <w:t>apps</w:t>
      </w:r>
      <w:proofErr w:type="gramEnd"/>
      <w:r>
        <w:t xml:space="preserve"> → Amazon </w:t>
      </w:r>
      <w:proofErr w:type="spellStart"/>
      <w:r>
        <w:t>Cognito</w:t>
      </w:r>
      <w:proofErr w:type="spellEnd"/>
    </w:p>
    <w:p w14:paraId="053CDE1B" w14:textId="77777777" w:rsidR="00985962" w:rsidRDefault="00000000" w:rsidP="00567F20">
      <w:pPr>
        <w:pStyle w:val="Prrafodelista"/>
        <w:numPr>
          <w:ilvl w:val="0"/>
          <w:numId w:val="2"/>
        </w:numPr>
        <w:spacing w:before="40" w:after="60"/>
        <w:jc w:val="both"/>
      </w:pPr>
      <w:r>
        <w:t>Control de acceso a recursos AWS → AWS IAM</w:t>
      </w:r>
    </w:p>
    <w:p w14:paraId="053CDE1C" w14:textId="77777777" w:rsidR="00985962" w:rsidRDefault="00985962" w:rsidP="00567F20">
      <w:pPr>
        <w:spacing w:after="80"/>
        <w:jc w:val="both"/>
      </w:pPr>
    </w:p>
    <w:p w14:paraId="053CDE1D" w14:textId="77777777" w:rsidR="00985962" w:rsidRDefault="00985962" w:rsidP="00567F20">
      <w:pPr>
        <w:spacing w:after="80"/>
        <w:jc w:val="both"/>
      </w:pPr>
    </w:p>
    <w:sectPr w:rsidR="0098596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9B32" w14:textId="77777777" w:rsidR="00E001D8" w:rsidRDefault="00E001D8">
      <w:r>
        <w:separator/>
      </w:r>
    </w:p>
  </w:endnote>
  <w:endnote w:type="continuationSeparator" w:id="0">
    <w:p w14:paraId="4C336D1F" w14:textId="77777777" w:rsidR="00E001D8" w:rsidRDefault="00E00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DE1F" w14:textId="2838F493" w:rsidR="00985962"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67F20">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567F2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1630" w14:textId="77777777" w:rsidR="00E001D8" w:rsidRDefault="00E001D8">
      <w:r>
        <w:separator/>
      </w:r>
    </w:p>
  </w:footnote>
  <w:footnote w:type="continuationSeparator" w:id="0">
    <w:p w14:paraId="5CD5E952" w14:textId="77777777" w:rsidR="00E001D8" w:rsidRDefault="00E00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DE1E" w14:textId="77777777" w:rsidR="00985962" w:rsidRDefault="00000000">
    <w:pPr>
      <w:pBdr>
        <w:bottom w:val="single" w:sz="4" w:space="1" w:color="2E75B6"/>
      </w:pBdr>
      <w:jc w:val="right"/>
    </w:pPr>
    <w:r>
      <w:rPr>
        <w:color w:val="888888"/>
        <w:sz w:val="18"/>
        <w:szCs w:val="18"/>
      </w:rPr>
      <w:t>AWS AI Practitioner — Guía de Teoría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6DC"/>
    <w:multiLevelType w:val="hybridMultilevel"/>
    <w:tmpl w:val="A6FA4B44"/>
    <w:lvl w:ilvl="0" w:tplc="07861B1C">
      <w:start w:val="1"/>
      <w:numFmt w:val="bullet"/>
      <w:lvlText w:val="●"/>
      <w:lvlJc w:val="left"/>
      <w:pPr>
        <w:ind w:left="720" w:hanging="360"/>
      </w:pPr>
    </w:lvl>
    <w:lvl w:ilvl="1" w:tplc="881E51B0">
      <w:start w:val="1"/>
      <w:numFmt w:val="bullet"/>
      <w:lvlText w:val="○"/>
      <w:lvlJc w:val="left"/>
      <w:pPr>
        <w:ind w:left="1440" w:hanging="360"/>
      </w:pPr>
    </w:lvl>
    <w:lvl w:ilvl="2" w:tplc="1C347E42">
      <w:start w:val="1"/>
      <w:numFmt w:val="bullet"/>
      <w:lvlText w:val="■"/>
      <w:lvlJc w:val="left"/>
      <w:pPr>
        <w:ind w:left="2160" w:hanging="360"/>
      </w:pPr>
    </w:lvl>
    <w:lvl w:ilvl="3" w:tplc="0E66C672">
      <w:start w:val="1"/>
      <w:numFmt w:val="bullet"/>
      <w:lvlText w:val="●"/>
      <w:lvlJc w:val="left"/>
      <w:pPr>
        <w:ind w:left="2880" w:hanging="360"/>
      </w:pPr>
    </w:lvl>
    <w:lvl w:ilvl="4" w:tplc="8C32E29C">
      <w:start w:val="1"/>
      <w:numFmt w:val="bullet"/>
      <w:lvlText w:val="○"/>
      <w:lvlJc w:val="left"/>
      <w:pPr>
        <w:ind w:left="3600" w:hanging="360"/>
      </w:pPr>
    </w:lvl>
    <w:lvl w:ilvl="5" w:tplc="14A8E0B0">
      <w:start w:val="1"/>
      <w:numFmt w:val="bullet"/>
      <w:lvlText w:val="■"/>
      <w:lvlJc w:val="left"/>
      <w:pPr>
        <w:ind w:left="4320" w:hanging="360"/>
      </w:pPr>
    </w:lvl>
    <w:lvl w:ilvl="6" w:tplc="4052E8E0">
      <w:start w:val="1"/>
      <w:numFmt w:val="bullet"/>
      <w:lvlText w:val="●"/>
      <w:lvlJc w:val="left"/>
      <w:pPr>
        <w:ind w:left="5040" w:hanging="360"/>
      </w:pPr>
    </w:lvl>
    <w:lvl w:ilvl="7" w:tplc="869C86DC">
      <w:start w:val="1"/>
      <w:numFmt w:val="bullet"/>
      <w:lvlText w:val="●"/>
      <w:lvlJc w:val="left"/>
      <w:pPr>
        <w:ind w:left="5760" w:hanging="360"/>
      </w:pPr>
    </w:lvl>
    <w:lvl w:ilvl="8" w:tplc="062886BC">
      <w:start w:val="1"/>
      <w:numFmt w:val="bullet"/>
      <w:lvlText w:val="●"/>
      <w:lvlJc w:val="left"/>
      <w:pPr>
        <w:ind w:left="6480" w:hanging="360"/>
      </w:pPr>
    </w:lvl>
  </w:abstractNum>
  <w:abstractNum w:abstractNumId="1" w15:restartNumberingAfterBreak="0">
    <w:nsid w:val="62DD106F"/>
    <w:multiLevelType w:val="hybridMultilevel"/>
    <w:tmpl w:val="5798D7B6"/>
    <w:lvl w:ilvl="0" w:tplc="EE4ED38E">
      <w:start w:val="1"/>
      <w:numFmt w:val="bullet"/>
      <w:lvlText w:val="•"/>
      <w:lvlJc w:val="left"/>
      <w:pPr>
        <w:ind w:left="720" w:hanging="360"/>
      </w:pPr>
    </w:lvl>
    <w:lvl w:ilvl="1" w:tplc="72744476">
      <w:numFmt w:val="decimal"/>
      <w:lvlText w:val=""/>
      <w:lvlJc w:val="left"/>
    </w:lvl>
    <w:lvl w:ilvl="2" w:tplc="B13246CE">
      <w:numFmt w:val="decimal"/>
      <w:lvlText w:val=""/>
      <w:lvlJc w:val="left"/>
    </w:lvl>
    <w:lvl w:ilvl="3" w:tplc="E1D42CA4">
      <w:numFmt w:val="decimal"/>
      <w:lvlText w:val=""/>
      <w:lvlJc w:val="left"/>
    </w:lvl>
    <w:lvl w:ilvl="4" w:tplc="DCE03968">
      <w:numFmt w:val="decimal"/>
      <w:lvlText w:val=""/>
      <w:lvlJc w:val="left"/>
    </w:lvl>
    <w:lvl w:ilvl="5" w:tplc="D6CAB1C8">
      <w:numFmt w:val="decimal"/>
      <w:lvlText w:val=""/>
      <w:lvlJc w:val="left"/>
    </w:lvl>
    <w:lvl w:ilvl="6" w:tplc="E4401556">
      <w:numFmt w:val="decimal"/>
      <w:lvlText w:val=""/>
      <w:lvlJc w:val="left"/>
    </w:lvl>
    <w:lvl w:ilvl="7" w:tplc="F8F6AE22">
      <w:numFmt w:val="decimal"/>
      <w:lvlText w:val=""/>
      <w:lvlJc w:val="left"/>
    </w:lvl>
    <w:lvl w:ilvl="8" w:tplc="E9CA7B8E">
      <w:numFmt w:val="decimal"/>
      <w:lvlText w:val=""/>
      <w:lvlJc w:val="left"/>
    </w:lvl>
  </w:abstractNum>
  <w:num w:numId="1" w16cid:durableId="198858216">
    <w:abstractNumId w:val="0"/>
    <w:lvlOverride w:ilvl="0">
      <w:startOverride w:val="1"/>
    </w:lvlOverride>
  </w:num>
  <w:num w:numId="2" w16cid:durableId="197863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62"/>
    <w:rsid w:val="00491990"/>
    <w:rsid w:val="00567F20"/>
    <w:rsid w:val="0058216B"/>
    <w:rsid w:val="00985962"/>
    <w:rsid w:val="00E001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DAB3"/>
  <w15:docId w15:val="{01CB602A-775F-4F52-92F2-3723F245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97D"/>
      <w:sz w:val="36"/>
      <w:szCs w:val="36"/>
    </w:rPr>
  </w:style>
  <w:style w:type="paragraph" w:styleId="Ttulo2">
    <w:name w:val="heading 2"/>
    <w:uiPriority w:val="9"/>
    <w:unhideWhenUsed/>
    <w:qFormat/>
    <w:pPr>
      <w:spacing w:before="300" w:after="160"/>
      <w:outlineLvl w:val="1"/>
    </w:pPr>
    <w:rPr>
      <w:b/>
      <w:bCs/>
      <w:color w:val="2E75B6"/>
      <w:sz w:val="28"/>
      <w:szCs w:val="28"/>
    </w:rPr>
  </w:style>
  <w:style w:type="paragraph" w:styleId="Ttulo3">
    <w:name w:val="heading 3"/>
    <w:uiPriority w:val="9"/>
    <w:unhideWhenUsed/>
    <w:qFormat/>
    <w:pPr>
      <w:spacing w:before="240" w:after="120"/>
      <w:outlineLvl w:val="2"/>
    </w:pPr>
    <w:rPr>
      <w:b/>
      <w:bCs/>
      <w:color w:val="36609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6825</Words>
  <Characters>37538</Characters>
  <Application>Microsoft Office Word</Application>
  <DocSecurity>0</DocSecurity>
  <Lines>312</Lines>
  <Paragraphs>88</Paragraphs>
  <ScaleCrop>false</ScaleCrop>
  <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Zorrilla Gamboa, Jon</cp:lastModifiedBy>
  <cp:revision>3</cp:revision>
  <dcterms:created xsi:type="dcterms:W3CDTF">2026-03-10T07:41:00Z</dcterms:created>
  <dcterms:modified xsi:type="dcterms:W3CDTF">2026-03-17T08:26:00Z</dcterms:modified>
</cp:coreProperties>
</file>