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Splunk SOC Detection Engineering &amp; Threat Hunting Lab</w:t>
        <w:br/>
        <w:t>5-Minute Project Presentation Guide</w:t>
      </w:r>
    </w:p>
    <w:p>
      <w:r>
        <w:rPr>
          <w:b/>
        </w:rPr>
        <w:t>1. OPENING — 30 SECONDS</w:t>
      </w:r>
    </w:p>
    <w:p>
      <w:r>
        <w:t>“I developed a hands-on Splunk SOC Detection Engineering and Threat Hunting Lab to demonstrate practical Security Operations Center capabilities.</w:t>
      </w:r>
    </w:p>
    <w:p>
      <w:r>
        <w:t>The project uses Windows Security authentication telemetry and follows an end-to-end SOC workflow, starting from security event ingestion into Splunk, through detection engineering and incident investigation, to MITRE ATT&amp;CK mapping and SOC dashboard development.</w:t>
      </w:r>
    </w:p>
    <w:p>
      <w:r>
        <w:t>I documented the entire project and published the artifacts on GitHub as a cybersecurity portfolio project.”</w:t>
      </w:r>
    </w:p>
    <w:p>
      <w:r>
        <w:rPr>
          <w:b/>
        </w:rPr>
        <w:t>2. WHAT I BUILT — 40 SECONDS</w:t>
      </w:r>
    </w:p>
    <w:p>
      <w:r>
        <w:t>“The core of the project is a controlled Windows authentication dataset containing successful and failed authentication events.</w:t>
      </w:r>
    </w:p>
    <w:p>
      <w:r>
        <w:t>I ingested this telemetry into Splunk Enterprise using the windows_security index and then developed authentication-focused detection logic using SPL.</w:t>
      </w:r>
    </w:p>
    <w:p>
      <w:r>
        <w:t>The project consists of three major detections:</w:t>
      </w:r>
    </w:p>
    <w:p>
      <w:r>
        <w:t>DET-001 detects Windows failed authentication events.</w:t>
      </w:r>
    </w:p>
    <w:p>
      <w:r>
        <w:t>DET-002 identifies multiple failed authentication attempts.</w:t>
      </w:r>
    </w:p>
    <w:p>
      <w:r>
        <w:t>DET-003 identifies a successful authentication occurring after multiple failures.</w:t>
      </w:r>
    </w:p>
    <w:p>
      <w:r>
        <w:t>These detections provide the foundation for the subsequent investigation.”</w:t>
      </w:r>
    </w:p>
    <w:p>
      <w:r>
        <w:rPr>
          <w:b/>
        </w:rPr>
        <w:t>3. INCIDENT INVESTIGATION — 60 SECONDS</w:t>
      </w:r>
    </w:p>
    <w:p>
      <w:r>
        <w:t>“After developing the detections, I conducted an authentication investigation involving the user account John.</w:t>
      </w:r>
    </w:p>
    <w:p>
      <w:r>
        <w:t>I used the following SPL search:</w:t>
      </w:r>
    </w:p>
    <w:p>
      <w:r>
        <w:t>index=windows_security User=John | sort 0 _time | table _time EventCode User Source_IP Action Status</w:t>
      </w:r>
    </w:p>
    <w:p>
      <w:r>
        <w:t>The investigation produced four relevant authentication events.</w:t>
      </w:r>
    </w:p>
    <w:p>
      <w:r>
        <w:t>There were three failed authentication attempts followed by one successful authentication:</w:t>
      </w:r>
    </w:p>
    <w:p>
      <w:r>
        <w:rPr>
          <w:b/>
        </w:rPr>
        <w:t>4625 → 4625 → 4625 → 4624</w:t>
      </w:r>
    </w:p>
    <w:p>
      <w:r>
        <w:t>All four events were associated with the John account and the source IP 192.168.1.75.</w:t>
      </w:r>
    </w:p>
    <w:p>
      <w:r>
        <w:t>The successful authentication occurred after the preceding failed attempts.</w:t>
      </w:r>
    </w:p>
    <w:p>
      <w:r>
        <w:t>However, I did not conclude that the account was compromised or that a malicious attack definitely occurred. The available laboratory telemetry was not sufficient to establish attacker intent or compromise.</w:t>
      </w:r>
    </w:p>
    <w:p>
      <w:r>
        <w:t>This demonstrates an important SOC principle: a detection identifies activity requiring investigation; it does not automatically prove malicious activity.”</w:t>
      </w:r>
    </w:p>
    <w:p>
      <w:r>
        <w:rPr>
          <w:b/>
        </w:rPr>
        <w:t>4. MITRE ATT&amp;CK — 40 SECONDS</w:t>
      </w:r>
    </w:p>
    <w:p>
      <w:r>
        <w:t>“I mapped the observed authentication pattern to MITRE ATT&amp;CK technique T1110 — Brute Force, under the Credential Access tactic.</w:t>
      </w:r>
    </w:p>
    <w:p>
      <w:r>
        <w:t>The mapping was used as an analytical context for the authentication pattern.</w:t>
      </w:r>
    </w:p>
    <w:p>
      <w:r>
        <w:t>I specifically documented that the mapping itself does not prove that a brute-force attack occurred.</w:t>
      </w:r>
    </w:p>
    <w:p>
      <w:r>
        <w:t>In a real environment, I would correlate the authentication events with additional endpoint, network, account-management and EDR telemetry before making a stronger determination.”</w:t>
      </w:r>
    </w:p>
    <w:p>
      <w:r>
        <w:rPr>
          <w:b/>
        </w:rPr>
        <w:t>5. SOC DASHBOARD — 40 SECONDS</w:t>
      </w:r>
    </w:p>
    <w:p>
      <w:r>
        <w:t>“I also developed a SOC Authentication Monitoring Dashboard using Splunk Dashboard Studio.</w:t>
      </w:r>
    </w:p>
    <w:p>
      <w:r>
        <w:t>The dashboard provides a centralized view of authentication activity and includes monitoring of total authentication events and failed versus successful logons.</w:t>
      </w:r>
    </w:p>
    <w:p>
      <w:r>
        <w:t>The dashboard uses the windows_security index and provides a visual layer for validating detections and supporting investigations.</w:t>
      </w:r>
    </w:p>
    <w:p>
      <w:r>
        <w:t>This demonstrates the transition from raw security telemetry and SPL queries into an operational SOC monitoring interface.”</w:t>
      </w:r>
    </w:p>
    <w:p>
      <w:r>
        <w:rPr>
          <w:b/>
        </w:rPr>
        <w:t>6. PROJECT LIMITATIONS — 30 SECONDS</w:t>
      </w:r>
    </w:p>
    <w:p>
      <w:r>
        <w:t>“The project uses a controlled laboratory dataset, so there are limitations.</w:t>
      </w:r>
    </w:p>
    <w:p>
      <w:r>
        <w:t>The available telemetry is not sufficient to establish attacker intent, credential theft, account compromise, or whether the source IP was attacker-controlled.</w:t>
      </w:r>
    </w:p>
    <w:p>
      <w:r>
        <w:t>In a production SOC environment, I would want additional telemetry such as endpoint detection and response data, process execution information, network telemetry, account-management events and privileged-account activity.”</w:t>
      </w:r>
    </w:p>
    <w:p>
      <w:r>
        <w:rPr>
          <w:b/>
        </w:rPr>
        <w:t>7. WHAT I LEARNED — 30 SECONDS</w:t>
      </w:r>
    </w:p>
    <w:p>
      <w:r>
        <w:t>“The project helped me develop practical skills in Splunk Enterprise, SPL, security event analysis, detection engineering, authentication investigation, MITRE ATT&amp;CK mapping and SOC dashboard development.</w:t>
      </w:r>
    </w:p>
    <w:p>
      <w:r>
        <w:t>More importantly, it taught me how to move from an individual security event to a structured investigation and then document the evidence and limitations of the conclusion.”</w:t>
      </w:r>
    </w:p>
    <w:p>
      <w:r>
        <w:rPr>
          <w:b/>
        </w:rPr>
        <w:t>8. CLOSING — 20 SECONDS</w:t>
      </w:r>
    </w:p>
    <w:p>
      <w:r>
        <w:t>“The project is documented on GitHub as a complete SOC detection engineering and threat hunting laboratory.</w:t>
      </w:r>
    </w:p>
    <w:p>
      <w:r>
        <w:t>My objective was not simply to demonstrate that I can use Splunk, but to demonstrate that I can follow a structured security-monitoring process: collect telemetry, detect suspicious patterns, investigate the evidence, map relevant techniques, visualize the activity and document the findings.”</w:t>
      </w:r>
    </w:p>
    <w:p>
      <w:r>
        <w:rPr>
          <w:b/>
        </w:rPr>
        <w:t>IF ASKED: “WHAT IS THE MOST IMPORTANT THING YOU DEMONSTRATED?”</w:t>
      </w:r>
    </w:p>
    <w:p>
      <w:r>
        <w:t>“The most important thing I demonstrated is the ability to connect detection engineering with investigation. I did not stop after creating a Splunk alert. I used the detected authentication activity to investigate a timeline, examine the source IP, map the activity to MITRE ATT&amp;CK, visualize it in a SOC dashboard, and document both the findings and the limitations of the available evidence.”</w:t>
      </w:r>
    </w:p>
    <w:p>
      <w:r>
        <w:rPr>
          <w:b/>
        </w:rPr>
        <w:t>PROJECT IN ONE SENTENCE</w:t>
      </w:r>
    </w:p>
    <w:p>
      <w:r>
        <w:t>“I built a Splunk-based SOC laboratory that demonstrates the complete workflow from Windows security telemetry and detection engineering through authentication investigation, MITRE ATT&amp;CK mapping, SOC dashboard development and security documentation.”</w:t>
      </w:r>
    </w:p>
    <w:p>
      <w:r>
        <w:rPr>
          <w:b/>
        </w:rPr>
        <w:t>PROJECT WORKFLOW</w:t>
      </w:r>
    </w:p>
    <w:p>
      <w:r>
        <w:t>Windows Security Telemetry</w:t>
      </w:r>
    </w:p>
    <w:p>
      <w:r>
        <w:t>↓</w:t>
      </w:r>
    </w:p>
    <w:p>
      <w:r>
        <w:t>Splunk Enterprise</w:t>
      </w:r>
    </w:p>
    <w:p>
      <w:r>
        <w:t>↓</w:t>
      </w:r>
    </w:p>
    <w:p>
      <w:r>
        <w:t>Detection Engineering — DET-001 / DET-002 / DET-003</w:t>
      </w:r>
    </w:p>
    <w:p>
      <w:r>
        <w:t>↓</w:t>
      </w:r>
    </w:p>
    <w:p>
      <w:r>
        <w:t>INC-001 Investigation</w:t>
      </w:r>
    </w:p>
    <w:p>
      <w:r>
        <w:t>↓</w:t>
      </w:r>
    </w:p>
    <w:p>
      <w:r>
        <w:t>MITRE ATT&amp;CK — T1110</w:t>
      </w:r>
    </w:p>
    <w:p>
      <w:r>
        <w:t>↓</w:t>
      </w:r>
    </w:p>
    <w:p>
      <w:r>
        <w:t>SOC Authentication Dashboard</w:t>
      </w:r>
    </w:p>
    <w:p>
      <w:r>
        <w:t>↓</w:t>
      </w:r>
    </w:p>
    <w:p>
      <w:r>
        <w:t>Documentation</w:t>
      </w:r>
    </w:p>
    <w:p>
      <w:r>
        <w:t>↓</w:t>
      </w:r>
    </w:p>
    <w:p>
      <w:r>
        <w:t>GitHub Portfolio</w:t>
      </w:r>
    </w:p>
    <w:p>
      <w:r>
        <w:t>↓</w:t>
      </w:r>
    </w:p>
    <w:p>
      <w:r>
        <w:t>PRESENTATION READY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