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</w:pPr>
      <w:r>
        <w:rPr>
          <w:rFonts w:ascii="Arial" w:cs="Arial" w:eastAsia="Arial" w:hAnsi="Arial"/>
          <w:b/>
          <w:bCs/>
          <w:color w:val="E8185D"/>
          <w:sz w:val="56"/>
          <w:szCs w:val="56"/>
        </w:rPr>
        <w:t xml:space="preserve">NuGens Platform</w:t>
      </w:r>
    </w:p>
    <w:p>
      <w:pPr>
        <w:spacing w:after="80"/>
      </w:pPr>
      <w:r>
        <w:rPr>
          <w:rFonts w:ascii="Arial" w:cs="Arial" w:eastAsia="Arial" w:hAnsi="Arial"/>
          <w:color w:val="333333"/>
          <w:sz w:val="32"/>
          <w:szCs w:val="32"/>
        </w:rPr>
        <w:t xml:space="preserve">Build Session Handoff Document</w:t>
      </w:r>
    </w:p>
    <w:p>
      <w:pPr>
        <w:spacing w:after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Generated: March 14, 2026  |  Continue this build in a new Claude chat</w:t>
      </w:r>
    </w:p>
    <w:p>
      <w:pPr>
        <w:pBdr>
          <w:bottom w:val="single" w:color="E8185D" w:sz="6" w:space="1"/>
        </w:pBdr>
        <w:spacing w:after="60"/>
      </w:pPr>
      <w:r>
        <w:t xml:space="preserve"/>
      </w:r>
    </w:p>
    <w:p>
      <w:pPr>
        <w:spacing w:after="4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How to Use This Document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Open a new Claude chat and say:</w:t>
      </w:r>
    </w:p>
    <w:p>
      <w:pPr>
        <w:spacing w:after="80"/>
      </w:pPr>
      <w:r>
        <w:t xml:space="preserve"/>
      </w:r>
    </w:p>
    <w:p>
      <w:pPr>
        <w:shd w:fill="FFF0F3" w:val="clear"/>
        <w:spacing w:after="160"/>
      </w:pPr>
      <w:r>
        <w:rPr>
          <w:rFonts w:ascii="Arial" w:cs="Arial" w:eastAsia="Arial" w:hAnsi="Arial"/>
          <w:b/>
          <w:bCs/>
          <w:i/>
          <w:iCs/>
          <w:color w:val="E8185D"/>
          <w:sz w:val="22"/>
          <w:szCs w:val="22"/>
        </w:rPr>
        <w:t xml:space="preserve">"I'm continuing the NuGens platform build. Here is the handoff doc — please read it fully and continue from where we left off."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Then attach this PDF or paste the key sections. Claude will have full context to continue immediately.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1. Credentials &amp; Infrastructure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Supabase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Ref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qllvyqdzpxgubiuujhbm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https://qllvyqdzpxgubiuujhbm.supabase.co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Anon Key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eyJhbGciOiJIUzI1NiIsInR5cCI6IkpXVCJ9.eyJpc3MiOiJzdXBhYmFzZSIsInJlZiI6InFsbHZ5cWR6cHhndWJpdXVqaGJtIiwicm9sZSI6ImFub24iLCJpYXQiOjE3NzIzNTY4MjgsImV4cCI6MjA4NzkzMjgyOH0.OOP-s4eOl-oYdCrGFONIROv3_mx05d212ZyEfPmCHRg--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 ends exactly with CHRg-- (two dashes). This was the bug that broke auth for hours.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Backends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(Render)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https://nugens-platform.onrender.com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nugens-web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https://nugens.in.net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Gen-E AI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https://gene.nugens.in.net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HyperX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https://hyperx.nugens.in.net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DigiHub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https://digihub.nugens.in.net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Wedding Unit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https://units.nugens.in.net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https://github.com/Joo2431/nugens-platform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Cloudflare Pages (all 5 apps)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Cloudflare Pages — Root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nugens-web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apps/nugens-web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gene-app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apps/gene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hyperx-app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apps/hyperx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digihub-app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apps/digihub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units-app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apps/units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Env Vars (all 5 Cloudflare projects)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VITE_SUPABASE_URL=https://qllvyqdzpxgubiuujhbm.supabase.co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VITE_SUPABASE_ANON_KEY=eyJhbGci...OOP-s4eOl-oYdCrGFONIROv3_mx05d212ZyEfPmCHRg--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VITE_GEN_E_API_URL=https://nugens-platform.onrender.com  (gene + nugens-web only)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DC2626"/>
          <w:sz w:val="22"/>
          <w:szCs w:val="22"/>
        </w:rPr>
        <w:t xml:space="preserve">IMPORTANT: Delete these env vars from Cloudflare — credentials are now hardcoded in supabase.js to prevent Cloudflare from overriding with wrong value.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2. Current Build Status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Feature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18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SSO Auth (Central Login)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nugens.in.net/auth — cookie domain=.nugens.in.net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nugens-web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Home, Dashboard, Onboarding, GenEMini popup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AI (Individual)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Chat, Resume, Jobs, Skill Gap, Simulator, Roadmap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AI (Business)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Dashboard, JD Gen, Hiring AI, Team Map, Workforce, Salary, Interview AI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Pricing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(₹0/₹99/₹699) + Business (₹499/₹1499/Custom) tabs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HyperX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Built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DB-driven courses, Admin panel, Video player, Pricing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DigiHub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built, pages exist, no new features yet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Wedding Unit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Partial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built, pages exist, no new features yet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Mini Popup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4 apps — product-specific prompts, user-type aware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Onboarding Flow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Complete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Individual/Business, 4 steps, saves to profiles table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/api/mini-chat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GPT-4o-mini, NuGens-scoped, user-type aware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 /api/gene/tool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A34A"/>
                <w:sz w:val="20"/>
                <w:szCs w:val="20"/>
              </w:rPr>
              <w:t xml:space="preserve">✅ Live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9 tools streaming via GPT-4o-mini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HyperX DB Tables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Pending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 HyperX SQL in Supabase — see Section 4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HyperX Storage Bucket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Pending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hx-videos bucket in Supabase Storage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account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🔄 Pending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Run: UPDATE profiles SET plan='admin' WHERE email='...'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3. Platform Architecture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SSO Flow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visits any subdomain (e.g. hyperx.nugens.in.net)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ProtectedRoute detects no session → redirects to nugens.in.net/auth?redirect=&lt;url&gt;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logs in at nugens.in.net/auth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Session cookie written to domain=.nugens.in.net (shared across ALL subdomains)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User redirected back — already logged in everywhere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Google OAuth: hash parsed manually with setSession() — no detectSessionInUrl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User Type Routing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On first login → OnboardingModal fires (4 steps: type, situation/size, goal/need, industry)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Answers saved to profiles table: user_type, goal, situation, industry, business_need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Gen-E AI sidebar auto-switches: Individual nav vs Business nav based on user_type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Dashboard reorders products and shows personalized pricing based on user_type + goal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Gen-E Mini Popup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Floating ✦ button — fixed bottom-right on all 4 apps (nugens-web, hyperx, digihub, units)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Calls backend /api/mini-chat (GPT-4o-mini, NuGens-scoped only)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Off-topic questions rejected with standard message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Quick prompts differ per product AND per user type (individual vs business)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Accent color matches each app: Pink (nugens/hyperx), Blue (digihub), Gold (units)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Gen-E Tool Architecture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tools call /api/gene/tool with { tool, inputs } via SSE streaming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useGeneTool.js hook handles streaming and exposes { output, loading, error, run, reset }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ToolOutput.jsx renders streaming markdown with section headers in pink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9 tools: skill_gap, career_simulate, career_roadmap, job_match, jd_generator, hiring_intelligence, team_skill_map, salary_benchmark, interview_questions, workforce_planning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4. Database (Supabase)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Existing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email, full_name, avatar_url, plan, questions_used, subscription_id/start/end, nudge_opt_out, last_active, user_type, onboarding_done, goal, situation, industry, company_size, business_need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chat_logs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session_id, role, message, mode, created_at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resumes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title, content_md, target_role, target_company, word_count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job_applications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company, role, url, status, notes, applied_date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subscription_logs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plan, razorpay_order_id, razorpay_payment_id, amount, currency, status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nudge_log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nudge_type, sent_at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Pending SQL — Run in New Supabase Tab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HyperX tables (run if not already done):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CREATE TABLE IF NOT EXISTS hx_courses (id UUID PRIMARY KEY DEFAULT uuid_generate_v4(), title TEXT NOT NULL, description TEXT, category TEXT NOT NULL, level TEXT DEFAULT 'Beginner', thumbnail_url TEXT, is_free BOOLEAN DEFAULT false, is_published BOOLEAN DEFAULT false, total_lessons INTEGER DEFAULT 0, duration_mins INTEGER DEFAULT 0, created_at TIMESTAMPTZ DEFAULT NOW());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CREATE TABLE IF NOT EXISTS hx_lessons (id UUID PRIMARY KEY DEFAULT uuid_generate_v4(), course_id UUID REFERENCES hx_courses(id) ON DELETE CASCADE, title TEXT NOT NULL, description TEXT, video_url TEXT, duration_mins INTEGER DEFAULT 0, sort_order INTEGER DEFAULT 0, is_free BOOLEAN DEFAULT false);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CREATE TABLE IF NOT EXISTS hx_enrollments (id UUID PRIMARY KEY DEFAULT uuid_generate_v4(), user_id UUID REFERENCES profiles(id) ON DELETE CASCADE, course_id UUID REFERENCES hx_courses(id) ON DELETE CASCADE, enrolled_at TIMESTAMPTZ DEFAULT NOW(), UNIQUE(user_id, course_id));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CREATE TABLE IF NOT EXISTS hx_progress (id UUID PRIMARY KEY DEFAULT uuid_generate_v4(), user_id UUID REFERENCES profiles(id) ON DELETE CASCADE, lesson_id UUID REFERENCES hx_lessons(id) ON DELETE CASCADE, completed_at TIMESTAMPTZ DEFAULT NOW(), UNIQUE(user_id, lesson_id));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Onboarding columns (run if not already done):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user_type TEXT DEFAULT 'individual';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onboarding_done BOOLEAN DEFAULT false;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goal TEXT;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situation TEXT;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industry TEXT;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company_size TEXT;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ALTER TABLE profiles ADD COLUMN IF NOT EXISTS business_need TEXT;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Make yourself admin:</w:t>
      </w:r>
    </w:p>
    <w:p>
      <w:pPr>
        <w:shd w:fill="F0F0F0" w:val="clear"/>
        <w:spacing w:after="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UPDATE profiles SET plan = 'admin' WHERE email = 'jeromjoshep.23@gmail.com';</w:t>
      </w:r>
    </w:p>
    <w:p>
      <w:pPr>
        <w:spacing w:after="10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Storage bucket: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Supabase → Storage → New bucket → name: hx-videos → Public: ON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5. Key File Structure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nugens-web (nugens.in.net)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Routes, AuthContext, GenEMiniPopup product='nugens'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src/pages/AuthPage.jsx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Central SSO login, manual hash parsing, sessionStorage redirect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Workspace dashboard, onboarding trigger, personalized product order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src/components/OnboardingModal.jsx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4-step Individual/Business onboarding flow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src/components/GenEMiniPopup.jsx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Mini floating popup, calls /api/mini-chat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src/components/Header.jsx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authReady flag prevents Sign In flash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src/lib/supabase.js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Cookie storage, domain=.nugens.in.net, storageKey=ng-auth, detectSessionInUrl=false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Gen-E AI (gene.nugens.in.net)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vs Business routing based on profile.user_type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src/components/Sidebar.jsx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Dual nav: 7 individual tools / 8 business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src/components/ToolOutput.jsx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Streaming markdown renderer for all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src/lib/useGeneTool.js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SSE streaming hook for /api/gene/tool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src/pages/GenEChat.jsx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 career chat (existing, 1500 lines)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src/pages/SkillGap.jsx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Skill gap analyzer tool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src/pages/CareerSimulator.jsx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Career transition simulator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src/pages/CareerRoadmap.jsx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Phase-by-phase career planner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src/pages/BusinessDashboard.jsx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Business mode hub with 7 tool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src/pages/JDGenerator.jsx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description + interview questions generator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src/pages/HiringIntelligence.jsx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Hiring strategy, skills, salary for any role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src/pages/TeamSkillMap.jsx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Team skill analysis from CSV-like input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src/pages/WorkforcePlanning.jsx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Hiring roadmap by company stage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src/pages/SalaryBenchmark.jsx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Indian market salary data by experience tier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src/pages/InterviewAI.jsx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Interview questions + evaluation rubric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src/pages/PricingPage.jsx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Individual tab + Business tab pricing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HyperX (hyperx.nugens.in.net)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AIAssistant route, GenEMiniPopup product='hyperx'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src/components/Sidebar.jsx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Pink theme, no AI Assistant nav item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src/components/GenEMiniPopup.jsx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Mini popup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src/pages/Dashboard.jsx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DB-driven courses, enrollments, stats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src/pages/Courses.jsx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Course library from hx_courses table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src/pages/CoursePlayer.jsx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Real video player with hx_lessons + progress tracking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src/pages/AdminPanel.jsx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Admin-only: create courses, upload videos to hx-videos bucket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src/pages/Pricing.jsx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HyperX pricing: ₹299/mo, ₹1999/yr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DigiHub &amp;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digihub/src/App.jsx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GenEMiniPopup product='digihub', no /assistant route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digihub/src/components/GenEMiniPopup.jsx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Blue accent popup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units/src/App.jsx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GenEMiniPopup product='units', no /assistant route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units/src/components/GenEMiniPopup.jsx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Gold accent popup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Backend (Render)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/api/chat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main chat — SSE streaming, GPT-4o-mini + Groq fallback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Resume file upload analysis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/api/mini-chat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Gen-E Mini popup — GPT-4o-mini, NuGens-scoped, user-type aware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/api/gene/tool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9 Gen-E tools — SSE streaming, GPT-4o-mini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/api/resumes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resume vault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/api/jobs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job application tracker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/api/subscription/create-order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Razorpay order creation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/api/subscription/verify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verification + profile update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profile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/api/nudge/send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email nudges via Resend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/health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Health check endpoint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6. Design System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Plus Jakarta Sans (all apps)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#e8185d (pink/red — used everywhere)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nugens-web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#ffffff (white)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Gen-E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#09090a (near black)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HyperX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#09090a with accent #e8185d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DigiHub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#06101a with accent #0284c7 (blue)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Units bg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#0a0805 with accent #d4a843 (gold)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Border color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#1e1e1e (dark apps)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Styling rule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Inline styles only — no CSS files, no Tailwind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Logo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Base64 embedded in src/lib/logo.js (all apps)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Favicon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public/favicon.svg — pink rounded square, white NG text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7. Pending Work &amp; Next Steps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Immediate (must do before launch)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Run HyperX SQL in Supabase (hx_courses, hx_lessons, hx_enrollments, hx_progress tables)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Create hx-videos storage bucket in Supabase → Storage → New bucket → public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Run admin SQL: UPDATE profiles SET plan='admin' WHERE email='jeromjoshep.23@gmail.com'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Delete VITE_SUPABASE_ANON_KEY from all 5 Cloudflare env var settings (hardcoded now)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Add Razorpay live key to HyperX pricing (replace rzp_live_YOUR_KEY placeholder)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DigiHub — Needs Full Build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Build DigiHub properly — currently has placeholder pages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Brand Tools page — logo maker, brand kit, color palette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Content Planner — social media calendar, AI content suggestions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Talent Hub — connect to Gen-E Business candidate matching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Analytics dashboard — campaign performance, engagement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DigiHub individual vs business UI split (same pattern as Gen-E)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DigiHub pricing page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The Wedding Unit — Needs Full Build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Services page — photography packages, videography, event production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Booking system — date picker, package selector, client form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Portfolio gallery — client work showcase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Projects tracker — active bookings management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Units pricing page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nugens-web — Needs Pricing Page Update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Update nugens-web /pricing to show Individual vs Business tabs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Add NuGens ecosystem bundle pricing (all products together)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Link from dashboard upgrade button to correct plan based on user_type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Cross-Platform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Razorpay payment integration testing for all products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Email confirmation flow (currently disabled — re-enable after testing)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Mobile responsive audit across all 5 apps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SEO meta tags on nugens-web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Add more HyperX courses via admin panel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8. Pricing Structure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NuGens Web — Overall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 Gen-E questions, 3 HyperX courses, community access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Individual 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₹299/mo — all individual features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Individual Yearly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₹1,999/yr — save 44%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₹999/mo — workforce intelligence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Yearly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₹7,999/yr — save 33%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Gen-E AI — Individual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Starter (Free)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₹0 — 20 questions, career chat, scoring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₹99/mo — unlimited, ATS resume, all tools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Yearly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₹699/yr — everything + career simulator, job match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Gen-E AI — Business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Starter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₹499/mo — JD generator, hiring AI, salary bench, 5 members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Pro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₹1,499/mo — team skill map, workforce planner, 25 members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— unlimited, API access, white-label, dedicated manager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HyperX — Individual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 free courses, 1 learning path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₹299/mo — all courses, certificates, AI assistant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Yearly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₹1,999/yr — save 44%, early access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9. Critical Notes &amp; Bug History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Auth Bugs Fixed (don't repeat these)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Anon key was truncated — was missing -- at end. Key must end exactly with CHRg-- (two dashes). This caused EVERY Supabase call to return 401 Invalid API key.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detectSessionInUrl: true caused race condition with cookie storage. Set to false in all supabase.js files. Hash is now parsed manually in AuthPage.jsx using setSession().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BrowserRouter must wrap AuthContext.Provider — not inside it.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Google OAuth redirectTo must NOT include ?redirect= param — sessionStorage used instead.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Profile row 406 error — Supabase auth user existed but no profiles row. Fixed with INSERT...SELECT from auth.users.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Cloudflare env var VITE_SUPABASE_ANON_KEY was set with wrong (truncated) key. Credentials now hardcoded directly in supabase.js — no env var fallback.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Backend Notes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Template literals with backticks broke when injected via Python script. Fixed by using array.join() for all multi-line strings in server.js.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Backend URL is https://nugens-platform.onrender.com — NOT gene-backend-al5h.onrender.com (old URL).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All apps must use VITE_GEN_E_API_URL pointing to nugens-platform.onrender.com.</w:t>
      </w:r>
    </w:p>
    <w:p>
      <w:pPr>
        <w:spacing w:after="140"/>
      </w:pPr>
      <w:r>
        <w:t xml:space="preserve"/>
      </w:r>
    </w:p>
    <w:p>
      <w:pPr>
        <w:pStyle w:val="Heading2"/>
        <w:pBdr>
          <w:bottom w:val="single" w:color="E8185D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E8185D"/>
          <w:sz w:val="28"/>
          <w:szCs w:val="28"/>
        </w:rPr>
        <w:t xml:space="preserve">HyperX Notes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ChatWidget.jsx was being rendered instead of GenEMiniPopup — removed.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AI Assistant page/tab completely removed from HyperX — replaced by Gen-E Mini popup.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Admin panel only visible when profile.plan = 'admin'.</w:t>
      </w:r>
    </w:p>
    <w:p>
      <w:pPr>
        <w:pStyle w:val="ListParagraph"/>
        <w:numPr>
          <w:ilvl w:val="0"/>
          <w:numId w:val="2"/>
        </w:numPr>
        <w:spacing w:after="60"/>
        <w:ind w:left="360" w:hanging="3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Videos stored in Supabase Storage bucket 'hx-videos' (must be created manually).</w:t>
      </w:r>
    </w:p>
    <w:p>
      <w:pPr>
        <w:spacing w:after="200"/>
      </w:pPr>
      <w:r>
        <w:t xml:space="preserve"/>
      </w:r>
    </w:p>
    <w:p>
      <w:pPr>
        <w:pBdr>
          <w:top w:val="single" w:color="E8185D" w:sz="4" w:space="4"/>
        </w:pBdr>
        <w:spacing w:before="4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NuGens Platform Handoff Doc  |  github.com/Joo2431/nugens-platform  |  Continue in new Claude chat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E818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2026-03-14T09:07:05.164Z</dcterms:created>
  <dcterms:modified xsi:type="dcterms:W3CDTF">2026-03-14T09:07:05.165Z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