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6C4" w14:textId="79C02A83" w:rsidR="00D0498E" w:rsidRDefault="00063726">
      <w:r>
        <w:t>Javascrip</w:t>
      </w:r>
      <w:r>
        <w:rPr>
          <w:rFonts w:hint="eastAsia"/>
        </w:rPr>
        <w:t>t</w:t>
      </w:r>
    </w:p>
    <w:p w14:paraId="4B0C0CA5" w14:textId="47BBFD91" w:rsidR="008D0916" w:rsidRDefault="00063726">
      <w:r>
        <w:rPr>
          <w:rFonts w:hint="eastAsia"/>
        </w:rPr>
        <w:t>자바스크립트란 E</w:t>
      </w:r>
      <w:r>
        <w:t>cma International</w:t>
      </w:r>
      <w:r>
        <w:rPr>
          <w:rFonts w:hint="eastAsia"/>
        </w:rPr>
        <w:t xml:space="preserve">의 프로토타입 기반의 프로그래밍 언어로 오늘날 </w:t>
      </w:r>
      <w:r>
        <w:t>HTML, CSS</w:t>
      </w:r>
      <w:r>
        <w:rPr>
          <w:rFonts w:hint="eastAsia"/>
        </w:rPr>
        <w:t>와 함께</w:t>
      </w:r>
    </w:p>
    <w:p w14:paraId="11FB8C34" w14:textId="7526BBFC" w:rsidR="00063726" w:rsidRDefault="00063726">
      <w:r>
        <w:rPr>
          <w:rFonts w:hint="eastAsia"/>
        </w:rPr>
        <w:t>웹을 구성하는 요소 중 하나다.</w:t>
      </w:r>
      <w:r>
        <w:t xml:space="preserve"> HML</w:t>
      </w:r>
      <w:r>
        <w:rPr>
          <w:rFonts w:hint="eastAsia"/>
        </w:rPr>
        <w:t>이 웹 페이지의 기본 구조를 담당하고,</w:t>
      </w:r>
      <w:r>
        <w:t xml:space="preserve"> CSS</w:t>
      </w:r>
      <w:r>
        <w:rPr>
          <w:rFonts w:hint="eastAsia"/>
        </w:rPr>
        <w:t>가 디자인을 담당한다면,</w:t>
      </w:r>
    </w:p>
    <w:p w14:paraId="6A06A722" w14:textId="112A62A9" w:rsidR="00063726" w:rsidRDefault="00063726">
      <w:r>
        <w:rPr>
          <w:rFonts w:hint="eastAsia"/>
        </w:rPr>
        <w:t>J</w:t>
      </w:r>
      <w:r>
        <w:t>avascript</w:t>
      </w:r>
      <w:r>
        <w:rPr>
          <w:rFonts w:hint="eastAsia"/>
        </w:rPr>
        <w:t>는 클라이언트 단에서 웹 페이지가 동작하는 것을 담당한다.</w:t>
      </w:r>
    </w:p>
    <w:p w14:paraId="22179A81" w14:textId="7E8F07AC" w:rsidR="002F57FF" w:rsidRDefault="002F57FF"/>
    <w:p w14:paraId="50265642" w14:textId="7F770507" w:rsidR="002F57FF" w:rsidRDefault="002F57FF">
      <w:pPr>
        <w:rPr>
          <w:rFonts w:hint="eastAsia"/>
        </w:rPr>
      </w:pPr>
      <w:r>
        <w:rPr>
          <w:rFonts w:hint="eastAsia"/>
        </w:rPr>
        <w:t>D</w:t>
      </w:r>
      <w:r>
        <w:t xml:space="preserve">OM Manipulation (DOM </w:t>
      </w:r>
      <w:r>
        <w:rPr>
          <w:rFonts w:hint="eastAsia"/>
        </w:rPr>
        <w:t>조작)</w:t>
      </w:r>
    </w:p>
    <w:p w14:paraId="0E23708D" w14:textId="138034A6" w:rsidR="004D5E69" w:rsidRDefault="004D5E69">
      <w:r>
        <w:rPr>
          <w:rFonts w:hint="eastAsia"/>
        </w:rPr>
        <w:t xml:space="preserve">오늘날 </w:t>
      </w:r>
      <w:r>
        <w:t>Javascrip</w:t>
      </w:r>
      <w:r>
        <w:rPr>
          <w:rFonts w:hint="eastAsia"/>
        </w:rPr>
        <w:t>t가 가장 널리 쓰이는 분야는 클라이언트용 인터페이스이다.</w:t>
      </w:r>
      <w:r>
        <w:t xml:space="preserve"> </w:t>
      </w:r>
      <w:r>
        <w:rPr>
          <w:rFonts w:hint="eastAsia"/>
        </w:rPr>
        <w:t>이 때 주로 웹 브라우저에서</w:t>
      </w:r>
    </w:p>
    <w:p w14:paraId="38706E57" w14:textId="7FFA8141" w:rsidR="004D5E69" w:rsidRDefault="004D5E69">
      <w:r>
        <w:rPr>
          <w:rFonts w:hint="eastAsia"/>
        </w:rPr>
        <w:t xml:space="preserve">제공되는 </w:t>
      </w:r>
      <w:r>
        <w:t>DOM API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문서로 구성된 웹 사이트는 정적이어서 변하지 않는다.</w:t>
      </w:r>
    </w:p>
    <w:p w14:paraId="4612CDF9" w14:textId="237F5E93" w:rsidR="004D5E69" w:rsidRDefault="004D5E69">
      <w:r>
        <w:rPr>
          <w:rFonts w:hint="eastAsia"/>
        </w:rPr>
        <w:t>D</w:t>
      </w:r>
      <w:r>
        <w:t>O</w:t>
      </w:r>
      <w:r>
        <w:rPr>
          <w:rFonts w:hint="eastAsia"/>
        </w:rPr>
        <w:t>M은 정적 웹 사이트를 기능적으로 작동시키기 위해 브라우저에 의해 구현된 프로그래밍 인터페이스이다.</w:t>
      </w:r>
    </w:p>
    <w:p w14:paraId="1C2A7237" w14:textId="5362CD1A" w:rsidR="004D5E69" w:rsidRDefault="002F57FF">
      <w:r>
        <w:t>DOM API</w:t>
      </w:r>
      <w:r>
        <w:rPr>
          <w:rFonts w:hint="eastAsia"/>
        </w:rPr>
        <w:t>를 사용하면 문서의 구조,</w:t>
      </w:r>
      <w:r>
        <w:t xml:space="preserve">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그리고 내용을 변경할 수 있다.</w:t>
      </w:r>
      <w:r>
        <w:t xml:space="preserve"> </w:t>
      </w:r>
      <w:r>
        <w:rPr>
          <w:rFonts w:hint="eastAsia"/>
        </w:rPr>
        <w:t>이를 바탕으로 보다</w:t>
      </w:r>
      <w:r>
        <w:t xml:space="preserve"> </w:t>
      </w:r>
      <w:r>
        <w:rPr>
          <w:rFonts w:hint="eastAsia"/>
        </w:rPr>
        <w:t>쉽게 동적인</w:t>
      </w:r>
    </w:p>
    <w:p w14:paraId="10634BEB" w14:textId="5C8A02A5" w:rsidR="002F57FF" w:rsidRDefault="002F57FF">
      <w:r>
        <w:rPr>
          <w:rFonts w:hint="eastAsia"/>
        </w:rPr>
        <w:t>웹사이트 개발을 위해 수많은 프론트엔드 프레임워크가 개발되었다.</w:t>
      </w:r>
    </w:p>
    <w:p w14:paraId="35946681" w14:textId="192D2AA6" w:rsidR="002F57FF" w:rsidRDefault="002F57FF"/>
    <w:p w14:paraId="74C9D63A" w14:textId="553C84DB" w:rsidR="002F57FF" w:rsidRDefault="002F57FF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EventListener</w:t>
      </w:r>
    </w:p>
    <w:p w14:paraId="0DF346C8" w14:textId="75494714" w:rsidR="002F57FF" w:rsidRDefault="002F57FF">
      <w:r>
        <w:rPr>
          <w:rFonts w:hint="eastAsia"/>
        </w:rPr>
        <w:t xml:space="preserve">이벤트 리스너는 </w:t>
      </w:r>
      <w:r>
        <w:t xml:space="preserve">DOM </w:t>
      </w:r>
      <w:r>
        <w:rPr>
          <w:rFonts w:hint="eastAsia"/>
        </w:rPr>
        <w:t>객체에서 이벤트가 발생할 경우 해당 이벤트 처리 핸들러를 추가할 수 있는 오브젝트다.</w:t>
      </w:r>
    </w:p>
    <w:p w14:paraId="1738B710" w14:textId="0E6B87DC" w:rsidR="002F57FF" w:rsidRDefault="002F57FF">
      <w:r>
        <w:rPr>
          <w:rFonts w:hint="eastAsia"/>
        </w:rPr>
        <w:t xml:space="preserve">이벤트 리스너를 이용하면 특정 </w:t>
      </w:r>
      <w:r>
        <w:t>DOM</w:t>
      </w:r>
      <w:r>
        <w:rPr>
          <w:rFonts w:hint="eastAsia"/>
        </w:rPr>
        <w:t>에 J</w:t>
      </w:r>
      <w:r>
        <w:t xml:space="preserve">avascript </w:t>
      </w:r>
      <w:r>
        <w:rPr>
          <w:rFonts w:hint="eastAsia"/>
        </w:rPr>
        <w:t>이벤트가 발생할 때 특정 함수를 호출한다.</w:t>
      </w:r>
    </w:p>
    <w:p w14:paraId="4E47C9A7" w14:textId="542AFBBE" w:rsidR="00712950" w:rsidRDefault="00712950">
      <w:r>
        <w:rPr>
          <w:rFonts w:hint="eastAsia"/>
        </w:rPr>
        <w:t xml:space="preserve">특정 </w:t>
      </w:r>
      <w:r>
        <w:t xml:space="preserve">DOM </w:t>
      </w:r>
      <w:r>
        <w:rPr>
          <w:rFonts w:hint="eastAsia"/>
        </w:rPr>
        <w:t xml:space="preserve">요소에 이벤트 리스너를 등록할 때는 </w:t>
      </w:r>
      <w:r>
        <w:t>addEventListener</w:t>
      </w:r>
      <w:r>
        <w:rPr>
          <w:rFonts w:hint="eastAsia"/>
        </w:rPr>
        <w:t>를 사용한다.</w:t>
      </w:r>
    </w:p>
    <w:p w14:paraId="24B3F6DE" w14:textId="34E1E63A" w:rsidR="00712950" w:rsidRDefault="00712950">
      <w:r>
        <w:rPr>
          <w:rFonts w:hint="eastAsia"/>
        </w:rPr>
        <w:t>D</w:t>
      </w:r>
      <w:r>
        <w:t>OM</w:t>
      </w:r>
      <w:r>
        <w:rPr>
          <w:rFonts w:hint="eastAsia"/>
        </w:rPr>
        <w:t>객체.</w:t>
      </w:r>
      <w:r>
        <w:t>addEventListener(</w:t>
      </w:r>
      <w:r>
        <w:rPr>
          <w:rFonts w:hint="eastAsia"/>
        </w:rPr>
        <w:t>이벤트명,</w:t>
      </w:r>
      <w:r>
        <w:t xml:space="preserve"> </w:t>
      </w:r>
      <w:r>
        <w:rPr>
          <w:rFonts w:hint="eastAsia"/>
        </w:rPr>
        <w:t>실행할 함수명,</w:t>
      </w:r>
      <w:r>
        <w:t xml:space="preserve"> </w:t>
      </w:r>
      <w:r>
        <w:rPr>
          <w:rFonts w:hint="eastAsia"/>
        </w:rPr>
        <w:t>옵션)</w:t>
      </w:r>
    </w:p>
    <w:p w14:paraId="594A0DE5" w14:textId="3E80F34D" w:rsidR="00712950" w:rsidRDefault="00712950">
      <w:r>
        <w:rPr>
          <w:rFonts w:hint="eastAsia"/>
        </w:rPr>
        <w:t>이벤트명</w:t>
      </w:r>
      <w:r>
        <w:t>: Javascrip</w:t>
      </w:r>
      <w:r>
        <w:rPr>
          <w:rFonts w:hint="eastAsia"/>
        </w:rPr>
        <w:t>t에서 발생할 수 있는 이벤트 명을 입력한다.</w:t>
      </w:r>
    </w:p>
    <w:p w14:paraId="7402B6CC" w14:textId="7F2069C1" w:rsidR="00712950" w:rsidRDefault="00712950">
      <w:r>
        <w:rPr>
          <w:rFonts w:hint="eastAsia"/>
        </w:rPr>
        <w:t>함수명:</w:t>
      </w:r>
      <w:r>
        <w:t xml:space="preserve"> </w:t>
      </w:r>
      <w:r>
        <w:rPr>
          <w:rFonts w:hint="eastAsia"/>
        </w:rPr>
        <w:t>해당 변수는 생략 가능하며,</w:t>
      </w:r>
      <w:r>
        <w:t xml:space="preserve"> </w:t>
      </w:r>
      <w:r>
        <w:rPr>
          <w:rFonts w:hint="eastAsia"/>
        </w:rPr>
        <w:t>해당 이벤트가 발생할 때 실행할 함수명을 입력한다.</w:t>
      </w:r>
    </w:p>
    <w:p w14:paraId="19861E22" w14:textId="4A263265" w:rsidR="00712950" w:rsidRDefault="00712950">
      <w:r>
        <w:rPr>
          <w:rFonts w:hint="eastAsia"/>
        </w:rPr>
        <w:t>옵션:</w:t>
      </w:r>
      <w:r>
        <w:t xml:space="preserve"> </w:t>
      </w:r>
      <w:r>
        <w:rPr>
          <w:rFonts w:hint="eastAsia"/>
        </w:rPr>
        <w:t>옵션은 생략이 가능하며,</w:t>
      </w:r>
      <w:r>
        <w:t xml:space="preserve"> </w:t>
      </w:r>
      <w:r>
        <w:rPr>
          <w:rFonts w:hint="eastAsia"/>
        </w:rPr>
        <w:t>자식과 부모 요소에서 발생하는 버블링을 제어하기 위한 옵션이다.</w:t>
      </w:r>
    </w:p>
    <w:p w14:paraId="36683824" w14:textId="1129D3DC" w:rsidR="00CC2DB8" w:rsidRDefault="003038B9" w:rsidP="00CC2DB8">
      <w:pPr>
        <w:pStyle w:val="a3"/>
        <w:ind w:leftChars="0"/>
      </w:pPr>
      <w:r>
        <w:rPr>
          <w:rFonts w:hint="eastAsia"/>
        </w:rPr>
        <w:t>O</w:t>
      </w:r>
      <w:r w:rsidR="00CC2DB8">
        <w:t>nclick</w:t>
      </w:r>
      <w:r w:rsidR="00CC2DB8">
        <w:rPr>
          <w:rFonts w:hint="eastAsia"/>
        </w:rPr>
        <w:t>과의 비교</w:t>
      </w:r>
    </w:p>
    <w:p w14:paraId="064F38D5" w14:textId="4790FB78" w:rsidR="00CC2DB8" w:rsidRDefault="00CC2DB8" w:rsidP="00CC2DB8">
      <w:pPr>
        <w:pStyle w:val="a3"/>
        <w:ind w:leftChars="0"/>
      </w:pPr>
      <w:r>
        <w:t>Onclick</w:t>
      </w:r>
      <w:r>
        <w:rPr>
          <w:rFonts w:hint="eastAsia"/>
        </w:rPr>
        <w:t>은 클릭 시 자바스크립트를 수행하는 이벤트이다.</w:t>
      </w:r>
    </w:p>
    <w:p w14:paraId="5E4DEDD2" w14:textId="5827B374" w:rsidR="00CC2DB8" w:rsidRDefault="00CC2DB8" w:rsidP="00CC2DB8">
      <w:pPr>
        <w:pStyle w:val="a3"/>
        <w:ind w:leftChars="0"/>
      </w:pPr>
      <w:r>
        <w:t>Onclick</w:t>
      </w:r>
      <w:r>
        <w:rPr>
          <w:rFonts w:hint="eastAsia"/>
        </w:rPr>
        <w:t>은 이벤트를 여러 개 적용하는 것이 불가능하다.</w:t>
      </w:r>
      <w:r>
        <w:t xml:space="preserve"> Onclick </w:t>
      </w:r>
      <w:r>
        <w:rPr>
          <w:rFonts w:hint="eastAsia"/>
        </w:rPr>
        <w:t>이벤트 핸들러를 이미 사용한 상태에서</w:t>
      </w:r>
    </w:p>
    <w:p w14:paraId="061C45AE" w14:textId="0C45E581" w:rsidR="00CC2DB8" w:rsidRDefault="00CC2DB8" w:rsidP="00CC2DB8">
      <w:pPr>
        <w:pStyle w:val="a3"/>
        <w:ind w:leftChars="0"/>
      </w:pPr>
      <w:r>
        <w:rPr>
          <w:rFonts w:hint="eastAsia"/>
        </w:rPr>
        <w:t xml:space="preserve">새로운 </w:t>
      </w:r>
      <w:r>
        <w:t xml:space="preserve">onclick </w:t>
      </w:r>
      <w:r>
        <w:rPr>
          <w:rFonts w:hint="eastAsia"/>
        </w:rPr>
        <w:t>이벤트를 추가한다면 이후에 추가된 이벤트가 기존의 이벤트를 덮어쓴다.</w:t>
      </w:r>
    </w:p>
    <w:p w14:paraId="70823EA8" w14:textId="189990A8" w:rsidR="00CC2DB8" w:rsidRDefault="00CC2DB8" w:rsidP="00CC2DB8">
      <w:pPr>
        <w:pStyle w:val="a3"/>
        <w:ind w:leftChars="0"/>
      </w:pPr>
      <w:r>
        <w:rPr>
          <w:rFonts w:hint="eastAsia"/>
        </w:rPr>
        <w:t>a</w:t>
      </w:r>
      <w:r>
        <w:t>ddEventListener</w:t>
      </w:r>
      <w:r>
        <w:rPr>
          <w:rFonts w:hint="eastAsia"/>
        </w:rPr>
        <w:t>를 사용할 경우 여러 이벤트를 추가하더라도 누적되어 모든 이벤트가 동작된다.</w:t>
      </w:r>
    </w:p>
    <w:p w14:paraId="76FD7686" w14:textId="2E386577" w:rsidR="00CC2DB8" w:rsidRDefault="00CC2DB8" w:rsidP="00CC2DB8">
      <w:pPr>
        <w:pStyle w:val="a3"/>
        <w:ind w:leftChars="0"/>
      </w:pPr>
      <w:r>
        <w:t xml:space="preserve">Onclick </w:t>
      </w:r>
      <w:r>
        <w:rPr>
          <w:rFonts w:hint="eastAsia"/>
        </w:rPr>
        <w:t>이벤트는 모든 브라우저에서 호환이 가능하다.</w:t>
      </w:r>
    </w:p>
    <w:p w14:paraId="44996504" w14:textId="549A18A2" w:rsidR="00CC2DB8" w:rsidRDefault="00CC2DB8" w:rsidP="00CC2DB8">
      <w:pPr>
        <w:pStyle w:val="a3"/>
        <w:ind w:leftChars="0"/>
      </w:pPr>
      <w:r>
        <w:rPr>
          <w:rFonts w:hint="eastAsia"/>
        </w:rPr>
        <w:t>a</w:t>
      </w:r>
      <w:r>
        <w:t>ddEventListener</w:t>
      </w:r>
      <w:r>
        <w:rPr>
          <w:rFonts w:hint="eastAsia"/>
        </w:rPr>
        <w:t xml:space="preserve">는 </w:t>
      </w:r>
      <w:r>
        <w:t xml:space="preserve">IE 6,7,8 </w:t>
      </w:r>
      <w:r>
        <w:rPr>
          <w:rFonts w:hint="eastAsia"/>
        </w:rPr>
        <w:t>버전에서는 호환되지 않는다.</w:t>
      </w:r>
      <w:r>
        <w:t xml:space="preserve"> </w:t>
      </w:r>
      <w:r>
        <w:rPr>
          <w:rFonts w:hint="eastAsia"/>
        </w:rPr>
        <w:t>만일 오래된 브라우저를 지원해야 할 경우</w:t>
      </w:r>
    </w:p>
    <w:p w14:paraId="36AFE92B" w14:textId="22C22740" w:rsidR="00CC2DB8" w:rsidRDefault="00CC2DB8" w:rsidP="00CC2DB8">
      <w:pPr>
        <w:pStyle w:val="a3"/>
        <w:ind w:leftChars="0"/>
      </w:pPr>
      <w:r>
        <w:t xml:space="preserve">onclick </w:t>
      </w:r>
      <w:r>
        <w:rPr>
          <w:rFonts w:hint="eastAsia"/>
        </w:rPr>
        <w:t>이벤트를 사용하는 것이 좋다.</w:t>
      </w:r>
    </w:p>
    <w:p w14:paraId="0D687E6C" w14:textId="668F5A76" w:rsidR="00CC2DB8" w:rsidRDefault="00CC2DB8" w:rsidP="00CC2DB8">
      <w:pPr>
        <w:pStyle w:val="a3"/>
        <w:ind w:leftChars="0"/>
      </w:pPr>
      <w:r>
        <w:rPr>
          <w:rFonts w:hint="eastAsia"/>
        </w:rPr>
        <w:t>a</w:t>
      </w:r>
      <w:r>
        <w:t>ddEventListener</w:t>
      </w:r>
      <w:r>
        <w:rPr>
          <w:rFonts w:hint="eastAsia"/>
        </w:rPr>
        <w:t>는 세 번째 파라미터로 이벤트가 발생할 때 버블링으로 작동될 지 캡쳐링으로</w:t>
      </w:r>
    </w:p>
    <w:p w14:paraId="248E523C" w14:textId="3E544F60" w:rsidR="00CC2DB8" w:rsidRDefault="00CC2DB8" w:rsidP="00CC2DB8">
      <w:pPr>
        <w:pStyle w:val="a3"/>
        <w:ind w:leftChars="0"/>
      </w:pPr>
      <w:r>
        <w:rPr>
          <w:rFonts w:hint="eastAsia"/>
        </w:rPr>
        <w:t>작동될 지 지정할 수 있다.</w:t>
      </w:r>
    </w:p>
    <w:p w14:paraId="4375E453" w14:textId="4151CA3F" w:rsidR="00CC2DB8" w:rsidRPr="00CC2DB8" w:rsidRDefault="00CC2DB8" w:rsidP="00CC2DB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세 번째 파라미터가 </w:t>
      </w:r>
      <w:r>
        <w:t>TRUE</w:t>
      </w:r>
      <w:r>
        <w:rPr>
          <w:rFonts w:hint="eastAsia"/>
        </w:rPr>
        <w:t>일 경우 캡쳐링,</w:t>
      </w:r>
      <w:r>
        <w:t xml:space="preserve"> FALSE</w:t>
      </w:r>
      <w:r>
        <w:rPr>
          <w:rFonts w:hint="eastAsia"/>
        </w:rPr>
        <w:t>일 경우 버블링을 사용한다.</w:t>
      </w:r>
    </w:p>
    <w:p w14:paraId="61FE470B" w14:textId="72F86AFA" w:rsidR="00C62FD0" w:rsidRDefault="00C62FD0"/>
    <w:p w14:paraId="3F2CEDEF" w14:textId="1DE1440B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Event loop</w:t>
      </w:r>
    </w:p>
    <w:p w14:paraId="4FC13A9D" w14:textId="313BDC56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J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a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vascript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엔진은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힙과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스택으로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구성되어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가장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유명한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것은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구글의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V8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엔진이다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3926B456" w14:textId="4A18387F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J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avascript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단일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스레드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프로그래밍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언어이기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때문에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하나다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1E3C31BC" w14:textId="4C1F65D5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Javascrip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t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엔진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밖에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Web API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브라우저에서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제공하는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API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DOM, Ajax, Timeout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등이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6B927072" w14:textId="6DD00313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스택에서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실행된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비동기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함수는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웹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API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호출하고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웹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API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콜백함수를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Callback Queue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넣는다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6012DBF3" w14:textId="0B996117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Callback Queue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비동기적으로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실행된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콜백함수가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보관되는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영역이다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162E654F" w14:textId="508F0F97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이벤트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루프는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큐의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상태를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체크하여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빈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상태가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되면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큐의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첫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번째</w:t>
      </w:r>
    </w:p>
    <w:p w14:paraId="1B55F0FE" w14:textId="017042EB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콜백을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스택에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넣는다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이러한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반복적인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행동을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tick)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이라고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4AC3E3A6" w14:textId="12E5E326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이러한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이유로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단일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스레드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프로그래밍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언어임에도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멀티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스레드처럼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보인다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1847D5EA" w14:textId="16E632D3" w:rsidR="00C62FD0" w:rsidRDefault="00C62FD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</w:p>
    <w:p w14:paraId="183880B4" w14:textId="108880FB" w:rsidR="00C62FD0" w:rsidRDefault="00C62FD0">
      <w:pPr>
        <w:rPr>
          <w:rFonts w:ascii="Helvetica" w:hAnsi="Helvetica" w:cs="Helvetica" w:hint="eastAsi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get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E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lementByID</w:t>
      </w:r>
    </w:p>
    <w:p w14:paraId="46FDD34D" w14:textId="7E100492" w:rsidR="00C62FD0" w:rsidRDefault="00C62FD0">
      <w:r>
        <w:rPr>
          <w:rFonts w:hint="eastAsia"/>
        </w:rPr>
        <w:t xml:space="preserve">태그에 있는 </w:t>
      </w:r>
      <w:r>
        <w:t xml:space="preserve">id </w:t>
      </w:r>
      <w:r>
        <w:rPr>
          <w:rFonts w:hint="eastAsia"/>
        </w:rPr>
        <w:t>속성을 사용하여 해당 태그에 접근하여 하고 싶은 작업을 할 때 쓰는 함수이다.</w:t>
      </w:r>
    </w:p>
    <w:p w14:paraId="478C3E3D" w14:textId="4F85B28D" w:rsidR="00C62FD0" w:rsidRDefault="00C62FD0"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 xml:space="preserve">가 없는 경우 </w:t>
      </w:r>
      <w:r>
        <w:t xml:space="preserve">null </w:t>
      </w:r>
      <w:r>
        <w:rPr>
          <w:rFonts w:hint="eastAsia"/>
        </w:rPr>
        <w:t>에러가 발생한다</w:t>
      </w:r>
      <w:r>
        <w:t>.</w:t>
      </w:r>
    </w:p>
    <w:p w14:paraId="571FAEBA" w14:textId="757EF7CC" w:rsidR="007835B0" w:rsidRDefault="007835B0"/>
    <w:p w14:paraId="22F55256" w14:textId="716C3967" w:rsidR="007835B0" w:rsidRDefault="007835B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getElementsByClassName</w:t>
      </w:r>
    </w:p>
    <w:p w14:paraId="5FE32718" w14:textId="3A94D4DB" w:rsidR="007835B0" w:rsidRDefault="007835B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태그에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class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해당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태그에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접근하여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싶은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작업을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쓰는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함수이다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7AB6AE32" w14:textId="52BDAAF5" w:rsidR="007835B0" w:rsidRDefault="007835B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동일한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class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명이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존재할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때문에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id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접근하는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getElementById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달리</w:t>
      </w:r>
    </w:p>
    <w:p w14:paraId="06507505" w14:textId="2AA4D8C4" w:rsidR="007835B0" w:rsidRDefault="007835B0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컬렉션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객체를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반환한다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111C9180" w14:textId="10069B1E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</w:p>
    <w:p w14:paraId="6879898A" w14:textId="282FB101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/>
          <w:color w:val="202325"/>
          <w:spacing w:val="5"/>
          <w:shd w:val="clear" w:color="auto" w:fill="FFFFFF"/>
        </w:rPr>
        <w:t>queryselector vs queryselectorall</w:t>
      </w:r>
    </w:p>
    <w:p w14:paraId="48A63D51" w14:textId="2D8E0A67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q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uerySelector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지정된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선택자와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일치하는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도큐먼트의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첫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번째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element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반환한다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3D31CE7C" w14:textId="35C2107A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일치하는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없으면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null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반환한다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70FED948" w14:textId="579DC141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q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uerySelectorAll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지정된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셀렉터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그룹에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일치하는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도큐먼트의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element list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나타낸다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5A0BB13B" w14:textId="40FB100B" w:rsidR="00CC2DB8" w:rsidRDefault="00CC2DB8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즉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NodeList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반환한다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지정된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셀렉터가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없는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경우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비어있는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NodeList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반환된다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7AA341F9" w14:textId="6426D9CD" w:rsidR="00D20105" w:rsidRDefault="00D20105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</w:p>
    <w:p w14:paraId="417E807D" w14:textId="1BC10F84" w:rsidR="00D20105" w:rsidRDefault="00D20105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N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ode</w:t>
      </w:r>
    </w:p>
    <w:p w14:paraId="587D0B6D" w14:textId="69BC862E" w:rsidR="00D20105" w:rsidRDefault="00D20105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H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>TML DOM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노드라고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불리는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계층적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단위에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정보를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저장한다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HTML DOM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노드들을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정의하고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</w:p>
    <w:p w14:paraId="4B9679FB" w14:textId="5FE83DA6" w:rsidR="00D20105" w:rsidRDefault="00D20105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사이의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관계를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설명해주는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역할을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HTML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문서의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정보는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트리라고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불리는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계층적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구조에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저장된다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트리는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노드들의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집합이며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간의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관계를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보여준다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트리는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최상위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레벨인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루트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노드로부터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시작하여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가장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낮은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레벨인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텍스트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노드까지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내려간다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HTML DOM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이용하여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트리에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포함된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접근할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6B91FEF1" w14:textId="46BA624F" w:rsidR="00D20105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종류</w:t>
      </w:r>
    </w:p>
    <w:p w14:paraId="775A4417" w14:textId="1EE41843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문서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document node):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문서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전체를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</w:p>
    <w:p w14:paraId="07D503D9" w14:textId="5734E258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element node): HTML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노드이며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가질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유일한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22DC1FEA" w14:textId="4F61C6E1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attribute node): HTML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속성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노드이며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,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관한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정보를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가지고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7517765C" w14:textId="18DC103B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하지만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해당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자식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노드에는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포함되지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않는다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4D676E9D" w14:textId="01420F93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텍스트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text node): HTML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문서의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텍스트는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텍스트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5E5C22B6" w14:textId="1C69E013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주석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(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comment node): HTML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문서의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주석은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주석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p w14:paraId="24C5F479" w14:textId="594088F1" w:rsidR="00DF1CFE" w:rsidRDefault="00DF1CFE">
      <w:pPr>
        <w:rPr>
          <w:rFonts w:ascii="Helvetica" w:hAnsi="Helvetica" w:cs="Helvetica"/>
          <w:color w:val="202325"/>
          <w:spacing w:val="5"/>
          <w:shd w:val="clear" w:color="auto" w:fill="FFFFFF"/>
        </w:rPr>
      </w:pPr>
    </w:p>
    <w:p w14:paraId="1BD26E3A" w14:textId="583138A2" w:rsidR="00DF1CFE" w:rsidRPr="00DF1CFE" w:rsidRDefault="00DF1CFE">
      <w:pPr>
        <w:rPr>
          <w:rFonts w:ascii="Helvetica" w:hAnsi="Helvetica" w:cs="Helvetica" w:hint="eastAsia"/>
          <w:color w:val="202325"/>
          <w:spacing w:val="5"/>
          <w:shd w:val="clear" w:color="auto" w:fill="FFFFFF"/>
        </w:rPr>
      </w:pP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트리의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가장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상위에는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단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하나의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루트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존재한다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루트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제외한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단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하나의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부모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노드만을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가진다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요소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자식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가질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수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있다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형제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노드란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같은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부모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가진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가리킨다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조상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부모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포함해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계층적으로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현재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상위에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존재하는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가리킨다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  <w:r>
        <w:rPr>
          <w:rFonts w:ascii="Helvetica" w:hAnsi="Helvetica" w:cs="Helvetic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자손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노드란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자식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포함해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계층적으로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현재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노드보다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하위에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존재하는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모든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노드를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가리킨다</w:t>
      </w:r>
      <w:r>
        <w:rPr>
          <w:rFonts w:ascii="Helvetica" w:hAnsi="Helvetica" w:cs="Helvetica" w:hint="eastAsia"/>
          <w:color w:val="202325"/>
          <w:spacing w:val="5"/>
          <w:shd w:val="clear" w:color="auto" w:fill="FFFFFF"/>
        </w:rPr>
        <w:t>.</w:t>
      </w:r>
    </w:p>
    <w:sectPr w:rsidR="00DF1CFE" w:rsidRPr="00DF1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2378D"/>
    <w:multiLevelType w:val="hybridMultilevel"/>
    <w:tmpl w:val="7F709258"/>
    <w:lvl w:ilvl="0" w:tplc="3CD4E1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543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E"/>
    <w:rsid w:val="00063726"/>
    <w:rsid w:val="002D1E16"/>
    <w:rsid w:val="002F57FF"/>
    <w:rsid w:val="003038B9"/>
    <w:rsid w:val="004D5E69"/>
    <w:rsid w:val="00712950"/>
    <w:rsid w:val="007835B0"/>
    <w:rsid w:val="008D0916"/>
    <w:rsid w:val="00A7274E"/>
    <w:rsid w:val="00C62FD0"/>
    <w:rsid w:val="00CC2DB8"/>
    <w:rsid w:val="00D0498E"/>
    <w:rsid w:val="00D20105"/>
    <w:rsid w:val="00DF1CFE"/>
    <w:rsid w:val="00E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15C"/>
  <w15:chartTrackingRefBased/>
  <w15:docId w15:val="{0946D753-883B-43CF-894B-B5FCCA1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D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9</cp:revision>
  <dcterms:created xsi:type="dcterms:W3CDTF">2023-04-12T12:12:00Z</dcterms:created>
  <dcterms:modified xsi:type="dcterms:W3CDTF">2023-04-14T11:42:00Z</dcterms:modified>
</cp:coreProperties>
</file>