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286C4" w14:textId="61CCFB9E" w:rsidR="00D0498E" w:rsidRDefault="008D0916">
      <w:r>
        <w:t>Form</w:t>
      </w:r>
      <w:r>
        <w:rPr>
          <w:rFonts w:hint="eastAsia"/>
        </w:rPr>
        <w:t>과 a</w:t>
      </w:r>
      <w:r>
        <w:t>ction</w:t>
      </w:r>
    </w:p>
    <w:p w14:paraId="4B0C0CA5" w14:textId="789B3C39" w:rsidR="008D0916" w:rsidRDefault="00AB55AB" w:rsidP="00AB55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or</w:t>
      </w:r>
      <w:r>
        <w:rPr>
          <w:rFonts w:hint="eastAsia"/>
        </w:rPr>
        <w:t>m의 속성과 종류</w:t>
      </w:r>
    </w:p>
    <w:p w14:paraId="3768173D" w14:textId="60EB976C" w:rsidR="00AB55AB" w:rsidRDefault="00AB55AB" w:rsidP="00AB55AB">
      <w:pPr>
        <w:pStyle w:val="a3"/>
        <w:ind w:leftChars="0"/>
      </w:pPr>
      <w:r>
        <w:t xml:space="preserve">Action: </w:t>
      </w:r>
      <w:r>
        <w:rPr>
          <w:rFonts w:hint="eastAsia"/>
        </w:rPr>
        <w:t xml:space="preserve">폼 내부에 데이터를 보내는 목적지 </w:t>
      </w:r>
      <w:r>
        <w:t>url</w:t>
      </w:r>
      <w:r>
        <w:rPr>
          <w:rFonts w:hint="eastAsia"/>
        </w:rPr>
        <w:t>을 지정한다.</w:t>
      </w:r>
    </w:p>
    <w:p w14:paraId="3430B8A2" w14:textId="507D6F78" w:rsidR="00AB55AB" w:rsidRDefault="00AB55AB" w:rsidP="00AB55AB">
      <w:pPr>
        <w:pStyle w:val="a3"/>
        <w:ind w:leftChars="0"/>
      </w:pPr>
      <w:r>
        <w:t xml:space="preserve">Enctype: </w:t>
      </w:r>
      <w:r>
        <w:rPr>
          <w:rFonts w:hint="eastAsia"/>
        </w:rPr>
        <w:t xml:space="preserve">넘기는 </w:t>
      </w:r>
      <w:r>
        <w:t xml:space="preserve">content </w:t>
      </w:r>
      <w:r>
        <w:rPr>
          <w:rFonts w:hint="eastAsia"/>
        </w:rPr>
        <w:t>타입을 지정하는데 주로 파일을 넘길 때 많이 사용한다.</w:t>
      </w:r>
    </w:p>
    <w:p w14:paraId="772A1C5E" w14:textId="5F15FED3" w:rsidR="00AB55AB" w:rsidRDefault="00AB55AB" w:rsidP="00AB55AB">
      <w:pPr>
        <w:pStyle w:val="a3"/>
        <w:ind w:leftChars="0"/>
      </w:pPr>
      <w:r>
        <w:t xml:space="preserve">Method: </w:t>
      </w:r>
      <w:r>
        <w:rPr>
          <w:rFonts w:hint="eastAsia"/>
        </w:rPr>
        <w:t xml:space="preserve">폼을 서버로 전송하는 </w:t>
      </w:r>
      <w:r>
        <w:t xml:space="preserve">http </w:t>
      </w:r>
      <w:r>
        <w:rPr>
          <w:rFonts w:hint="eastAsia"/>
        </w:rPr>
        <w:t>방식을 지정한다.</w:t>
      </w:r>
      <w:r>
        <w:t xml:space="preserve"> POST</w:t>
      </w:r>
      <w:r>
        <w:rPr>
          <w:rFonts w:hint="eastAsia"/>
        </w:rPr>
        <w:t xml:space="preserve">와 </w:t>
      </w:r>
      <w:r>
        <w:t>GET</w:t>
      </w:r>
      <w:r>
        <w:rPr>
          <w:rFonts w:hint="eastAsia"/>
        </w:rPr>
        <w:t>이 있다.</w:t>
      </w:r>
    </w:p>
    <w:p w14:paraId="4404949C" w14:textId="399A5C98" w:rsidR="00AB55AB" w:rsidRDefault="00AB55AB" w:rsidP="00AB55AB">
      <w:pPr>
        <w:pStyle w:val="a3"/>
        <w:ind w:leftChars="0"/>
      </w:pPr>
      <w:r>
        <w:t xml:space="preserve">Name: </w:t>
      </w:r>
      <w:r>
        <w:rPr>
          <w:rFonts w:hint="eastAsia"/>
        </w:rPr>
        <w:t>폼을 식별하기 위한 이름을 지정한다.</w:t>
      </w:r>
    </w:p>
    <w:p w14:paraId="71DF1572" w14:textId="7A9DDBC1" w:rsidR="00AB55AB" w:rsidRDefault="00AB55AB" w:rsidP="00AB55AB">
      <w:pPr>
        <w:pStyle w:val="a3"/>
        <w:ind w:leftChars="0"/>
      </w:pPr>
      <w:r>
        <w:t>Target: action</w:t>
      </w:r>
      <w:r>
        <w:rPr>
          <w:rFonts w:hint="eastAsia"/>
        </w:rPr>
        <w:t>에서 지정한 스크립트 파일이 현재나 다른 위치에서 열리도록 지적한다.</w:t>
      </w:r>
    </w:p>
    <w:p w14:paraId="150474E0" w14:textId="2BFD4D97" w:rsidR="00AB55AB" w:rsidRDefault="00AB55AB" w:rsidP="00AB55AB">
      <w:pPr>
        <w:pStyle w:val="a3"/>
        <w:ind w:leftChars="0"/>
      </w:pPr>
      <w:r>
        <w:t xml:space="preserve">Accept-charset: </w:t>
      </w:r>
      <w:r>
        <w:rPr>
          <w:rFonts w:hint="eastAsia"/>
        </w:rPr>
        <w:t>폼 전송에 사용될 문자 인코딩을 지정한다.</w:t>
      </w:r>
    </w:p>
    <w:p w14:paraId="2F96757E" w14:textId="3A26423C" w:rsidR="00AB55AB" w:rsidRDefault="00AB55AB" w:rsidP="00AB55AB">
      <w:pPr>
        <w:pStyle w:val="a3"/>
        <w:ind w:leftChars="0"/>
      </w:pPr>
    </w:p>
    <w:p w14:paraId="68C7BB01" w14:textId="29E6C153" w:rsidR="00AB55AB" w:rsidRDefault="00AB55AB" w:rsidP="00AB55AB">
      <w:pPr>
        <w:pStyle w:val="a3"/>
        <w:numPr>
          <w:ilvl w:val="0"/>
          <w:numId w:val="1"/>
        </w:numPr>
        <w:ind w:leftChars="0"/>
      </w:pPr>
      <w:r>
        <w:t xml:space="preserve">Action </w:t>
      </w:r>
      <w:r>
        <w:rPr>
          <w:rFonts w:hint="eastAsia"/>
        </w:rPr>
        <w:t>속성</w:t>
      </w:r>
    </w:p>
    <w:p w14:paraId="1493517D" w14:textId="225C4953" w:rsidR="00AB55AB" w:rsidRDefault="00AB55AB" w:rsidP="00AB55AB">
      <w:pPr>
        <w:pStyle w:val="a3"/>
        <w:ind w:leftChars="0"/>
      </w:pPr>
      <w:r>
        <w:t xml:space="preserve">Action </w:t>
      </w:r>
      <w:r>
        <w:rPr>
          <w:rFonts w:hint="eastAsia"/>
        </w:rPr>
        <w:t xml:space="preserve">속성은 </w:t>
      </w:r>
      <w:r>
        <w:t xml:space="preserve">&lt;form&gt; </w:t>
      </w:r>
      <w:r>
        <w:rPr>
          <w:rFonts w:hint="eastAsia"/>
        </w:rPr>
        <w:t xml:space="preserve">태그에 입력된 내용을 처리하는 서버 프로그램의 </w:t>
      </w:r>
      <w:r>
        <w:t>URL</w:t>
      </w:r>
      <w:r>
        <w:rPr>
          <w:rFonts w:hint="eastAsia"/>
        </w:rPr>
        <w:t>을 지정하는</w:t>
      </w:r>
    </w:p>
    <w:p w14:paraId="4975C03B" w14:textId="7492C9FF" w:rsidR="00AB55AB" w:rsidRDefault="00AB55AB" w:rsidP="00AB55AB">
      <w:pPr>
        <w:pStyle w:val="a3"/>
        <w:ind w:leftChars="0"/>
      </w:pPr>
      <w:r>
        <w:rPr>
          <w:rFonts w:hint="eastAsia"/>
        </w:rPr>
        <w:t>역할을 한다</w:t>
      </w:r>
      <w:r>
        <w:t xml:space="preserve">. </w:t>
      </w:r>
      <w:r>
        <w:rPr>
          <w:rFonts w:hint="eastAsia"/>
        </w:rPr>
        <w:t>속성값은 처리할 프로그램의 경로를 지정한다.</w:t>
      </w:r>
    </w:p>
    <w:p w14:paraId="5521319A" w14:textId="0FFDF6E9" w:rsidR="00AB55AB" w:rsidRDefault="00AB55AB" w:rsidP="00AB55AB">
      <w:pPr>
        <w:pStyle w:val="a3"/>
        <w:ind w:leftChars="0"/>
      </w:pPr>
    </w:p>
    <w:p w14:paraId="1CF5FD8C" w14:textId="5B3ADC59" w:rsidR="00AB55AB" w:rsidRDefault="00AB55AB" w:rsidP="00AB55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ethod</w:t>
      </w:r>
      <w:r>
        <w:rPr>
          <w:rFonts w:hint="eastAsia"/>
        </w:rPr>
        <w:t xml:space="preserve">속성 </w:t>
      </w:r>
      <w:r>
        <w:t>– POST, GET</w:t>
      </w:r>
    </w:p>
    <w:p w14:paraId="7C241E0A" w14:textId="20502AD3" w:rsidR="00AB55AB" w:rsidRDefault="00AB55AB" w:rsidP="00AB55AB">
      <w:pPr>
        <w:pStyle w:val="a3"/>
        <w:ind w:leftChars="0"/>
      </w:pPr>
      <w:r>
        <w:rPr>
          <w:rFonts w:hint="eastAsia"/>
        </w:rPr>
        <w:t>&lt;</w:t>
      </w:r>
      <w:r>
        <w:t xml:space="preserve">form&gt; </w:t>
      </w:r>
      <w:r>
        <w:rPr>
          <w:rFonts w:hint="eastAsia"/>
        </w:rPr>
        <w:t xml:space="preserve">태그의 </w:t>
      </w:r>
      <w:r>
        <w:t xml:space="preserve">method </w:t>
      </w:r>
      <w:r>
        <w:rPr>
          <w:rFonts w:hint="eastAsia"/>
        </w:rPr>
        <w:t>속성은 사용자가 입력한 내용을 어떤 방식으로 넘길 것인지를 지정하는</w:t>
      </w:r>
    </w:p>
    <w:p w14:paraId="3E879879" w14:textId="7D51CE8C" w:rsidR="00AB55AB" w:rsidRDefault="00AB55AB" w:rsidP="00AB55AB">
      <w:pPr>
        <w:pStyle w:val="a3"/>
        <w:ind w:leftChars="0"/>
      </w:pPr>
      <w:r>
        <w:rPr>
          <w:rFonts w:hint="eastAsia"/>
        </w:rPr>
        <w:t xml:space="preserve">역할을 하며 속성값으로 </w:t>
      </w:r>
      <w:r>
        <w:t>GET</w:t>
      </w:r>
      <w:r>
        <w:rPr>
          <w:rFonts w:hint="eastAsia"/>
        </w:rPr>
        <w:t xml:space="preserve">과 </w:t>
      </w:r>
      <w:r>
        <w:t>POST</w:t>
      </w:r>
      <w:r>
        <w:rPr>
          <w:rFonts w:hint="eastAsia"/>
        </w:rPr>
        <w:t>가 있다.</w:t>
      </w:r>
    </w:p>
    <w:p w14:paraId="466DD2C9" w14:textId="0E809FB4" w:rsidR="00AB55AB" w:rsidRDefault="00AB55AB" w:rsidP="00AB55AB">
      <w:pPr>
        <w:pStyle w:val="a3"/>
        <w:ind w:leftChars="0"/>
      </w:pPr>
      <w:r>
        <w:t>GET</w:t>
      </w:r>
      <w:r>
        <w:rPr>
          <w:rFonts w:hint="eastAsia"/>
        </w:rPr>
        <w:t xml:space="preserve"> 방식은 주소 표시줄에 입력한 내용이 나타나며 </w:t>
      </w:r>
      <w:r>
        <w:t xml:space="preserve">256~4096 </w:t>
      </w:r>
      <w:r>
        <w:rPr>
          <w:rFonts w:hint="eastAsia"/>
        </w:rPr>
        <w:t>바이트까지의 데이터만을 서버로</w:t>
      </w:r>
    </w:p>
    <w:p w14:paraId="777B82D2" w14:textId="1BFEDE29" w:rsidR="00AB55AB" w:rsidRDefault="00AB55AB" w:rsidP="00AB55AB">
      <w:pPr>
        <w:pStyle w:val="a3"/>
        <w:ind w:leftChars="0"/>
      </w:pPr>
      <w:r>
        <w:rPr>
          <w:rFonts w:hint="eastAsia"/>
        </w:rPr>
        <w:t>전송할 수 있다.</w:t>
      </w:r>
      <w:r>
        <w:t xml:space="preserve"> </w:t>
      </w:r>
      <w:r>
        <w:rPr>
          <w:rFonts w:hint="eastAsia"/>
        </w:rPr>
        <w:t>주소 표시줄에 입력한 내용이 노출되기 때문에 보안상의 문제가 민감한 경우에는</w:t>
      </w:r>
    </w:p>
    <w:p w14:paraId="1B9D9E38" w14:textId="22912045" w:rsidR="00AB55AB" w:rsidRDefault="00AB55AB" w:rsidP="00AB55AB">
      <w:pPr>
        <w:pStyle w:val="a3"/>
        <w:ind w:leftChars="0"/>
      </w:pPr>
      <w:r>
        <w:rPr>
          <w:rFonts w:hint="eastAsia"/>
        </w:rPr>
        <w:t>사용하지 않는 것이 좋다.</w:t>
      </w:r>
    </w:p>
    <w:p w14:paraId="348FAFCA" w14:textId="701EC034" w:rsidR="00AB55AB" w:rsidRDefault="00AB55AB" w:rsidP="00AB55AB">
      <w:pPr>
        <w:pStyle w:val="a3"/>
        <w:ind w:leftChars="0"/>
      </w:pPr>
      <w:r>
        <w:t xml:space="preserve">POST </w:t>
      </w:r>
      <w:r>
        <w:rPr>
          <w:rFonts w:hint="eastAsia"/>
        </w:rPr>
        <w:t>방식은 입력된 내용의 크기에 제한을 받지 않고 입력한 내용이 노출되지 않기 때문에</w:t>
      </w:r>
    </w:p>
    <w:p w14:paraId="66C0883E" w14:textId="0F53C02D" w:rsidR="00AB55AB" w:rsidRDefault="00AB55AB" w:rsidP="00AB55AB">
      <w:pPr>
        <w:pStyle w:val="a3"/>
        <w:ind w:leftChars="0"/>
        <w:rPr>
          <w:rFonts w:hint="eastAsia"/>
        </w:rPr>
      </w:pPr>
      <w:r>
        <w:rPr>
          <w:rFonts w:hint="eastAsia"/>
        </w:rPr>
        <w:t>회원가입,</w:t>
      </w:r>
      <w:r>
        <w:t xml:space="preserve"> </w:t>
      </w:r>
      <w:r>
        <w:rPr>
          <w:rFonts w:hint="eastAsia"/>
        </w:rPr>
        <w:t>로그인 시 등에 많이 사용된다.</w:t>
      </w:r>
    </w:p>
    <w:sectPr w:rsidR="00AB55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20C4E"/>
    <w:multiLevelType w:val="hybridMultilevel"/>
    <w:tmpl w:val="05BAEFFA"/>
    <w:lvl w:ilvl="0" w:tplc="DC52E2E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15005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74E"/>
    <w:rsid w:val="002D1E16"/>
    <w:rsid w:val="008D0916"/>
    <w:rsid w:val="00A7274E"/>
    <w:rsid w:val="00AB55AB"/>
    <w:rsid w:val="00D0498E"/>
    <w:rsid w:val="00E2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0015C"/>
  <w15:chartTrackingRefBased/>
  <w15:docId w15:val="{0946D753-883B-43CF-894B-B5FCCA10F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5A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김지우</dc:creator>
  <cp:keywords/>
  <dc:description/>
  <cp:lastModifiedBy>김지우</cp:lastModifiedBy>
  <cp:revision>3</cp:revision>
  <dcterms:created xsi:type="dcterms:W3CDTF">2023-04-12T12:12:00Z</dcterms:created>
  <dcterms:modified xsi:type="dcterms:W3CDTF">2023-04-14T11:05:00Z</dcterms:modified>
</cp:coreProperties>
</file>