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154C" w14:textId="7AD8DB59" w:rsidR="000A0D1F" w:rsidRPr="008140E5" w:rsidRDefault="00D4031F" w:rsidP="00C6562C">
      <w:pPr>
        <w:spacing w:before="240" w:after="240"/>
        <w:jc w:val="center"/>
        <w:rPr>
          <w:rFonts w:asciiTheme="majorHAnsi" w:eastAsiaTheme="majorHAnsi" w:hAnsiTheme="majorHAnsi"/>
          <w:b/>
          <w:bCs/>
          <w:sz w:val="42"/>
          <w:szCs w:val="42"/>
        </w:rPr>
      </w:pPr>
      <w:r>
        <w:rPr>
          <w:rFonts w:asciiTheme="majorHAnsi" w:eastAsiaTheme="majorHAnsi" w:hAnsiTheme="majorHAnsi" w:cs="Arial Unicode MS" w:hint="eastAsia"/>
          <w:b/>
          <w:bCs/>
          <w:sz w:val="42"/>
          <w:szCs w:val="42"/>
        </w:rPr>
        <w:t>&lt;</w:t>
      </w:r>
      <w:r w:rsidR="008140E5">
        <w:rPr>
          <w:rFonts w:asciiTheme="majorHAnsi" w:eastAsiaTheme="majorHAnsi" w:hAnsiTheme="majorHAnsi" w:cs="Arial Unicode MS" w:hint="eastAsia"/>
          <w:b/>
          <w:bCs/>
          <w:sz w:val="42"/>
          <w:szCs w:val="42"/>
        </w:rPr>
        <w:t>에임 테스터 실험</w:t>
      </w:r>
      <w:r>
        <w:rPr>
          <w:rFonts w:asciiTheme="majorHAnsi" w:eastAsiaTheme="majorHAnsi" w:hAnsiTheme="majorHAnsi" w:cs="Arial Unicode MS" w:hint="eastAsia"/>
          <w:b/>
          <w:bCs/>
          <w:sz w:val="42"/>
          <w:szCs w:val="42"/>
        </w:rPr>
        <w:t>&gt;</w:t>
      </w:r>
    </w:p>
    <w:p w14:paraId="752907FF" w14:textId="77777777" w:rsidR="00891793" w:rsidRPr="008140E5" w:rsidRDefault="00891793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1524DE57" w14:textId="77777777" w:rsidR="00891793" w:rsidRPr="008140E5" w:rsidRDefault="00891793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38221BE1" w14:textId="783E5FDD" w:rsidR="00891793" w:rsidRPr="008140E5" w:rsidRDefault="008140E5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  <w:r w:rsidRPr="008140E5">
        <w:rPr>
          <w:rFonts w:asciiTheme="majorHAnsi" w:eastAsiaTheme="majorHAnsi" w:hAnsiTheme="majorHAnsi"/>
          <w:noProof/>
        </w:rPr>
        <w:drawing>
          <wp:anchor distT="0" distB="0" distL="0" distR="0" simplePos="0" relativeHeight="251659264" behindDoc="0" locked="0" layoutInCell="1" allowOverlap="1" wp14:anchorId="2442E373" wp14:editId="01CFBBD8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3126012" cy="3000375"/>
            <wp:effectExtent l="0" t="0" r="0" b="0"/>
            <wp:wrapTopAndBottom/>
            <wp:docPr id="1" name="image1.jpeg" descr="텍스트, 로고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텍스트, 로고, 상징, 등록 상표이(가) 표시된 사진&#10;&#10;자동 생성된 설명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1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59CDD" w14:textId="4CEB418B" w:rsidR="000A0D1F" w:rsidRPr="008140E5" w:rsidRDefault="000A0D1F" w:rsidP="0009310E">
      <w:pPr>
        <w:jc w:val="both"/>
        <w:rPr>
          <w:rFonts w:asciiTheme="majorHAnsi" w:eastAsiaTheme="majorHAnsi" w:hAnsiTheme="majorHAnsi" w:cs="Arial Unicode MS"/>
          <w:sz w:val="30"/>
          <w:szCs w:val="30"/>
        </w:rPr>
      </w:pPr>
    </w:p>
    <w:p w14:paraId="18C32C30" w14:textId="5AF4A181" w:rsidR="008140E5" w:rsidRPr="008140E5" w:rsidRDefault="008140E5" w:rsidP="0009310E">
      <w:pPr>
        <w:jc w:val="both"/>
        <w:rPr>
          <w:rFonts w:asciiTheme="majorHAnsi" w:eastAsiaTheme="majorHAnsi" w:hAnsiTheme="majorHAnsi" w:cs="Arial Unicode MS"/>
          <w:b/>
          <w:bCs/>
          <w:sz w:val="30"/>
          <w:szCs w:val="30"/>
        </w:rPr>
      </w:pPr>
    </w:p>
    <w:p w14:paraId="67939984" w14:textId="77777777" w:rsidR="008140E5" w:rsidRPr="008140E5" w:rsidRDefault="008140E5" w:rsidP="0009310E">
      <w:pPr>
        <w:jc w:val="both"/>
        <w:rPr>
          <w:rFonts w:asciiTheme="majorHAnsi" w:eastAsiaTheme="majorHAnsi" w:hAnsiTheme="majorHAnsi" w:cs="Arial Unicode MS"/>
          <w:b/>
          <w:bCs/>
          <w:sz w:val="30"/>
          <w:szCs w:val="30"/>
        </w:rPr>
      </w:pPr>
    </w:p>
    <w:p w14:paraId="0816605E" w14:textId="77777777" w:rsidR="00D703A1" w:rsidRDefault="00D703A1" w:rsidP="00D703A1">
      <w:pPr>
        <w:jc w:val="both"/>
        <w:rPr>
          <w:rFonts w:asciiTheme="majorHAnsi" w:eastAsiaTheme="majorHAnsi" w:hAnsiTheme="majorHAnsi" w:cs="Arial Unicode MS"/>
          <w:b/>
          <w:bCs/>
          <w:sz w:val="28"/>
          <w:szCs w:val="28"/>
        </w:rPr>
      </w:pPr>
    </w:p>
    <w:p w14:paraId="60C6D5D9" w14:textId="5091E54B" w:rsidR="00D703A1" w:rsidRPr="008140E5" w:rsidRDefault="00D703A1" w:rsidP="00D703A1">
      <w:pPr>
        <w:jc w:val="both"/>
        <w:rPr>
          <w:rFonts w:asciiTheme="majorHAnsi" w:eastAsiaTheme="majorHAnsi" w:hAnsiTheme="majorHAnsi"/>
          <w:b/>
          <w:bCs/>
          <w:sz w:val="28"/>
          <w:szCs w:val="28"/>
        </w:rPr>
      </w:pPr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과목명 :</w:t>
      </w:r>
      <w:proofErr w:type="gramEnd"/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Motion</w:t>
      </w:r>
      <w:proofErr w:type="spellEnd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 &amp; Time </w:t>
      </w:r>
      <w:proofErr w:type="spellStart"/>
      <w:r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Study</w:t>
      </w:r>
      <w:proofErr w:type="spellEnd"/>
    </w:p>
    <w:p w14:paraId="4706BD6C" w14:textId="77777777" w:rsidR="00D703A1" w:rsidRPr="008140E5" w:rsidRDefault="00D703A1" w:rsidP="00D703A1">
      <w:pPr>
        <w:jc w:val="both"/>
        <w:rPr>
          <w:rFonts w:asciiTheme="majorHAnsi" w:eastAsiaTheme="majorHAnsi" w:hAnsiTheme="majorHAnsi"/>
          <w:b/>
          <w:bCs/>
          <w:sz w:val="28"/>
          <w:szCs w:val="28"/>
        </w:rPr>
      </w:pPr>
      <w:proofErr w:type="spellStart"/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교수명</w:t>
      </w:r>
      <w:proofErr w:type="spell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:</w:t>
      </w:r>
      <w:proofErr w:type="gram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</w:t>
      </w:r>
      <w:proofErr w:type="spell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양병학</w:t>
      </w:r>
      <w:proofErr w:type="spellEnd"/>
    </w:p>
    <w:p w14:paraId="689DBF09" w14:textId="77777777" w:rsidR="00D703A1" w:rsidRPr="008140E5" w:rsidRDefault="00D703A1" w:rsidP="00D703A1">
      <w:pPr>
        <w:jc w:val="both"/>
        <w:rPr>
          <w:rFonts w:asciiTheme="majorHAnsi" w:eastAsiaTheme="majorHAnsi" w:hAnsiTheme="majorHAnsi" w:cs="Arial Unicode MS"/>
          <w:b/>
          <w:bCs/>
          <w:sz w:val="28"/>
          <w:szCs w:val="28"/>
        </w:rPr>
      </w:pPr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조 및 </w:t>
      </w:r>
      <w:proofErr w:type="gramStart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>조원 :</w:t>
      </w:r>
      <w:proofErr w:type="gramEnd"/>
      <w:r w:rsidRPr="008140E5">
        <w:rPr>
          <w:rFonts w:asciiTheme="majorHAnsi" w:eastAsiaTheme="majorHAnsi" w:hAnsiTheme="majorHAnsi" w:cs="Arial Unicode MS"/>
          <w:b/>
          <w:bCs/>
          <w:sz w:val="28"/>
          <w:szCs w:val="28"/>
        </w:rPr>
        <w:t xml:space="preserve"> </w:t>
      </w:r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 xml:space="preserve">2조, 최성준, 이상민, 김도현, 정범근, 박원희, </w:t>
      </w:r>
      <w:proofErr w:type="spellStart"/>
      <w:r w:rsidRPr="008140E5">
        <w:rPr>
          <w:rFonts w:asciiTheme="majorHAnsi" w:eastAsiaTheme="majorHAnsi" w:hAnsiTheme="majorHAnsi" w:cs="Arial Unicode MS" w:hint="eastAsia"/>
          <w:b/>
          <w:bCs/>
          <w:sz w:val="28"/>
          <w:szCs w:val="28"/>
        </w:rPr>
        <w:t>강연주</w:t>
      </w:r>
      <w:proofErr w:type="spellEnd"/>
    </w:p>
    <w:p w14:paraId="3E9F2F8C" w14:textId="77777777" w:rsidR="008140E5" w:rsidRDefault="008140E5" w:rsidP="0009310E">
      <w:pPr>
        <w:spacing w:before="240" w:after="240"/>
        <w:jc w:val="both"/>
        <w:rPr>
          <w:rFonts w:asciiTheme="majorHAnsi" w:eastAsiaTheme="majorHAnsi" w:hAnsiTheme="majorHAnsi"/>
          <w:bCs/>
          <w:sz w:val="24"/>
          <w:szCs w:val="24"/>
        </w:rPr>
      </w:pPr>
    </w:p>
    <w:p w14:paraId="3AC1506B" w14:textId="77777777" w:rsidR="008140E5" w:rsidRDefault="008140E5" w:rsidP="0009310E">
      <w:pPr>
        <w:spacing w:before="240" w:after="240"/>
        <w:jc w:val="both"/>
        <w:rPr>
          <w:rFonts w:asciiTheme="majorHAnsi" w:eastAsiaTheme="majorHAnsi" w:hAnsiTheme="majorHAnsi"/>
          <w:bCs/>
          <w:sz w:val="24"/>
          <w:szCs w:val="24"/>
        </w:rPr>
      </w:pPr>
    </w:p>
    <w:p w14:paraId="1D4ED0B8" w14:textId="6A1368B8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lastRenderedPageBreak/>
        <w:t>1.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목적</w:t>
      </w:r>
    </w:p>
    <w:p w14:paraId="73C00351" w14:textId="76C7A54E" w:rsidR="00D4031F" w:rsidRPr="00D703A1" w:rsidRDefault="00D4031F" w:rsidP="0009310E">
      <w:pPr>
        <w:spacing w:before="240" w:after="240"/>
        <w:ind w:firstLineChars="100" w:firstLine="2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이 실험은 망치로 실험기기에 있는 버튼을 얼마나 정확하고 빠르게 타격하는지를 알아보기 위한 실험이다. 2조는 이번 실험을 통해 타격 진행 방향을 바꿈에 따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른 시간과 정확도를 파악하고 더 나은 작업방식을 파악한다</w:t>
      </w:r>
      <w:r w:rsidR="00FA5DE4" w:rsidRPr="00D703A1">
        <w:rPr>
          <w:rFonts w:asciiTheme="minorHAnsi" w:eastAsiaTheme="minorHAnsi" w:hAnsiTheme="minorHAnsi" w:hint="eastAsia"/>
          <w:bCs/>
          <w:sz w:val="20"/>
          <w:szCs w:val="20"/>
        </w:rPr>
        <w:t>.</w:t>
      </w:r>
    </w:p>
    <w:p w14:paraId="5D91D67C" w14:textId="77777777" w:rsidR="00FA5DE4" w:rsidRPr="0009310E" w:rsidRDefault="00FA5DE4" w:rsidP="0009310E">
      <w:pPr>
        <w:spacing w:before="240" w:after="240"/>
        <w:ind w:firstLineChars="100" w:firstLine="180"/>
        <w:jc w:val="both"/>
        <w:rPr>
          <w:rFonts w:asciiTheme="minorHAnsi" w:eastAsiaTheme="minorHAnsi" w:hAnsiTheme="minorHAnsi"/>
          <w:bCs/>
          <w:sz w:val="18"/>
          <w:szCs w:val="18"/>
          <w:lang w:eastAsia="ko"/>
        </w:rPr>
      </w:pPr>
    </w:p>
    <w:p w14:paraId="65FC62CC" w14:textId="5B7B3940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2.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기기</w:t>
      </w:r>
    </w:p>
    <w:p w14:paraId="4F106E73" w14:textId="58BDA838" w:rsidR="00D4031F" w:rsidRPr="00D703A1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- 실험 </w:t>
      </w:r>
      <w:proofErr w:type="gramStart"/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기기 :</w:t>
      </w:r>
      <w:proofErr w:type="gramEnd"/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에임 테스터 본체, 망치</w:t>
      </w:r>
    </w:p>
    <w:p w14:paraId="656CFB60" w14:textId="36964C81" w:rsidR="00D4031F" w:rsidRPr="00D703A1" w:rsidRDefault="00D4031F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noProof/>
          <w:sz w:val="18"/>
          <w:szCs w:val="18"/>
        </w:rPr>
        <w:drawing>
          <wp:inline distT="0" distB="0" distL="0" distR="0" wp14:anchorId="49E672BF" wp14:editId="5BC8CC08">
            <wp:extent cx="2247900" cy="2997283"/>
            <wp:effectExtent l="0" t="0" r="0" b="0"/>
            <wp:docPr id="1805708184" name="그림 1" descr="공구, 실내, 바닥, 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8184" name="그림 1" descr="공구, 실내, 바닥, 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21" cy="30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D4C">
        <w:rPr>
          <w:rFonts w:asciiTheme="minorHAnsi" w:eastAsiaTheme="minorHAnsi" w:hAnsiTheme="minorHAnsi" w:hint="eastAsia"/>
          <w:bCs/>
          <w:sz w:val="18"/>
          <w:szCs w:val="18"/>
        </w:rPr>
        <w:t xml:space="preserve"> 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&lt;그림1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="00B16D4C" w:rsidRPr="00D703A1">
        <w:rPr>
          <w:rFonts w:asciiTheme="minorHAnsi" w:eastAsiaTheme="minorHAnsi" w:hAnsiTheme="minorHAnsi"/>
          <w:bCs/>
          <w:sz w:val="20"/>
          <w:szCs w:val="20"/>
        </w:rPr>
        <w:t>–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에임 테스터 본체와 망치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&gt;</w:t>
      </w:r>
    </w:p>
    <w:p w14:paraId="708B4AF3" w14:textId="61ECF8F5" w:rsidR="00D4031F" w:rsidRPr="00D703A1" w:rsidRDefault="00D4031F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noProof/>
          <w:sz w:val="20"/>
          <w:szCs w:val="20"/>
        </w:rPr>
        <w:drawing>
          <wp:inline distT="0" distB="0" distL="0" distR="0" wp14:anchorId="3C977ED3" wp14:editId="28FBB7D9">
            <wp:extent cx="2404356" cy="1803400"/>
            <wp:effectExtent l="0" t="0" r="0" b="6350"/>
            <wp:docPr id="1273761559" name="그림 2" descr="사무용품, 실내, 사무 장비, 사무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1559" name="그림 2" descr="사무용품, 실내, 사무 장비, 사무 기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975" cy="18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&lt;그림2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="00B16D4C" w:rsidRPr="00D703A1">
        <w:rPr>
          <w:rFonts w:asciiTheme="minorHAnsi" w:eastAsiaTheme="minorHAnsi" w:hAnsiTheme="minorHAnsi"/>
          <w:bCs/>
          <w:sz w:val="20"/>
          <w:szCs w:val="20"/>
        </w:rPr>
        <w:t>–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실험 진행 방향을 가로로 할 때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&gt;</w:t>
      </w:r>
    </w:p>
    <w:p w14:paraId="39806B6F" w14:textId="643F7A60" w:rsidR="00D4031F" w:rsidRPr="00D703A1" w:rsidRDefault="00D4031F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noProof/>
          <w:sz w:val="18"/>
          <w:szCs w:val="18"/>
        </w:rPr>
        <w:lastRenderedPageBreak/>
        <w:drawing>
          <wp:inline distT="0" distB="0" distL="0" distR="0" wp14:anchorId="75B9A383" wp14:editId="4A0E7DC4">
            <wp:extent cx="1523958" cy="2032000"/>
            <wp:effectExtent l="0" t="0" r="635" b="6350"/>
            <wp:docPr id="2062858479" name="그림 3" descr="텍스트, 실내, 사무용품, 사무 장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8479" name="그림 3" descr="텍스트, 실내, 사무용품, 사무 장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42" cy="20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D4C">
        <w:rPr>
          <w:rFonts w:asciiTheme="minorHAnsi" w:eastAsiaTheme="minorHAnsi" w:hAnsiTheme="minorHAnsi" w:hint="eastAsia"/>
          <w:bCs/>
          <w:sz w:val="18"/>
          <w:szCs w:val="18"/>
        </w:rPr>
        <w:t xml:space="preserve"> 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&lt;그림3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="00B16D4C" w:rsidRPr="00D703A1">
        <w:rPr>
          <w:rFonts w:asciiTheme="minorHAnsi" w:eastAsiaTheme="minorHAnsi" w:hAnsiTheme="minorHAnsi"/>
          <w:bCs/>
          <w:sz w:val="20"/>
          <w:szCs w:val="20"/>
        </w:rPr>
        <w:t>–</w:t>
      </w:r>
      <w:r w:rsidR="00B16D4C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실험 진행 방향을 세로로 할 때</w:t>
      </w:r>
      <w:r w:rsidR="0009310E" w:rsidRPr="00D703A1">
        <w:rPr>
          <w:rFonts w:asciiTheme="minorHAnsi" w:eastAsiaTheme="minorHAnsi" w:hAnsiTheme="minorHAnsi" w:hint="eastAsia"/>
          <w:bCs/>
          <w:sz w:val="20"/>
          <w:szCs w:val="20"/>
        </w:rPr>
        <w:t>&gt;</w:t>
      </w:r>
    </w:p>
    <w:p w14:paraId="759270FB" w14:textId="1291AD2A" w:rsidR="0009310E" w:rsidRPr="00D703A1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&lt;그림1&gt; - 에임 테스터 본체와 망치 사진이다.</w:t>
      </w:r>
    </w:p>
    <w:p w14:paraId="77FC8C08" w14:textId="60DAC1FA" w:rsidR="0009310E" w:rsidRPr="00D703A1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&lt;그림2&gt; - 타격 진행 방향을 가로로 하고 실험한다.</w:t>
      </w:r>
    </w:p>
    <w:p w14:paraId="1567447D" w14:textId="22A61647" w:rsidR="0009310E" w:rsidRPr="00D703A1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&lt;그림3&gt; - 타격 진행 방향을 세로로 하고 실험한다.</w:t>
      </w:r>
    </w:p>
    <w:p w14:paraId="22D2C218" w14:textId="77777777" w:rsidR="0009310E" w:rsidRPr="0009310E" w:rsidRDefault="0009310E" w:rsidP="0009310E">
      <w:pPr>
        <w:spacing w:before="240" w:after="240"/>
        <w:jc w:val="both"/>
        <w:rPr>
          <w:rFonts w:asciiTheme="minorHAnsi" w:eastAsiaTheme="minorHAnsi" w:hAnsiTheme="minorHAnsi"/>
          <w:bCs/>
          <w:sz w:val="18"/>
          <w:szCs w:val="18"/>
        </w:rPr>
      </w:pPr>
    </w:p>
    <w:p w14:paraId="4259957E" w14:textId="2AC743CA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3. 실험</w:t>
      </w:r>
      <w:r w:rsidR="00831D9A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방법</w:t>
      </w:r>
    </w:p>
    <w:p w14:paraId="343CB66A" w14:textId="6D54604D" w:rsidR="0009310E" w:rsidRPr="00FA5DE4" w:rsidRDefault="0009310E" w:rsidP="0009310E">
      <w:pPr>
        <w:spacing w:before="240" w:after="240"/>
        <w:ind w:firstLine="18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3-1. 실험 가정</w:t>
      </w:r>
    </w:p>
    <w:p w14:paraId="56C12353" w14:textId="4DADB578" w:rsidR="0009310E" w:rsidRPr="0009310E" w:rsidRDefault="0009310E" w:rsidP="00CB0936">
      <w:pPr>
        <w:spacing w:before="240" w:after="240"/>
        <w:ind w:left="600" w:hangingChars="300" w:hanging="60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   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1</w:t>
      </w:r>
      <w:r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 피실험자는 6명이다. 객관적인 실험 결과를 위해 모든 피실험자는 같은 장소, 같은 방법을 사용하여 실험을 실시한다.</w:t>
      </w:r>
    </w:p>
    <w:p w14:paraId="4A74FBE5" w14:textId="7D28B8A9" w:rsidR="0009310E" w:rsidRPr="0009310E" w:rsidRDefault="0009310E" w:rsidP="00CB0936">
      <w:pPr>
        <w:spacing w:before="240" w:after="240"/>
        <w:ind w:leftChars="200" w:left="640" w:hangingChars="100" w:hanging="2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2</w:t>
      </w:r>
      <w:r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팔꿈치를 책상에 대고 실행하는 방법과, 팔꿈치를 책상에서 떼고 실행하는 방법 중 팔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을 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책상에 대고 실행하는 방법을 사용한다.</w:t>
      </w:r>
    </w:p>
    <w:p w14:paraId="04F06ABE" w14:textId="74B705A1" w:rsidR="0009310E" w:rsidRPr="0009310E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3</w:t>
      </w:r>
      <w:r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 피실험자는 에임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테스터기의 10개의 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버튼을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 망치를 사용하여 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타격한다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.</w:t>
      </w:r>
    </w:p>
    <w:p w14:paraId="163BB9BE" w14:textId="637A66E5" w:rsidR="0009310E" w:rsidRPr="0009310E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4</w:t>
      </w:r>
      <w:r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 가로 10개,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세로 10개 두 방법으로 실험을 진행한다.</w:t>
      </w:r>
    </w:p>
    <w:p w14:paraId="50E87BC2" w14:textId="5C93B3E5" w:rsidR="0009310E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>5 실험은 최대한 빠르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고 정확하게</w:t>
      </w:r>
      <w:r w:rsidRPr="0009310E">
        <w:rPr>
          <w:rFonts w:asciiTheme="minorHAnsi" w:eastAsiaTheme="minorHAnsi" w:hAnsiTheme="minorHAnsi" w:hint="eastAsia"/>
          <w:bCs/>
          <w:sz w:val="20"/>
          <w:szCs w:val="20"/>
        </w:rPr>
        <w:t xml:space="preserve"> 수행하는 것으로 한다.</w:t>
      </w:r>
    </w:p>
    <w:p w14:paraId="5EAD8296" w14:textId="77777777" w:rsidR="0009310E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  <w:lang w:eastAsia="ko"/>
        </w:rPr>
      </w:pPr>
    </w:p>
    <w:p w14:paraId="3FF32161" w14:textId="3491ED93" w:rsidR="0009310E" w:rsidRPr="00FA5DE4" w:rsidRDefault="0009310E" w:rsidP="0009310E">
      <w:pPr>
        <w:spacing w:before="240" w:after="240"/>
        <w:ind w:firstLine="18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3-2. 실험 방법</w:t>
      </w:r>
    </w:p>
    <w:p w14:paraId="215C47C3" w14:textId="0F6E5F1E" w:rsidR="0009310E" w:rsidRPr="00D703A1" w:rsidRDefault="0009310E" w:rsidP="0009310E">
      <w:pPr>
        <w:spacing w:before="240" w:after="240"/>
        <w:ind w:firstLine="18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9310E">
        <w:rPr>
          <w:rFonts w:asciiTheme="minorHAnsi" w:eastAsiaTheme="minorHAnsi" w:hAnsiTheme="minorHAnsi" w:hint="eastAsia"/>
          <w:bCs/>
          <w:sz w:val="18"/>
          <w:szCs w:val="18"/>
        </w:rPr>
        <w:t xml:space="preserve">  </w:t>
      </w: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1) 책상에 팔꿈치를 대고 실험을 실시한다.</w:t>
      </w:r>
    </w:p>
    <w:p w14:paraId="6C39C001" w14:textId="1A193562" w:rsidR="0009310E" w:rsidRPr="00D703A1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lastRenderedPageBreak/>
        <w:t>2)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팔꿈치 고정 후 10개의 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버튼</w:t>
      </w: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을 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타격한</w:t>
      </w: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후 그에 따른 시간을 기록한다.</w:t>
      </w:r>
    </w:p>
    <w:p w14:paraId="7E87E118" w14:textId="4AF6BF1C" w:rsidR="0009310E" w:rsidRPr="00D703A1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3) 가로로 10개씩 치는 것을 40번 진행 후 에임</w:t>
      </w:r>
      <w:r w:rsidR="00846E77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테스터기를 돌려 세로로 40번 진행한다.</w:t>
      </w:r>
    </w:p>
    <w:p w14:paraId="3DD343F0" w14:textId="6114B58E" w:rsidR="0009310E" w:rsidRPr="00D703A1" w:rsidRDefault="0009310E" w:rsidP="00CB0936">
      <w:pPr>
        <w:spacing w:before="240" w:after="240"/>
        <w:ind w:leftChars="200" w:left="640" w:hangingChars="100" w:hanging="2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4) 위 방법과 같이 피실험자 6명 모두 본 실험을 가로, 세로 40번씩 진행하고, 측정결과를 기록한다.</w:t>
      </w:r>
    </w:p>
    <w:p w14:paraId="11471468" w14:textId="19F24BBB" w:rsidR="0009310E" w:rsidRPr="00D703A1" w:rsidRDefault="0009310E" w:rsidP="0009310E">
      <w:pPr>
        <w:spacing w:before="240" w:after="240"/>
        <w:ind w:firstLineChars="200" w:firstLine="4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5) 피실험자와 기록자 2인1조로 나누어 진행한다.</w:t>
      </w:r>
    </w:p>
    <w:p w14:paraId="3CF083AD" w14:textId="77777777" w:rsidR="0009310E" w:rsidRPr="0009310E" w:rsidRDefault="0009310E" w:rsidP="0009310E">
      <w:pPr>
        <w:spacing w:before="240" w:after="240"/>
        <w:ind w:firstLineChars="200" w:firstLine="360"/>
        <w:jc w:val="both"/>
        <w:rPr>
          <w:rFonts w:asciiTheme="minorHAnsi" w:eastAsiaTheme="minorHAnsi" w:hAnsiTheme="minorHAnsi"/>
          <w:bCs/>
          <w:sz w:val="18"/>
          <w:szCs w:val="18"/>
          <w:lang w:eastAsia="ko"/>
        </w:rPr>
      </w:pPr>
    </w:p>
    <w:p w14:paraId="0EC2CE59" w14:textId="086B176E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>4. 실험결과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및 토의</w:t>
      </w:r>
    </w:p>
    <w:p w14:paraId="071FD078" w14:textId="67AC5AA2" w:rsidR="00C933A5" w:rsidRPr="00FA5DE4" w:rsidRDefault="00C933A5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4-1. 실험결과</w:t>
      </w:r>
    </w:p>
    <w:p w14:paraId="2EF03046" w14:textId="42E615AB" w:rsidR="00846E77" w:rsidRDefault="00846E77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noProof/>
          <w:sz w:val="20"/>
          <w:szCs w:val="20"/>
          <w:lang w:eastAsia="ko"/>
        </w:rPr>
        <w:drawing>
          <wp:inline distT="0" distB="0" distL="0" distR="0" wp14:anchorId="0BD632F3" wp14:editId="419316FF">
            <wp:extent cx="4572000" cy="2680970"/>
            <wp:effectExtent l="0" t="0" r="0" b="5080"/>
            <wp:docPr id="3451784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47ED" w14:textId="28C02314" w:rsidR="00846E77" w:rsidRDefault="00846E77" w:rsidP="00CB0936">
      <w:pPr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&lt;그림4&gt; - 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>진행방향 가로와 진행방향 세로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의 </w:t>
      </w:r>
      <w:r>
        <w:rPr>
          <w:rFonts w:asciiTheme="minorHAnsi" w:eastAsiaTheme="minorHAnsi" w:hAnsiTheme="minorHAnsi" w:hint="eastAsia"/>
          <w:bCs/>
          <w:sz w:val="20"/>
          <w:szCs w:val="20"/>
        </w:rPr>
        <w:t>측정 결과의 평균값 비교</w:t>
      </w:r>
    </w:p>
    <w:p w14:paraId="664B48DA" w14:textId="77777777" w:rsidR="00B16D4C" w:rsidRDefault="00B16D4C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5EB7C8F8" w14:textId="42B7D165" w:rsidR="00B16D4C" w:rsidRPr="00FA5DE4" w:rsidRDefault="00B16D4C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4-2. 결과 토의</w:t>
      </w:r>
    </w:p>
    <w:p w14:paraId="1476EFFC" w14:textId="3533392E" w:rsidR="00C823A4" w:rsidRDefault="00B16D4C" w:rsidP="00CB0936">
      <w:pPr>
        <w:spacing w:before="240" w:after="240"/>
        <w:ind w:leftChars="100" w:left="220" w:firstLineChars="100" w:firstLine="20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 w:rsidRPr="00D703A1">
        <w:rPr>
          <w:rFonts w:asciiTheme="minorHAnsi" w:eastAsiaTheme="minorHAnsi" w:hAnsiTheme="minorHAnsi" w:hint="eastAsia"/>
          <w:bCs/>
          <w:sz w:val="20"/>
          <w:szCs w:val="20"/>
        </w:rPr>
        <w:t>실험을 진행하기 전, 2조는 실험 진행 방향을 가로로 진행하는 것이 세로로 진행하는 것보다 더 시간이 적게 걸릴 것이라고 예상했었다. 하지만 실험을 진행한 후 실험 결과에서는 세로로 진행하는 것이 시간이 더 짧게 나타난 것을 볼 수 있다. 실험 후 조 내 토의를 통해 에임 테스터의 버튼의 크기, 망치의 타격 부위의 크기, 버튼들 사이의 간격 등 다른 조건들로 실험을 하면 결과가 달라질 수 있을 것이라는 의견이 나왔다. 또한 실험의 적정 횟수를 완벽하게 반영해서 실험을 진</w:t>
      </w:r>
      <w:r w:rsidR="00BC174A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행했다면 조금 더 유의미한 결과를 얻을 수도 </w:t>
      </w:r>
      <w:r w:rsidR="00CB0936" w:rsidRPr="00D703A1">
        <w:rPr>
          <w:rFonts w:asciiTheme="minorHAnsi" w:eastAsiaTheme="minorHAnsi" w:hAnsiTheme="minorHAnsi" w:hint="eastAsia"/>
          <w:bCs/>
          <w:sz w:val="20"/>
          <w:szCs w:val="20"/>
        </w:rPr>
        <w:t>있겠다 라는</w:t>
      </w:r>
      <w:r w:rsidR="00BC174A" w:rsidRPr="00D703A1">
        <w:rPr>
          <w:rFonts w:asciiTheme="minorHAnsi" w:eastAsiaTheme="minorHAnsi" w:hAnsiTheme="minorHAnsi" w:hint="eastAsia"/>
          <w:bCs/>
          <w:sz w:val="20"/>
          <w:szCs w:val="20"/>
        </w:rPr>
        <w:t xml:space="preserve"> 의견도 나왔다.</w:t>
      </w:r>
    </w:p>
    <w:p w14:paraId="626BF4D7" w14:textId="7CB7063B" w:rsidR="00846E77" w:rsidRPr="00FA5DE4" w:rsidRDefault="00846E77" w:rsidP="00846E77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>4-2. 응용방안 토</w:t>
      </w:r>
      <w:r w:rsidR="00B16D4C" w:rsidRPr="00FA5DE4">
        <w:rPr>
          <w:rFonts w:asciiTheme="minorHAnsi" w:eastAsiaTheme="minorHAnsi" w:hAnsiTheme="minorHAnsi" w:hint="eastAsia"/>
          <w:b/>
          <w:sz w:val="20"/>
          <w:szCs w:val="20"/>
        </w:rPr>
        <w:t>의</w:t>
      </w:r>
    </w:p>
    <w:p w14:paraId="682A6F28" w14:textId="7B743565" w:rsidR="00942127" w:rsidRPr="00846E77" w:rsidRDefault="00C823A4" w:rsidP="00CB0936">
      <w:pPr>
        <w:spacing w:before="240" w:after="240"/>
        <w:ind w:leftChars="100" w:left="22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 w:rsidRPr="00C823A4">
        <w:rPr>
          <w:rFonts w:asciiTheme="minorHAnsi" w:eastAsiaTheme="minorHAnsi" w:hAnsiTheme="minorHAnsi" w:hint="eastAsia"/>
          <w:bCs/>
          <w:sz w:val="20"/>
          <w:szCs w:val="20"/>
          <w:lang w:eastAsia="ko"/>
        </w:rPr>
        <w:t>생산라인에서의 작업 흐름은 에임</w:t>
      </w:r>
      <w:r w:rsidR="00CB0936"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Pr="00C823A4">
        <w:rPr>
          <w:rFonts w:asciiTheme="minorHAnsi" w:eastAsiaTheme="minorHAnsi" w:hAnsiTheme="minorHAnsi" w:hint="eastAsia"/>
          <w:bCs/>
          <w:sz w:val="20"/>
          <w:szCs w:val="20"/>
          <w:lang w:eastAsia="ko"/>
        </w:rPr>
        <w:t>테스터기의 진행 방향과 비슷하게 직선 방향으로 흘러가지만, 작업에서 필요한 자재와 도구를 집어오는 과정은 직선이 아닌 대각선과 같은 다양한 방향으로 이루어지는데 이때 피실험자에게 적합한 자재 위치를 찾기 위해 실험을 진행한다.</w:t>
      </w:r>
    </w:p>
    <w:p w14:paraId="7A943D48" w14:textId="38ADFF65" w:rsidR="008140E5" w:rsidRPr="00FA5DE4" w:rsidRDefault="008140E5" w:rsidP="0009310E">
      <w:pPr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5. </w:t>
      </w:r>
      <w:r w:rsidR="00BC174A" w:rsidRPr="00FA5DE4">
        <w:rPr>
          <w:rFonts w:asciiTheme="minorHAnsi" w:eastAsiaTheme="minorHAnsi" w:hAnsiTheme="minorHAnsi" w:hint="eastAsia"/>
          <w:b/>
          <w:sz w:val="24"/>
          <w:szCs w:val="24"/>
        </w:rPr>
        <w:t>실험 결론</w:t>
      </w:r>
    </w:p>
    <w:p w14:paraId="31E2CC3E" w14:textId="6CDEDB2E" w:rsidR="00846E77" w:rsidRDefault="00846E77" w:rsidP="0009310E">
      <w:pPr>
        <w:spacing w:before="240" w:after="240"/>
        <w:jc w:val="both"/>
        <w:rPr>
          <w:rFonts w:asciiTheme="minorHAnsi" w:eastAsiaTheme="minorHAnsi" w:hAnsiTheme="minorHAnsi"/>
          <w:bCs/>
          <w:sz w:val="24"/>
          <w:szCs w:val="24"/>
        </w:rPr>
      </w:pPr>
      <w:r>
        <w:rPr>
          <w:rFonts w:asciiTheme="minorHAnsi" w:eastAsiaTheme="minorHAnsi" w:hAnsiTheme="minorHAnsi" w:hint="eastAsia"/>
          <w:bCs/>
          <w:sz w:val="24"/>
          <w:szCs w:val="24"/>
        </w:rPr>
        <w:t xml:space="preserve"> </w:t>
      </w:r>
      <w:r w:rsidR="00BC174A">
        <w:rPr>
          <w:noProof/>
        </w:rPr>
        <w:drawing>
          <wp:inline distT="0" distB="0" distL="0" distR="0" wp14:anchorId="711CC059" wp14:editId="10A740F8">
            <wp:extent cx="4520381" cy="2750574"/>
            <wp:effectExtent l="0" t="0" r="13970" b="12065"/>
            <wp:docPr id="84576490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33473EB-7E33-8FB9-DF6F-92F9D68328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BC174A">
        <w:rPr>
          <w:rFonts w:asciiTheme="minorHAnsi" w:eastAsiaTheme="minorHAnsi" w:hAnsiTheme="minorHAnsi" w:hint="eastAsia"/>
          <w:bCs/>
          <w:sz w:val="24"/>
          <w:szCs w:val="24"/>
        </w:rPr>
        <w:t xml:space="preserve"> </w:t>
      </w:r>
    </w:p>
    <w:p w14:paraId="4952D323" w14:textId="19F66915" w:rsidR="00BC174A" w:rsidRDefault="00BC174A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&lt;그림5&gt; - 진행방향을 가로로 할 때의 평균시간과 표준편차 그래프</w:t>
      </w:r>
    </w:p>
    <w:p w14:paraId="7B6F68AC" w14:textId="4CC596AC" w:rsidR="00BC174A" w:rsidRDefault="00BC174A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noProof/>
        </w:rPr>
        <w:drawing>
          <wp:inline distT="0" distB="0" distL="0" distR="0" wp14:anchorId="53322118" wp14:editId="452C830A">
            <wp:extent cx="4572000" cy="2743200"/>
            <wp:effectExtent l="0" t="0" r="0" b="0"/>
            <wp:docPr id="1294714995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6700758-E69D-5FF4-C587-D7B0E1BF73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6B668F" w14:textId="3EF7484B" w:rsidR="00BC174A" w:rsidRPr="00BC174A" w:rsidRDefault="00BC174A" w:rsidP="0009310E">
      <w:pPr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&lt;그림6&gt; - 진행방향을 세로로 할 때의 평균시간과 표준편차 그래프</w:t>
      </w:r>
    </w:p>
    <w:p w14:paraId="7900F38A" w14:textId="59416E71" w:rsidR="000A3841" w:rsidRDefault="00942127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/>
          <w:bCs/>
          <w:sz w:val="24"/>
          <w:szCs w:val="24"/>
        </w:rPr>
      </w:pPr>
      <w:r w:rsidRPr="00942127">
        <w:rPr>
          <w:rFonts w:asciiTheme="minorHAnsi" w:eastAsiaTheme="minorHAnsi" w:hAnsiTheme="minorHAnsi"/>
          <w:bCs/>
          <w:noProof/>
          <w:sz w:val="24"/>
          <w:szCs w:val="24"/>
        </w:rPr>
        <w:lastRenderedPageBreak/>
        <w:drawing>
          <wp:inline distT="0" distB="0" distL="0" distR="0" wp14:anchorId="3E36BC58" wp14:editId="1465CC88">
            <wp:extent cx="4249245" cy="3416060"/>
            <wp:effectExtent l="0" t="0" r="0" b="0"/>
            <wp:docPr id="143488418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84183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804" cy="34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42AA" w14:textId="5C192E97" w:rsidR="007650A1" w:rsidRDefault="007650A1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&lt;그림7&gt; -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t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-검정(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이분산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가정 두 집단) 결과</w:t>
      </w:r>
    </w:p>
    <w:p w14:paraId="788DB889" w14:textId="353C2FC0" w:rsidR="007650A1" w:rsidRPr="007650A1" w:rsidRDefault="00942127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진행방향을 가로로 진행했을 때 결과와 세로로 진행했을 때의 결과를 가지고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t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-검정(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이분산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가정 두 집단)을 한 결과, 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P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T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>&lt;=</w:t>
      </w:r>
      <w:proofErr w:type="spellStart"/>
      <w:r>
        <w:rPr>
          <w:rFonts w:asciiTheme="minorHAnsi" w:eastAsiaTheme="minorHAnsi" w:hAnsiTheme="minorHAnsi" w:hint="eastAsia"/>
          <w:bCs/>
          <w:sz w:val="20"/>
          <w:szCs w:val="20"/>
        </w:rPr>
        <w:t>t</w:t>
      </w:r>
      <w:proofErr w:type="spellEnd"/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) 양측 결과가 </w:t>
      </w:r>
      <w:r w:rsidRPr="00942127">
        <w:rPr>
          <w:rFonts w:asciiTheme="minorHAnsi" w:eastAsiaTheme="minorHAnsi" w:hAnsiTheme="minorHAnsi"/>
          <w:bCs/>
          <w:sz w:val="20"/>
          <w:szCs w:val="20"/>
        </w:rPr>
        <w:t>0.00003377772867459</w:t>
      </w: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가 나왔다. </w:t>
      </w:r>
      <w:r w:rsidR="00B75166">
        <w:rPr>
          <w:rFonts w:asciiTheme="minorHAnsi" w:eastAsiaTheme="minorHAnsi" w:hAnsiTheme="minorHAnsi" w:hint="eastAsia"/>
          <w:bCs/>
          <w:sz w:val="20"/>
          <w:szCs w:val="20"/>
        </w:rPr>
        <w:t>이는 유의수준 0.05</w:t>
      </w:r>
      <w:r w:rsidR="00B75166">
        <w:rPr>
          <w:rFonts w:asciiTheme="minorHAnsi" w:eastAsiaTheme="minorHAnsi" w:hAnsiTheme="minorHAnsi"/>
          <w:bCs/>
          <w:sz w:val="20"/>
          <w:szCs w:val="20"/>
        </w:rPr>
        <w:t>에서</w:t>
      </w:r>
      <w:r w:rsidR="00B75166">
        <w:rPr>
          <w:rFonts w:asciiTheme="minorHAnsi" w:eastAsiaTheme="minorHAnsi" w:hAnsiTheme="minorHAnsi" w:hint="eastAsia"/>
          <w:bCs/>
          <w:sz w:val="20"/>
          <w:szCs w:val="20"/>
        </w:rPr>
        <w:t xml:space="preserve"> 두 그래프가 거의 겹치지 않는 것을 의미한다.</w:t>
      </w:r>
      <w:r w:rsidR="00FA5DE4">
        <w:rPr>
          <w:rFonts w:asciiTheme="minorHAnsi" w:eastAsiaTheme="minorHAnsi" w:hAnsiTheme="minorHAnsi" w:hint="eastAsia"/>
          <w:bCs/>
          <w:sz w:val="20"/>
          <w:szCs w:val="20"/>
        </w:rPr>
        <w:t xml:space="preserve"> 두 실험결과를 비교했을 때 세로로 진행하는 것의 시간이 더 짧다는 결과는 특정 종류의 작업을 처리할 때 효율적인 방법을 제공할 수 있다는 것을 의미한다. 제조업에서는 이러한 결과를 기반으로 작업 프로세스를 재구성하거나 작업자의 훈련방법을 변경하여 생산성을 향상시킬 수도 있고 물류 및 창고 관리에 적용한다면 상품이나 자재를 이동하고 처리하는 프로세스를 최적화하는 데 도움이 될 수 있다.</w:t>
      </w:r>
    </w:p>
    <w:p w14:paraId="7C5F919B" w14:textId="77777777" w:rsidR="000A3841" w:rsidRPr="00FA5DE4" w:rsidRDefault="000A3841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 w:hint="eastAsia"/>
          <w:b/>
          <w:sz w:val="24"/>
          <w:szCs w:val="24"/>
        </w:rPr>
      </w:pPr>
    </w:p>
    <w:p w14:paraId="7DB10210" w14:textId="30AD1DDE" w:rsidR="00C933A5" w:rsidRPr="00FA5DE4" w:rsidRDefault="008140E5" w:rsidP="00C933A5">
      <w:pPr>
        <w:tabs>
          <w:tab w:val="left" w:pos="3270"/>
        </w:tabs>
        <w:spacing w:before="240" w:after="240"/>
        <w:jc w:val="both"/>
        <w:rPr>
          <w:rFonts w:asciiTheme="minorHAnsi" w:eastAsiaTheme="minorHAnsi" w:hAnsiTheme="minorHAnsi"/>
          <w:b/>
          <w:sz w:val="24"/>
          <w:szCs w:val="24"/>
        </w:rPr>
      </w:pPr>
      <w:r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6. 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  <w:lang w:eastAsia="ko"/>
        </w:rPr>
        <w:t>추후</w:t>
      </w:r>
      <w:r w:rsidR="00C933A5" w:rsidRPr="00FA5DE4">
        <w:rPr>
          <w:rFonts w:asciiTheme="minorHAnsi" w:eastAsiaTheme="minorHAnsi" w:hAnsiTheme="minorHAnsi" w:hint="eastAsia"/>
          <w:b/>
          <w:sz w:val="24"/>
          <w:szCs w:val="24"/>
        </w:rPr>
        <w:t xml:space="preserve"> 연구 과제</w:t>
      </w:r>
    </w:p>
    <w:p w14:paraId="79D622CE" w14:textId="1A610741" w:rsidR="00C933A5" w:rsidRPr="00FA5DE4" w:rsidRDefault="00C933A5" w:rsidP="00C933A5">
      <w:pPr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>6-1. 실험 목적</w:t>
      </w:r>
    </w:p>
    <w:p w14:paraId="67BB539E" w14:textId="3A888F18" w:rsidR="000A3841" w:rsidRDefault="000A3841" w:rsidP="000A3841">
      <w:pPr>
        <w:spacing w:before="240" w:after="240"/>
        <w:ind w:leftChars="100" w:left="220" w:firstLineChars="100" w:firstLine="20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기존 실험에서는 실험 진행 방향에 따라 속도에 차이가 크게 존재할 것이라고 예상하였지만 실험결과가 예상과 다르게 큰 차이 없이 관찰됐다. 따라서 추후연구에서는 버튼 간의 간격을 늘리는 조건을 추가하였다. 이러한 조건을 </w:t>
      </w:r>
      <w:proofErr w:type="gramStart"/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>추가 함으로서</w:t>
      </w:r>
      <w:proofErr w:type="gramEnd"/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 버튼 사이에 간격이 에임의 정확도와 실험 시간에 미치는 영향을 파악하고자 한다.</w:t>
      </w:r>
    </w:p>
    <w:p w14:paraId="404E03F2" w14:textId="77777777" w:rsidR="00C823A4" w:rsidRPr="000A3841" w:rsidRDefault="00C823A4" w:rsidP="000A3841">
      <w:pPr>
        <w:spacing w:before="240" w:after="240"/>
        <w:ind w:leftChars="100" w:left="220" w:firstLineChars="100" w:firstLine="20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1D59B555" w14:textId="1F5A97D6" w:rsidR="00C933A5" w:rsidRPr="00FA5DE4" w:rsidRDefault="00C933A5" w:rsidP="00C933A5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lastRenderedPageBreak/>
        <w:t>6-2. 실험 과정</w:t>
      </w:r>
    </w:p>
    <w:p w14:paraId="581B3C27" w14:textId="7063B016" w:rsidR="000A3841" w:rsidRPr="000A3841" w:rsidRDefault="000A3841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실험 기기는 기존 실험과 동일하다. 실험 진행 시에 버튼의 개수를 5회로 </w:t>
      </w:r>
      <w:r w:rsidR="00C823A4">
        <w:rPr>
          <w:rFonts w:asciiTheme="minorHAnsi" w:eastAsiaTheme="minorHAnsi" w:hAnsiTheme="minorHAnsi" w:hint="eastAsia"/>
          <w:bCs/>
          <w:sz w:val="20"/>
          <w:szCs w:val="20"/>
        </w:rPr>
        <w:t>조정 후 실시한다.</w:t>
      </w:r>
    </w:p>
    <w:p w14:paraId="27DF7C4A" w14:textId="7F1902F7" w:rsidR="000A3841" w:rsidRPr="000A3841" w:rsidRDefault="000A3841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>1</w:t>
      </w:r>
      <w:r w:rsidR="00C823A4"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 책상에 팔꿈치를 대고 실험을 실시한다.</w:t>
      </w:r>
    </w:p>
    <w:p w14:paraId="43AFDE60" w14:textId="25AE453C" w:rsidR="000A3841" w:rsidRDefault="000A3841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>2</w:t>
      </w:r>
      <w:r w:rsidR="00C823A4">
        <w:rPr>
          <w:rFonts w:asciiTheme="minorHAnsi" w:eastAsiaTheme="minorHAnsi" w:hAnsiTheme="minorHAnsi" w:hint="eastAsia"/>
          <w:bCs/>
          <w:sz w:val="20"/>
          <w:szCs w:val="20"/>
        </w:rPr>
        <w:t>)</w:t>
      </w: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 팔꿈치 고정 후5개의 못을 박은 후 그에 따른 시간을 기록한다.</w:t>
      </w:r>
    </w:p>
    <w:p w14:paraId="0E0FD95F" w14:textId="741F56DC" w:rsidR="00C823A4" w:rsidRPr="000A3841" w:rsidRDefault="00C823A4" w:rsidP="00C823A4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3)</w:t>
      </w:r>
      <w:r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 피실험자와 기록자 2인1조로 나누어 진행한다.</w:t>
      </w:r>
    </w:p>
    <w:p w14:paraId="4CF2EB41" w14:textId="4448F6FE" w:rsidR="000A3841" w:rsidRPr="000A3841" w:rsidRDefault="00C823A4" w:rsidP="00FA5DE4">
      <w:pPr>
        <w:tabs>
          <w:tab w:val="left" w:pos="3270"/>
        </w:tabs>
        <w:spacing w:before="240" w:after="240"/>
        <w:ind w:leftChars="100" w:left="420" w:hangingChars="100" w:hanging="20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4) </w:t>
      </w:r>
      <w:r w:rsidR="000A3841" w:rsidRPr="000A3841">
        <w:rPr>
          <w:rFonts w:asciiTheme="minorHAnsi" w:eastAsiaTheme="minorHAnsi" w:hAnsiTheme="minorHAnsi" w:hint="eastAsia"/>
          <w:bCs/>
          <w:sz w:val="20"/>
          <w:szCs w:val="20"/>
        </w:rPr>
        <w:t>가로로 연달아 있는 버튼 5개를 치는 것을 40번 진행 후 에임</w:t>
      </w:r>
      <w:r>
        <w:rPr>
          <w:rFonts w:asciiTheme="minorHAnsi" w:eastAsiaTheme="minorHAnsi" w:hAnsiTheme="minorHAnsi" w:hint="eastAsia"/>
          <w:bCs/>
          <w:sz w:val="20"/>
          <w:szCs w:val="20"/>
        </w:rPr>
        <w:t xml:space="preserve"> </w:t>
      </w:r>
      <w:r w:rsidR="000A3841" w:rsidRPr="000A3841">
        <w:rPr>
          <w:rFonts w:asciiTheme="minorHAnsi" w:eastAsiaTheme="minorHAnsi" w:hAnsiTheme="minorHAnsi" w:hint="eastAsia"/>
          <w:bCs/>
          <w:sz w:val="20"/>
          <w:szCs w:val="20"/>
        </w:rPr>
        <w:t>테스터기의 버튼 간격을 늘려 5개씩 치는 것을 40번 진행한다.</w:t>
      </w:r>
    </w:p>
    <w:p w14:paraId="1E380969" w14:textId="118C42B1" w:rsidR="000A3841" w:rsidRPr="000A3841" w:rsidRDefault="00C823A4" w:rsidP="00C823A4">
      <w:pPr>
        <w:tabs>
          <w:tab w:val="left" w:pos="3270"/>
        </w:tabs>
        <w:spacing w:before="240" w:after="240"/>
        <w:ind w:leftChars="100" w:left="420" w:hangingChars="100" w:hanging="200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5)</w:t>
      </w:r>
      <w:r w:rsidR="000A3841" w:rsidRPr="000A3841">
        <w:rPr>
          <w:rFonts w:asciiTheme="minorHAnsi" w:eastAsiaTheme="minorHAnsi" w:hAnsiTheme="minorHAnsi" w:hint="eastAsia"/>
          <w:bCs/>
          <w:sz w:val="20"/>
          <w:szCs w:val="20"/>
        </w:rPr>
        <w:t xml:space="preserve"> 위 방법과 같이 피실험자 6명 모두 본 실험을 버튼 간의 간격이 좁은 경우 40번씩 진행하고 버튼 간의 간격이 넓은 경우 40번씩 진행하여 측정결과를 기록한다.</w:t>
      </w:r>
    </w:p>
    <w:p w14:paraId="13F39522" w14:textId="77777777" w:rsidR="00C823A4" w:rsidRDefault="00C823A4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14:paraId="174B49DD" w14:textId="45300260" w:rsidR="00C823A4" w:rsidRPr="00FA5DE4" w:rsidRDefault="00C823A4" w:rsidP="000A3841">
      <w:pPr>
        <w:tabs>
          <w:tab w:val="left" w:pos="3270"/>
        </w:tabs>
        <w:spacing w:before="240" w:after="240"/>
        <w:ind w:firstLine="240"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FA5DE4">
        <w:rPr>
          <w:rFonts w:asciiTheme="minorHAnsi" w:eastAsiaTheme="minorHAnsi" w:hAnsiTheme="minorHAnsi" w:hint="eastAsia"/>
          <w:b/>
          <w:sz w:val="20"/>
          <w:szCs w:val="20"/>
        </w:rPr>
        <w:t xml:space="preserve">6-3. 추후 연구 결과의 </w:t>
      </w:r>
      <w:proofErr w:type="spellStart"/>
      <w:r w:rsidRPr="00FA5DE4">
        <w:rPr>
          <w:rFonts w:asciiTheme="minorHAnsi" w:eastAsiaTheme="minorHAnsi" w:hAnsiTheme="minorHAnsi" w:hint="eastAsia"/>
          <w:b/>
          <w:sz w:val="20"/>
          <w:szCs w:val="20"/>
        </w:rPr>
        <w:t>기댓값</w:t>
      </w:r>
      <w:proofErr w:type="spellEnd"/>
    </w:p>
    <w:p w14:paraId="26969B53" w14:textId="34316997" w:rsidR="008140E5" w:rsidRPr="00CB0936" w:rsidRDefault="00C823A4" w:rsidP="00CB0936">
      <w:pPr>
        <w:tabs>
          <w:tab w:val="left" w:pos="3270"/>
        </w:tabs>
        <w:spacing w:before="240" w:after="240"/>
        <w:ind w:leftChars="52" w:left="114" w:firstLineChars="100" w:firstLine="200"/>
        <w:jc w:val="both"/>
        <w:rPr>
          <w:rFonts w:asciiTheme="minorHAnsi" w:eastAsiaTheme="minorHAnsi" w:hAnsiTheme="minorHAnsi" w:hint="eastAsia"/>
          <w:bCs/>
          <w:sz w:val="20"/>
          <w:szCs w:val="20"/>
        </w:rPr>
      </w:pPr>
      <w:r w:rsidRPr="00C823A4">
        <w:rPr>
          <w:rFonts w:asciiTheme="minorHAnsi" w:eastAsiaTheme="minorHAnsi" w:hAnsiTheme="minorHAnsi" w:hint="eastAsia"/>
          <w:bCs/>
          <w:sz w:val="20"/>
          <w:szCs w:val="20"/>
        </w:rPr>
        <w:t>추후 연구에서는 버튼 간의 간격을 다르게 하는 조건을 추가하였다. 이로 인해 버튼 간의 간격이 넓은 실험에 경우 정확도가 증가하는 영향을 줄 것이라고 예상되고 따라서 같은 개수의 버튼을 타격하더라도 적은 시간이 소요될 것이라고 예측된다.</w:t>
      </w:r>
    </w:p>
    <w:sectPr w:rsidR="008140E5" w:rsidRPr="00CB0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2911" w14:textId="77777777" w:rsidR="00E768B8" w:rsidRDefault="00E768B8" w:rsidP="009F0C79">
      <w:pPr>
        <w:spacing w:line="240" w:lineRule="auto"/>
      </w:pPr>
      <w:r>
        <w:separator/>
      </w:r>
    </w:p>
  </w:endnote>
  <w:endnote w:type="continuationSeparator" w:id="0">
    <w:p w14:paraId="6E53151A" w14:textId="77777777" w:rsidR="00E768B8" w:rsidRDefault="00E768B8" w:rsidP="009F0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6540" w14:textId="77777777" w:rsidR="00E768B8" w:rsidRDefault="00E768B8" w:rsidP="009F0C79">
      <w:pPr>
        <w:spacing w:line="240" w:lineRule="auto"/>
      </w:pPr>
      <w:r>
        <w:separator/>
      </w:r>
    </w:p>
  </w:footnote>
  <w:footnote w:type="continuationSeparator" w:id="0">
    <w:p w14:paraId="38AD3FA7" w14:textId="77777777" w:rsidR="00E768B8" w:rsidRDefault="00E768B8" w:rsidP="009F0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6E7F"/>
    <w:multiLevelType w:val="hybridMultilevel"/>
    <w:tmpl w:val="57887336"/>
    <w:lvl w:ilvl="0" w:tplc="D3A4C3D4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3E697511"/>
    <w:multiLevelType w:val="hybridMultilevel"/>
    <w:tmpl w:val="F01ACA2A"/>
    <w:lvl w:ilvl="0" w:tplc="2F3EB7B4">
      <w:start w:val="4"/>
      <w:numFmt w:val="bullet"/>
      <w:lvlText w:val="-"/>
      <w:lvlJc w:val="left"/>
      <w:pPr>
        <w:ind w:left="8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C66DC0"/>
    <w:multiLevelType w:val="hybridMultilevel"/>
    <w:tmpl w:val="01267E40"/>
    <w:lvl w:ilvl="0" w:tplc="C4B01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1721AC"/>
    <w:multiLevelType w:val="hybridMultilevel"/>
    <w:tmpl w:val="8D8CC30E"/>
    <w:lvl w:ilvl="0" w:tplc="B0509E3A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4" w15:restartNumberingAfterBreak="0">
    <w:nsid w:val="6A8008EF"/>
    <w:multiLevelType w:val="hybridMultilevel"/>
    <w:tmpl w:val="1392438A"/>
    <w:lvl w:ilvl="0" w:tplc="A3A448C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 Unicode MS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F3E76B1"/>
    <w:multiLevelType w:val="hybridMultilevel"/>
    <w:tmpl w:val="FFF62ECA"/>
    <w:lvl w:ilvl="0" w:tplc="F45AAC42">
      <w:start w:val="4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6548338">
    <w:abstractNumId w:val="2"/>
  </w:num>
  <w:num w:numId="2" w16cid:durableId="1066613253">
    <w:abstractNumId w:val="1"/>
  </w:num>
  <w:num w:numId="3" w16cid:durableId="324362149">
    <w:abstractNumId w:val="5"/>
  </w:num>
  <w:num w:numId="4" w16cid:durableId="1409958965">
    <w:abstractNumId w:val="0"/>
  </w:num>
  <w:num w:numId="5" w16cid:durableId="1545947986">
    <w:abstractNumId w:val="3"/>
  </w:num>
  <w:num w:numId="6" w16cid:durableId="1154950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1F"/>
    <w:rsid w:val="00081415"/>
    <w:rsid w:val="0009310E"/>
    <w:rsid w:val="000A0D1F"/>
    <w:rsid w:val="000A3841"/>
    <w:rsid w:val="000A53B3"/>
    <w:rsid w:val="000C1831"/>
    <w:rsid w:val="000C2939"/>
    <w:rsid w:val="000C77A8"/>
    <w:rsid w:val="000D5880"/>
    <w:rsid w:val="000D6FDC"/>
    <w:rsid w:val="0010729F"/>
    <w:rsid w:val="00143978"/>
    <w:rsid w:val="001E5590"/>
    <w:rsid w:val="00202CD6"/>
    <w:rsid w:val="00212D30"/>
    <w:rsid w:val="0024686A"/>
    <w:rsid w:val="00251332"/>
    <w:rsid w:val="00293937"/>
    <w:rsid w:val="002E3686"/>
    <w:rsid w:val="00336887"/>
    <w:rsid w:val="003949A2"/>
    <w:rsid w:val="003E5B48"/>
    <w:rsid w:val="00495379"/>
    <w:rsid w:val="004B4A58"/>
    <w:rsid w:val="004D54DC"/>
    <w:rsid w:val="00510960"/>
    <w:rsid w:val="00517185"/>
    <w:rsid w:val="00597344"/>
    <w:rsid w:val="0061285F"/>
    <w:rsid w:val="006245BF"/>
    <w:rsid w:val="006F5ED9"/>
    <w:rsid w:val="007650A1"/>
    <w:rsid w:val="007C1110"/>
    <w:rsid w:val="007E225F"/>
    <w:rsid w:val="00807A4C"/>
    <w:rsid w:val="008140E5"/>
    <w:rsid w:val="00820A12"/>
    <w:rsid w:val="00825271"/>
    <w:rsid w:val="00831D9A"/>
    <w:rsid w:val="0084519B"/>
    <w:rsid w:val="00846E77"/>
    <w:rsid w:val="00853FA4"/>
    <w:rsid w:val="00875AE3"/>
    <w:rsid w:val="00891793"/>
    <w:rsid w:val="008F12F5"/>
    <w:rsid w:val="008F313E"/>
    <w:rsid w:val="00915925"/>
    <w:rsid w:val="00942127"/>
    <w:rsid w:val="009A15C5"/>
    <w:rsid w:val="009F0C79"/>
    <w:rsid w:val="00A17198"/>
    <w:rsid w:val="00A505BB"/>
    <w:rsid w:val="00A6098B"/>
    <w:rsid w:val="00A84045"/>
    <w:rsid w:val="00AA45E6"/>
    <w:rsid w:val="00B16D4C"/>
    <w:rsid w:val="00B75166"/>
    <w:rsid w:val="00BC174A"/>
    <w:rsid w:val="00C25EC1"/>
    <w:rsid w:val="00C44F5E"/>
    <w:rsid w:val="00C51C56"/>
    <w:rsid w:val="00C6562C"/>
    <w:rsid w:val="00C823A4"/>
    <w:rsid w:val="00C86293"/>
    <w:rsid w:val="00C90F40"/>
    <w:rsid w:val="00C933A5"/>
    <w:rsid w:val="00CA1237"/>
    <w:rsid w:val="00CB0936"/>
    <w:rsid w:val="00CE5890"/>
    <w:rsid w:val="00D1274C"/>
    <w:rsid w:val="00D31594"/>
    <w:rsid w:val="00D339B4"/>
    <w:rsid w:val="00D4031F"/>
    <w:rsid w:val="00D703A1"/>
    <w:rsid w:val="00DB200B"/>
    <w:rsid w:val="00DC70DF"/>
    <w:rsid w:val="00E13A2D"/>
    <w:rsid w:val="00E768B8"/>
    <w:rsid w:val="00E8238A"/>
    <w:rsid w:val="00F51AA3"/>
    <w:rsid w:val="00F90580"/>
    <w:rsid w:val="00FA5DE4"/>
    <w:rsid w:val="00FC254D"/>
    <w:rsid w:val="00F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2162"/>
  <w15:chartTrackingRefBased/>
  <w15:docId w15:val="{45575FEF-0ED3-4AE7-AD26-CBBFE74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D1F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A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0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C79"/>
    <w:rPr>
      <w:rFonts w:ascii="Arial" w:hAnsi="Arial" w:cs="Arial"/>
      <w:kern w:val="0"/>
      <w:sz w:val="22"/>
      <w:lang w:val="ko"/>
    </w:rPr>
  </w:style>
  <w:style w:type="paragraph" w:styleId="a5">
    <w:name w:val="footer"/>
    <w:basedOn w:val="a"/>
    <w:link w:val="Char0"/>
    <w:uiPriority w:val="99"/>
    <w:unhideWhenUsed/>
    <w:rsid w:val="009F0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C79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1221;&#48276;&#44540;\Documents\&#52852;&#52852;&#50724;&#53665;%20&#48155;&#51008;%20&#54028;&#51068;\T&#48516;&#54252;&#54364;%20&#54876;&#50857;%20&#54217;&#44512;%20&#48143;%20&#54364;&#51456;&#54200;&#52264;%20&#49892;&#54744;&#44208;&#44284;&#54364;(&#52572;&#51333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51221;&#48276;&#44540;\Documents\&#52852;&#52852;&#50724;&#53665;%20&#48155;&#51008;%20&#54028;&#51068;\T&#48516;&#54252;&#54364;%20&#54876;&#50857;%20&#54217;&#44512;%20&#48143;%20&#54364;&#51456;&#54200;&#52264;%20&#49892;&#54744;&#44208;&#44284;&#54364;(&#52572;&#51333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가로일 때의 평균시간과 표준편차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관측필요횟수!$V$12:$W$12</c:f>
              <c:strCache>
                <c:ptCount val="2"/>
                <c:pt idx="0">
                  <c:v>가로평균</c:v>
                </c:pt>
                <c:pt idx="1">
                  <c:v>가로표준편차</c:v>
                </c:pt>
              </c:strCache>
            </c:strRef>
          </c:cat>
          <c:val>
            <c:numRef>
              <c:f>관측필요횟수!$V$13:$W$13</c:f>
              <c:numCache>
                <c:formatCode>0.00</c:formatCode>
                <c:ptCount val="2"/>
                <c:pt idx="0">
                  <c:v>6.9725416666666673</c:v>
                </c:pt>
                <c:pt idx="1">
                  <c:v>0.27540668593399836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F7-4C35-9A55-87F278D91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4861551"/>
        <c:axId val="1654848591"/>
      </c:barChart>
      <c:catAx>
        <c:axId val="165486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54848591"/>
        <c:crosses val="autoZero"/>
        <c:auto val="1"/>
        <c:lblAlgn val="ctr"/>
        <c:lblOffset val="100"/>
        <c:noMultiLvlLbl val="0"/>
      </c:catAx>
      <c:valAx>
        <c:axId val="165484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54861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세로일 때의 평균시간과 표준편차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관측필요횟수!$X$12:$Y$12</c:f>
              <c:strCache>
                <c:ptCount val="2"/>
                <c:pt idx="0">
                  <c:v>세로평균</c:v>
                </c:pt>
                <c:pt idx="1">
                  <c:v>세로표준편차</c:v>
                </c:pt>
              </c:strCache>
            </c:strRef>
          </c:cat>
          <c:val>
            <c:numRef>
              <c:f>관측필요횟수!$X$13:$Y$13</c:f>
              <c:numCache>
                <c:formatCode>0.00</c:formatCode>
                <c:ptCount val="2"/>
                <c:pt idx="0">
                  <c:v>6.476583333333334</c:v>
                </c:pt>
                <c:pt idx="1">
                  <c:v>0.26809345617724201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56-4C40-BED2-380980C5A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4848111"/>
        <c:axId val="1654849071"/>
      </c:barChart>
      <c:catAx>
        <c:axId val="165484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54849071"/>
        <c:crosses val="autoZero"/>
        <c:auto val="1"/>
        <c:lblAlgn val="ctr"/>
        <c:lblOffset val="100"/>
        <c:noMultiLvlLbl val="0"/>
      </c:catAx>
      <c:valAx>
        <c:axId val="1654849071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54848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2FBE1-51EF-42BF-BC6C-A750C864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정범근</cp:lastModifiedBy>
  <cp:revision>9</cp:revision>
  <dcterms:created xsi:type="dcterms:W3CDTF">2024-03-18T06:36:00Z</dcterms:created>
  <dcterms:modified xsi:type="dcterms:W3CDTF">2024-03-19T03:21:00Z</dcterms:modified>
</cp:coreProperties>
</file>