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EF30" w14:textId="63D18ED4" w:rsidR="003E69AB" w:rsidRDefault="00A94549">
      <w:r>
        <w:rPr>
          <w:rFonts w:hint="eastAsia"/>
        </w:rPr>
        <w:t>20223100</w:t>
      </w:r>
      <w:r>
        <w:t xml:space="preserve"> </w:t>
      </w:r>
      <w:r>
        <w:rPr>
          <w:rFonts w:hint="eastAsia"/>
        </w:rPr>
        <w:t xml:space="preserve">심준 </w:t>
      </w:r>
      <w:proofErr w:type="spellStart"/>
      <w:r>
        <w:rPr>
          <w:rFonts w:hint="eastAsia"/>
        </w:rPr>
        <w:t>미디어와공동체</w:t>
      </w:r>
      <w:proofErr w:type="spellEnd"/>
      <w:r>
        <w:rPr>
          <w:rFonts w:hint="eastAsia"/>
        </w:rPr>
        <w:t xml:space="preserve"> </w:t>
      </w:r>
      <w:r w:rsidR="00336F02">
        <w:t>8</w:t>
      </w:r>
      <w:r>
        <w:rPr>
          <w:rFonts w:hint="eastAsia"/>
        </w:rPr>
        <w:t>강 과제</w:t>
      </w:r>
    </w:p>
    <w:p w14:paraId="7C02F500" w14:textId="187DF537" w:rsidR="00A94549" w:rsidRDefault="00A94549"/>
    <w:p w14:paraId="117EE4DA" w14:textId="20A87577" w:rsidR="008D2B9B" w:rsidRDefault="00AC2E8E" w:rsidP="00DD1E7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컴퓨터와 인터넷 기술의 트렌드를 설명하는 법칙에는 어떤 것이 있고,</w:t>
      </w:r>
      <w:r>
        <w:t xml:space="preserve"> </w:t>
      </w:r>
      <w:r>
        <w:rPr>
          <w:rFonts w:hint="eastAsia"/>
        </w:rPr>
        <w:t>각각 무엇을 말하는가</w:t>
      </w:r>
      <w:r w:rsidR="00A94549">
        <w:rPr>
          <w:rFonts w:hint="eastAsia"/>
        </w:rPr>
        <w:t>?</w:t>
      </w:r>
    </w:p>
    <w:p w14:paraId="79AF1BB0" w14:textId="7D14F498" w:rsidR="006A772F" w:rsidRDefault="006A772F" w:rsidP="006A772F">
      <w:r>
        <w:rPr>
          <w:rFonts w:hint="eastAsia"/>
        </w:rPr>
        <w:t xml:space="preserve"> </w:t>
      </w:r>
      <w:r w:rsidR="00101443">
        <w:t>무어의 법칙</w:t>
      </w:r>
      <w:r w:rsidR="00101443">
        <w:rPr>
          <w:rFonts w:hint="eastAsia"/>
        </w:rPr>
        <w:t xml:space="preserve"> </w:t>
      </w:r>
      <w:r w:rsidR="00101443">
        <w:t xml:space="preserve">– </w:t>
      </w:r>
      <w:r w:rsidR="00101443">
        <w:rPr>
          <w:rFonts w:hint="eastAsia"/>
        </w:rPr>
        <w:t xml:space="preserve">컴퓨터의 칩(마이크로칩)의 처리 용량이 </w:t>
      </w:r>
      <w:r w:rsidR="00101443">
        <w:t>18</w:t>
      </w:r>
      <w:r w:rsidR="00101443">
        <w:rPr>
          <w:rFonts w:hint="eastAsia"/>
        </w:rPr>
        <w:t xml:space="preserve">개월마다 두 </w:t>
      </w:r>
      <w:proofErr w:type="spellStart"/>
      <w:r w:rsidR="00101443">
        <w:rPr>
          <w:rFonts w:hint="eastAsia"/>
        </w:rPr>
        <w:t>배씩</w:t>
      </w:r>
      <w:proofErr w:type="spellEnd"/>
      <w:r w:rsidR="00101443">
        <w:rPr>
          <w:rFonts w:hint="eastAsia"/>
        </w:rPr>
        <w:t xml:space="preserve"> 증가한다.</w:t>
      </w:r>
      <w:r w:rsidR="00101443">
        <w:t xml:space="preserve"> (24</w:t>
      </w:r>
      <w:r w:rsidR="00101443">
        <w:rPr>
          <w:rFonts w:hint="eastAsia"/>
        </w:rPr>
        <w:t>개월마다로 증가)</w:t>
      </w:r>
      <w:r w:rsidR="00101443">
        <w:t xml:space="preserve">. </w:t>
      </w:r>
      <w:r w:rsidR="00101443">
        <w:rPr>
          <w:rFonts w:hint="eastAsia"/>
        </w:rPr>
        <w:t>비교적 짧은 시간마다 2배씩 증가한다.</w:t>
      </w:r>
      <w:r w:rsidR="00101443">
        <w:t xml:space="preserve"> </w:t>
      </w:r>
      <w:r w:rsidR="00101443">
        <w:rPr>
          <w:rFonts w:hint="eastAsia"/>
        </w:rPr>
        <w:t>그만큼 발전 속도가 빠르다는 것을 얘기함.</w:t>
      </w:r>
    </w:p>
    <w:p w14:paraId="1B0CD298" w14:textId="0BF7DE78" w:rsidR="00101443" w:rsidRDefault="00101443" w:rsidP="006A772F">
      <w:r>
        <w:rPr>
          <w:rFonts w:hint="eastAsia"/>
        </w:rPr>
        <w:t>컴퓨터는 물론이고 모든 전자기기는 시간이 지나면 구형이 된다.</w:t>
      </w:r>
      <w:r>
        <w:t xml:space="preserve"> </w:t>
      </w:r>
      <w:r>
        <w:rPr>
          <w:rFonts w:hint="eastAsia"/>
        </w:rPr>
        <w:t>발전속도가 빠르니 그 발전 속도에 맞는 소프트웨어</w:t>
      </w:r>
      <w:r>
        <w:t xml:space="preserve">, </w:t>
      </w:r>
      <w:r>
        <w:rPr>
          <w:rFonts w:hint="eastAsia"/>
        </w:rPr>
        <w:t>기능이 생기고 기기를 바꾸게 된다.</w:t>
      </w:r>
      <w:r>
        <w:t xml:space="preserve"> </w:t>
      </w:r>
    </w:p>
    <w:p w14:paraId="417396E4" w14:textId="0A707C27" w:rsidR="00101443" w:rsidRDefault="00101443" w:rsidP="006A772F">
      <w:pPr>
        <w:rPr>
          <w:rFonts w:hint="eastAsia"/>
        </w:rPr>
      </w:pPr>
      <w:r>
        <w:rPr>
          <w:rFonts w:hint="eastAsia"/>
        </w:rPr>
        <w:t>황의 법칙(황창규의 법칙)</w:t>
      </w:r>
      <w:r>
        <w:t xml:space="preserve"> – </w:t>
      </w:r>
      <w:r>
        <w:rPr>
          <w:rFonts w:hint="eastAsia"/>
        </w:rPr>
        <w:t xml:space="preserve">메모리 반도체의 집적도가 </w:t>
      </w:r>
      <w:r>
        <w:t>1</w:t>
      </w:r>
      <w:r>
        <w:rPr>
          <w:rFonts w:hint="eastAsia"/>
        </w:rPr>
        <w:t xml:space="preserve">년에 두 </w:t>
      </w:r>
      <w:proofErr w:type="spellStart"/>
      <w:r>
        <w:rPr>
          <w:rFonts w:hint="eastAsia"/>
        </w:rPr>
        <w:t>배씩</w:t>
      </w:r>
      <w:proofErr w:type="spellEnd"/>
      <w:r>
        <w:rPr>
          <w:rFonts w:hint="eastAsia"/>
        </w:rPr>
        <w:t xml:space="preserve"> 증가 </w:t>
      </w:r>
      <w:r>
        <w:t>(</w:t>
      </w:r>
      <w:r>
        <w:rPr>
          <w:rFonts w:hint="eastAsia"/>
        </w:rPr>
        <w:t>삼성전자의 예시)</w:t>
      </w:r>
      <w:r>
        <w:t xml:space="preserve">. </w:t>
      </w:r>
      <w:r>
        <w:rPr>
          <w:rFonts w:hint="eastAsia"/>
        </w:rPr>
        <w:t xml:space="preserve">발전속도가 더 </w:t>
      </w:r>
      <w:proofErr w:type="spellStart"/>
      <w:r>
        <w:rPr>
          <w:rFonts w:hint="eastAsia"/>
        </w:rPr>
        <w:t>빨라짐</w:t>
      </w:r>
      <w:proofErr w:type="spellEnd"/>
      <w:r>
        <w:rPr>
          <w:rFonts w:hint="eastAsia"/>
        </w:rPr>
        <w:t>.</w:t>
      </w:r>
      <w:r>
        <w:t xml:space="preserve"> </w:t>
      </w:r>
    </w:p>
    <w:p w14:paraId="7C6AFD9B" w14:textId="79293180" w:rsidR="00101443" w:rsidRDefault="00101443" w:rsidP="006A772F">
      <w:pPr>
        <w:rPr>
          <w:rFonts w:hint="eastAsia"/>
        </w:rPr>
      </w:pPr>
      <w:proofErr w:type="spellStart"/>
      <w:r>
        <w:rPr>
          <w:rFonts w:hint="eastAsia"/>
        </w:rPr>
        <w:t>메트칼프의</w:t>
      </w:r>
      <w:proofErr w:type="spellEnd"/>
      <w:r>
        <w:rPr>
          <w:rFonts w:hint="eastAsia"/>
        </w:rPr>
        <w:t xml:space="preserve"> 법칙</w:t>
      </w:r>
      <w:r>
        <w:t xml:space="preserve"> – “</w:t>
      </w:r>
      <w:r>
        <w:rPr>
          <w:rFonts w:hint="eastAsia"/>
        </w:rPr>
        <w:t>네트워크의 가치가 기하급수적으로 증가한다.</w:t>
      </w:r>
      <w:r>
        <w:t xml:space="preserve">”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인터넷에 적용하면 인터넷의 가치는 이용자수의 제곱에 비례한다.</w:t>
      </w:r>
      <w:r>
        <w:t xml:space="preserve"> (</w:t>
      </w:r>
      <w:r w:rsidR="00100721">
        <w:rPr>
          <w:rFonts w:hint="eastAsia"/>
        </w:rPr>
        <w:t xml:space="preserve">N명의 사용자끼리 서로 링크한다 가정할 때 생기는 네트워크는 </w:t>
      </w:r>
      <w:r w:rsidR="00100721">
        <w:t xml:space="preserve">N*(N-1)/2 </w:t>
      </w:r>
      <w:r w:rsidR="00100721">
        <w:rPr>
          <w:rFonts w:hint="eastAsia"/>
        </w:rPr>
        <w:t>이므로 N</w:t>
      </w:r>
      <w:r w:rsidR="00100721">
        <w:t>^2</w:t>
      </w:r>
      <w:r w:rsidR="00100721">
        <w:rPr>
          <w:rFonts w:hint="eastAsia"/>
        </w:rPr>
        <w:t>이라 할 수 있다)</w:t>
      </w:r>
    </w:p>
    <w:p w14:paraId="3A1A1F7B" w14:textId="3C5CE78C" w:rsidR="00B0574E" w:rsidRDefault="00AC2E8E" w:rsidP="00B057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망중립성을 둘러싼 갈등의 원인은 무엇인가</w:t>
      </w:r>
      <w:r w:rsidR="00B0574E">
        <w:rPr>
          <w:rFonts w:hint="eastAsia"/>
        </w:rPr>
        <w:t>?</w:t>
      </w:r>
    </w:p>
    <w:p w14:paraId="532BBD00" w14:textId="368AEEB1" w:rsidR="00100721" w:rsidRDefault="00957662" w:rsidP="00100721">
      <w:pPr>
        <w:rPr>
          <w:rFonts w:hint="eastAsia"/>
        </w:rPr>
      </w:pPr>
      <w:r>
        <w:rPr>
          <w:rFonts w:hint="eastAsia"/>
        </w:rPr>
        <w:t xml:space="preserve">기관망을 건설하거나 소유한 기업에서 특정 컨텐츠에게 </w:t>
      </w:r>
      <w:proofErr w:type="gramStart"/>
      <w:r>
        <w:rPr>
          <w:rFonts w:hint="eastAsia"/>
        </w:rPr>
        <w:t xml:space="preserve">혜택 </w:t>
      </w:r>
      <w:r>
        <w:t>/</w:t>
      </w:r>
      <w:proofErr w:type="gramEnd"/>
      <w:r>
        <w:t xml:space="preserve"> </w:t>
      </w:r>
      <w:r>
        <w:rPr>
          <w:rFonts w:hint="eastAsia"/>
        </w:rPr>
        <w:t>불이익을 줘서는 안된다는 것이 망중립성이다.</w:t>
      </w:r>
      <w:r>
        <w:t xml:space="preserve"> </w:t>
      </w:r>
      <w:r>
        <w:rPr>
          <w:rFonts w:hint="eastAsia"/>
        </w:rPr>
        <w:t>통신망 소유자들과 컨텐츠 사업자들의 이해관계의 충돌이다.</w:t>
      </w:r>
      <w:r>
        <w:t xml:space="preserve"> </w:t>
      </w:r>
      <w:r>
        <w:rPr>
          <w:rFonts w:hint="eastAsia"/>
        </w:rPr>
        <w:t>통신망 소유자들의 입장에서는 자신이 만들어 놓은 통신망을 컨텐츠 사업자들이 무임승차를</w:t>
      </w:r>
      <w:r>
        <w:t xml:space="preserve"> </w:t>
      </w:r>
      <w:r>
        <w:rPr>
          <w:rFonts w:hint="eastAsia"/>
        </w:rPr>
        <w:t>하는 입장이기 때문이다.</w:t>
      </w:r>
      <w:r>
        <w:t xml:space="preserve"> </w:t>
      </w:r>
    </w:p>
    <w:p w14:paraId="30E7CA20" w14:textId="468CD1CA" w:rsidR="00A94549" w:rsidRDefault="00AC2E8E" w:rsidP="00AC2E8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좋은 인터넷 컨텐츠를 구성하기 위한 조건에는 어떤 것이 있는가</w:t>
      </w:r>
      <w:r w:rsidR="00B0574E">
        <w:rPr>
          <w:rFonts w:hint="eastAsia"/>
        </w:rPr>
        <w:t>?</w:t>
      </w:r>
    </w:p>
    <w:p w14:paraId="23590747" w14:textId="7A031648" w:rsidR="00003823" w:rsidRDefault="00003823" w:rsidP="00003823">
      <w:r>
        <w:rPr>
          <w:rFonts w:hint="eastAsia"/>
        </w:rPr>
        <w:t>지속적으로 업데이트되는 콘텐츠</w:t>
      </w:r>
      <w:r>
        <w:t xml:space="preserve">, </w:t>
      </w:r>
      <w:r>
        <w:rPr>
          <w:rFonts w:hint="eastAsia"/>
        </w:rPr>
        <w:t>에피소드 형태의 짧은 스토리텔링,</w:t>
      </w:r>
      <w:r>
        <w:t xml:space="preserve"> </w:t>
      </w:r>
      <w:r>
        <w:rPr>
          <w:rFonts w:hint="eastAsia"/>
        </w:rPr>
        <w:t xml:space="preserve">상호작용적 기능 </w:t>
      </w:r>
      <w:r>
        <w:t xml:space="preserve">– </w:t>
      </w:r>
      <w:proofErr w:type="spellStart"/>
      <w:r>
        <w:rPr>
          <w:rFonts w:hint="eastAsia"/>
        </w:rPr>
        <w:t>하이퍼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텍스트</w:t>
      </w:r>
      <w:r>
        <w:t>..</w:t>
      </w:r>
      <w:proofErr w:type="gramEnd"/>
      <w:r>
        <w:t xml:space="preserve"> , </w:t>
      </w:r>
      <w:r>
        <w:rPr>
          <w:rFonts w:hint="eastAsia"/>
        </w:rPr>
        <w:t>개인화되는 콘텐츠,</w:t>
      </w:r>
      <w:r>
        <w:t xml:space="preserve"> </w:t>
      </w:r>
      <w:r>
        <w:rPr>
          <w:rFonts w:hint="eastAsia"/>
        </w:rPr>
        <w:t>시선을 끄는 색과 레이아웃,</w:t>
      </w:r>
      <w:r>
        <w:t xml:space="preserve"> (</w:t>
      </w:r>
      <w:r>
        <w:rPr>
          <w:rFonts w:hint="eastAsia"/>
        </w:rPr>
        <w:t>좋은 디자인,</w:t>
      </w:r>
      <w:r>
        <w:t xml:space="preserve"> </w:t>
      </w:r>
      <w:r>
        <w:rPr>
          <w:rFonts w:hint="eastAsia"/>
        </w:rPr>
        <w:t xml:space="preserve">유용성 </w:t>
      </w:r>
      <w:r>
        <w:t xml:space="preserve">– </w:t>
      </w:r>
      <w:r>
        <w:rPr>
          <w:rFonts w:hint="eastAsia"/>
        </w:rPr>
        <w:t>시선(시각적)활용</w:t>
      </w:r>
      <w:r>
        <w:t xml:space="preserve">) , </w:t>
      </w:r>
      <w:r>
        <w:rPr>
          <w:rFonts w:hint="eastAsia"/>
        </w:rPr>
        <w:t>콘테스트와 경품과 같은 미끼를 사용한 콘텐츠</w:t>
      </w:r>
    </w:p>
    <w:p w14:paraId="637AB7CC" w14:textId="75E9FFD2" w:rsidR="00003823" w:rsidRDefault="00003823" w:rsidP="00003823"/>
    <w:p w14:paraId="2D081F04" w14:textId="77777777" w:rsidR="00003823" w:rsidRPr="00003823" w:rsidRDefault="00003823" w:rsidP="00003823">
      <w:pPr>
        <w:rPr>
          <w:rFonts w:hint="eastAsia"/>
        </w:rPr>
      </w:pPr>
    </w:p>
    <w:sectPr w:rsidR="00003823" w:rsidRPr="000038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006B5"/>
    <w:multiLevelType w:val="hybridMultilevel"/>
    <w:tmpl w:val="89A4DBEA"/>
    <w:lvl w:ilvl="0" w:tplc="177EB4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1859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49"/>
    <w:rsid w:val="00003823"/>
    <w:rsid w:val="00062AB6"/>
    <w:rsid w:val="000A53E9"/>
    <w:rsid w:val="00100721"/>
    <w:rsid w:val="00101443"/>
    <w:rsid w:val="00315AD8"/>
    <w:rsid w:val="00336F02"/>
    <w:rsid w:val="003E69AB"/>
    <w:rsid w:val="005E05FF"/>
    <w:rsid w:val="00625C67"/>
    <w:rsid w:val="006A772F"/>
    <w:rsid w:val="00746BE5"/>
    <w:rsid w:val="00880450"/>
    <w:rsid w:val="00882C0E"/>
    <w:rsid w:val="008C2698"/>
    <w:rsid w:val="008D2B9B"/>
    <w:rsid w:val="00957662"/>
    <w:rsid w:val="00A94549"/>
    <w:rsid w:val="00AC2E8E"/>
    <w:rsid w:val="00B0574E"/>
    <w:rsid w:val="00B26760"/>
    <w:rsid w:val="00D947D5"/>
    <w:rsid w:val="00DD1E76"/>
    <w:rsid w:val="00E5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7ED9"/>
  <w15:chartTrackingRefBased/>
  <w15:docId w15:val="{5F1744F6-D488-4628-9908-CCE983EF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54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5</cp:revision>
  <dcterms:created xsi:type="dcterms:W3CDTF">2022-03-16T15:17:00Z</dcterms:created>
  <dcterms:modified xsi:type="dcterms:W3CDTF">2022-05-10T10:21:00Z</dcterms:modified>
</cp:coreProperties>
</file>