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  <w:spacing w:line="60" w:lineRule="auto"/>
      </w:pPr>
      <w:bookmarkStart w:id="1" w:name="_top"/>
      <w:bookmarkEnd w:id="1"/>
    </w:p>
    <w:p>
      <w:pPr>
        <w:pStyle w:val="0"/>
        <w:ind w:left="0" w:right="0" w:firstLine="0"/>
        <w:widowControl w:val="off"/>
        <w:spacing w:line="24" w:lineRule="auto"/>
        <w:rPr>
          <w:color w:val="000000"/>
          <w:sz w:val="34"/>
        </w:rPr>
      </w:pPr>
    </w:p>
    <w:p>
      <w:pPr>
        <w:pStyle w:val="0"/>
        <w:widowControl w:val="off"/>
        <w:spacing w:line="0" w:lineRule="auto"/>
        <w:rPr>
          <w:color w:val="000000"/>
          <w:sz w:val="18"/>
        </w:rPr>
      </w:pPr>
    </w:p>
    <w:p>
      <w:pPr>
        <w:pStyle w:val="0"/>
        <w:ind w:left="0" w:right="0" w:firstLine="0"/>
        <w:widowControl w:val="off"/>
        <w:spacing w:line="276" w:lineRule="auto"/>
        <w:rPr>
          <w:lang/>
          <w:rtl w:val="off"/>
        </w:rPr>
      </w:pPr>
      <w:r>
        <w:rPr>
          <w:sz w:val="34"/>
        </w:rPr>
        <w:t>&lt;운 동 종목</w:t>
      </w:r>
      <w:r>
        <w:rPr>
          <w:lang w:eastAsia="ko-KR"/>
          <w:sz w:val="34"/>
          <w:rtl w:val="off"/>
        </w:rPr>
        <w:t>(17개)</w:t>
      </w:r>
      <w:r>
        <w:rPr>
          <w:sz w:val="34"/>
        </w:rPr>
        <w:t>&gt;</w:t>
      </w:r>
      <w:r>
        <w:rPr>
          <w:sz w:val="30"/>
        </w:rPr>
        <w:t xml:space="preserve">                                               이미지 출처 : </w:t>
      </w:r>
      <w:r>
        <w:rPr>
          <w:sz w:val="30"/>
        </w:rPr>
        <w:fldChar w:fldCharType="begin"/>
      </w:r>
      <w:r>
        <w:rPr>
          <w:sz w:val="30"/>
        </w:rPr>
        <w:instrText xml:space="preserve"> HYPERLINK "https://liftmanual.com/" </w:instrText>
      </w:r>
      <w:r>
        <w:rPr>
          <w:sz w:val="30"/>
        </w:rPr>
        <w:fldChar w:fldCharType="separate"/>
      </w:r>
      <w:r>
        <w:rPr>
          <w:rStyle w:val="affff8"/>
          <w:rFonts w:ascii="맑은 고딕" w:eastAsia="맑은 고딕" w:hAnsi="맑은 고딕" w:cs="Arial" w:hint="default"/>
          <w:sz w:val="30"/>
        </w:rPr>
        <w:t>https://liftmanual.com/</w:t>
      </w:r>
      <w:r>
        <w:rPr>
          <w:sz w:val="30"/>
        </w:rPr>
        <w:fldChar w:fldCharType="end"/>
      </w:r>
    </w:p>
    <w:p>
      <w:pPr>
        <w:pStyle w:val="0"/>
        <w:ind w:left="0" w:right="0" w:firstLine="0"/>
        <w:widowControl w:val="off"/>
        <w:spacing w:line="168" w:lineRule="auto"/>
      </w:pPr>
      <w:r>
        <w:rPr>
          <w:sz w:val="20"/>
          <w:spacing w:val="-4"/>
        </w:rPr>
        <w:t>스탠딩 사이드 크런치</w:t>
      </w:r>
      <w:r>
        <w:rPr>
          <w:lang w:eastAsia="ko-KR"/>
          <w:sz w:val="20"/>
          <w:spacing w:val="-4"/>
          <w:rtl w:val="off"/>
        </w:rPr>
        <w:t xml:space="preserve">, </w:t>
      </w:r>
      <w:r>
        <w:rPr>
          <w:sz w:val="20"/>
          <w:spacing w:val="-4"/>
        </w:rPr>
        <w:t>스탠딩 니업</w:t>
      </w:r>
      <w:r>
        <w:rPr>
          <w:lang w:eastAsia="ko-KR"/>
          <w:sz w:val="20"/>
          <w:spacing w:val="-4"/>
          <w:rtl w:val="off"/>
        </w:rPr>
        <w:t xml:space="preserve">, </w:t>
      </w:r>
      <w:r>
        <w:rPr>
          <w:sz w:val="20"/>
          <w:spacing w:val="-4"/>
        </w:rPr>
        <w:t>버피 테스트</w:t>
      </w:r>
      <w:r>
        <w:rPr>
          <w:lang w:eastAsia="ko-KR"/>
          <w:sz w:val="20"/>
          <w:spacing w:val="-4"/>
          <w:rtl w:val="off"/>
        </w:rPr>
        <w:t xml:space="preserve">, </w:t>
      </w:r>
      <w:r>
        <w:rPr>
          <w:sz w:val="20"/>
          <w:spacing w:val="-22"/>
        </w:rPr>
        <w:t>스텝 포워드 다이나믹 런지</w:t>
      </w:r>
      <w:r>
        <w:rPr>
          <w:lang w:eastAsia="ko-KR"/>
          <w:sz w:val="20"/>
          <w:spacing w:val="-22"/>
          <w:rtl w:val="off"/>
        </w:rPr>
        <w:t xml:space="preserve">, </w:t>
      </w:r>
      <w:r>
        <w:rPr>
          <w:sz w:val="20"/>
          <w:spacing w:val="-22"/>
        </w:rPr>
        <w:t>스텝 백워드 다이나믹 런지</w:t>
      </w:r>
      <w:r>
        <w:rPr>
          <w:lang w:eastAsia="ko-KR"/>
          <w:sz w:val="20"/>
          <w:spacing w:val="-22"/>
          <w:rtl w:val="off"/>
        </w:rPr>
        <w:t xml:space="preserve">, </w:t>
      </w:r>
      <w:r>
        <w:rPr>
          <w:sz w:val="20"/>
          <w:spacing w:val="-4"/>
        </w:rPr>
        <w:t>사이드 런지</w:t>
      </w:r>
      <w:r>
        <w:rPr>
          <w:lang w:eastAsia="ko-KR"/>
          <w:sz w:val="20"/>
          <w:spacing w:val="-4"/>
          <w:rtl w:val="off"/>
        </w:rPr>
        <w:t xml:space="preserve">, </w:t>
      </w:r>
      <w:r>
        <w:rPr>
          <w:sz w:val="20"/>
          <w:spacing w:val="-4"/>
        </w:rPr>
        <w:t>크로스 런지</w:t>
      </w:r>
      <w:r>
        <w:rPr>
          <w:lang w:eastAsia="ko-KR"/>
          <w:sz w:val="20"/>
          <w:spacing w:val="-4"/>
          <w:rtl w:val="off"/>
        </w:rPr>
        <w:t xml:space="preserve">, </w:t>
      </w:r>
      <w:r>
        <w:rPr>
          <w:sz w:val="20"/>
          <w:spacing w:val="-4"/>
        </w:rPr>
        <w:t>굿모닝</w:t>
      </w:r>
      <w:r>
        <w:rPr>
          <w:lang w:eastAsia="ko-KR"/>
          <w:sz w:val="20"/>
          <w:spacing w:val="-4"/>
          <w:rtl w:val="off"/>
        </w:rPr>
        <w:t xml:space="preserve">, </w:t>
      </w:r>
      <w:r>
        <w:rPr>
          <w:sz w:val="20"/>
          <w:spacing w:val="-4"/>
        </w:rPr>
        <w:t>라잉 레그 레이즈</w:t>
      </w:r>
      <w:r>
        <w:rPr>
          <w:lang w:eastAsia="ko-KR"/>
          <w:sz w:val="20"/>
          <w:spacing w:val="-4"/>
          <w:rtl w:val="off"/>
        </w:rPr>
        <w:t xml:space="preserve">, </w:t>
      </w:r>
      <w:r>
        <w:rPr>
          <w:sz w:val="20"/>
          <w:spacing w:val="-4"/>
        </w:rPr>
        <w:t>크런치</w:t>
      </w:r>
      <w:r>
        <w:rPr>
          <w:lang w:eastAsia="ko-KR"/>
          <w:sz w:val="20"/>
          <w:spacing w:val="-4"/>
          <w:rtl w:val="off"/>
        </w:rPr>
        <w:t xml:space="preserve">, </w:t>
      </w:r>
      <w:r>
        <w:rPr>
          <w:sz w:val="20"/>
          <w:spacing w:val="-4"/>
        </w:rPr>
        <w:t>바이시클 크런치</w:t>
      </w:r>
      <w:r>
        <w:rPr>
          <w:lang w:eastAsia="ko-KR"/>
          <w:sz w:val="20"/>
          <w:spacing w:val="-4"/>
          <w:rtl w:val="off"/>
        </w:rPr>
        <w:t xml:space="preserve">, </w:t>
      </w:r>
      <w:r>
        <w:rPr>
          <w:sz w:val="20"/>
          <w:spacing w:val="-9"/>
        </w:rPr>
        <w:t>시저</w:t>
      </w:r>
      <w:r>
        <w:rPr>
          <w:lang w:eastAsia="ko-KR"/>
          <w:sz w:val="20"/>
          <w:spacing w:val="-9"/>
          <w:rtl w:val="off"/>
        </w:rPr>
        <w:t xml:space="preserve"> </w:t>
      </w:r>
      <w:r>
        <w:rPr>
          <w:sz w:val="20"/>
          <w:spacing w:val="-9"/>
        </w:rPr>
        <w:t>크로스</w:t>
      </w:r>
      <w:r>
        <w:rPr>
          <w:lang w:eastAsia="ko-KR"/>
          <w:sz w:val="20"/>
          <w:spacing w:val="-9"/>
          <w:rtl w:val="off"/>
        </w:rPr>
        <w:t xml:space="preserve">, </w:t>
      </w:r>
      <w:r>
        <w:rPr>
          <w:sz w:val="20"/>
          <w:spacing w:val="-9"/>
        </w:rPr>
        <w:t>힙</w:t>
      </w:r>
      <w:r>
        <w:rPr>
          <w:lang w:eastAsia="ko-KR"/>
          <w:sz w:val="20"/>
          <w:spacing w:val="-9"/>
          <w:rtl w:val="off"/>
        </w:rPr>
        <w:t xml:space="preserve"> </w:t>
      </w:r>
      <w:r>
        <w:rPr>
          <w:sz w:val="20"/>
          <w:spacing w:val="-9"/>
        </w:rPr>
        <w:t>쓰러스트</w:t>
      </w:r>
      <w:r>
        <w:rPr>
          <w:lang w:eastAsia="ko-KR"/>
          <w:sz w:val="20"/>
          <w:spacing w:val="-9"/>
          <w:rtl w:val="off"/>
        </w:rPr>
        <w:t xml:space="preserve">, </w:t>
      </w:r>
      <w:r>
        <w:rPr>
          <w:sz w:val="20"/>
          <w:spacing w:val="-9"/>
        </w:rPr>
        <w:t>플랭크</w:t>
      </w:r>
      <w:r>
        <w:rPr>
          <w:lang w:eastAsia="ko-KR"/>
          <w:sz w:val="20"/>
          <w:spacing w:val="-9"/>
          <w:rtl w:val="off"/>
        </w:rPr>
        <w:t xml:space="preserve">, </w:t>
      </w:r>
      <w:r>
        <w:rPr>
          <w:sz w:val="20"/>
          <w:spacing w:val="-9"/>
        </w:rPr>
        <w:t>푸시업</w:t>
      </w:r>
      <w:r>
        <w:rPr>
          <w:lang w:eastAsia="ko-KR"/>
          <w:sz w:val="20"/>
          <w:spacing w:val="-9"/>
          <w:rtl w:val="off"/>
        </w:rPr>
        <w:t xml:space="preserve">, </w:t>
      </w:r>
      <w:r>
        <w:rPr>
          <w:sz w:val="20"/>
          <w:spacing w:val="-9"/>
        </w:rPr>
        <w:t>니푸쉬업</w:t>
      </w:r>
      <w:r>
        <w:rPr>
          <w:lang w:eastAsia="ko-KR"/>
          <w:sz w:val="20"/>
          <w:spacing w:val="-9"/>
          <w:rtl w:val="off"/>
        </w:rPr>
        <w:t xml:space="preserve">, </w:t>
      </w:r>
      <w:r>
        <w:rPr>
          <w:sz w:val="20"/>
          <w:spacing w:val="-9"/>
        </w:rPr>
        <w:t>와이 엑서사이즈</w:t>
      </w:r>
    </w:p>
    <w:tbl>
      <w:tblPr>
        <w:tblpPr w:vertAnchor="text" w:horzAnchor="page" w:tblpX="852" w:tblpY="215"/>
        <w:tblOverlap w:val="never"/>
        <w:tblW w:w="1538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74"/>
        <w:gridCol w:w="1065"/>
        <w:gridCol w:w="1222"/>
        <w:gridCol w:w="2367"/>
        <w:gridCol w:w="2646"/>
        <w:gridCol w:w="1256"/>
        <w:gridCol w:w="1256"/>
        <w:gridCol w:w="1143"/>
        <w:gridCol w:w="1194"/>
        <w:gridCol w:w="2659"/>
      </w:tblGrid>
      <w:tr>
        <w:trPr>
          <w:trHeight w:val="526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NO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16"/>
              </w:rPr>
              <w:t>exercise</w:t>
            </w:r>
          </w:p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16"/>
              </w:rPr>
              <w:t>type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18"/>
              </w:rPr>
              <w:t>exercise</w:t>
            </w:r>
          </w:p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18"/>
              </w:rPr>
              <w:t>posture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5"/>
              </w:rPr>
              <w:t>exercise</w:t>
            </w:r>
          </w:p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5"/>
              </w:rPr>
              <w:t>name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6"/>
              </w:rPr>
              <w:t>exercise</w:t>
            </w:r>
          </w:p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6"/>
              </w:rPr>
              <w:t>name_eng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6"/>
              </w:rPr>
              <w:t>category_1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6"/>
              </w:rPr>
              <w:t>category_2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6"/>
              </w:rPr>
              <w:t>difficulty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spacing w:line="216" w:lineRule="auto"/>
            </w:pPr>
            <w:r>
              <w:rPr>
                <w:b/>
                <w:sz w:val="20"/>
                <w:spacing w:val="-6"/>
              </w:rPr>
              <w:t>MET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b/>
                <w:bCs/>
                <w:sz w:val="20"/>
                <w:szCs w:val="20"/>
                <w:rtl w:val="off"/>
              </w:rPr>
              <w:t>description</w:t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1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4"/>
              </w:rPr>
              <w:t>선 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스탠딩 사이드 크런치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standing side crunch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코어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하체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3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4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644144"/>
                  <wp:effectExtent l="0" t="0" r="0" b="0"/>
                  <wp:docPr id="1025" name="shape1025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644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2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유산소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4"/>
              </w:rPr>
              <w:t>선 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스탠딩 니업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standing knee up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상체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하체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3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3.8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559435"/>
                  <wp:effectExtent l="0" t="0" r="0" b="0"/>
                  <wp:docPr id="1026" name="shape1026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559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3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근력/유산소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4"/>
              </w:rPr>
              <w:t>선 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버피 테스트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burpee test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전신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0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5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8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593852"/>
                  <wp:effectExtent l="0" t="0" r="0" b="0"/>
                  <wp:docPr id="1027" name="shape1027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593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4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근력/유산소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4"/>
              </w:rPr>
              <w:t>선 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22"/>
              </w:rPr>
              <w:t>스텝 포워드 다이나믹 런지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13"/>
              </w:rPr>
              <w:t>step forward dynamic lunge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16"/>
              </w:rPr>
              <w:t>하체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22"/>
              </w:rPr>
              <w:t>0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22"/>
              </w:rPr>
              <w:t>4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22"/>
              </w:rPr>
              <w:t>4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602615"/>
                  <wp:effectExtent l="0" t="0" r="0" b="0"/>
                  <wp:docPr id="1028" name="shape1028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602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5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근력/유산소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4"/>
              </w:rPr>
              <w:t>선 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22"/>
              </w:rPr>
              <w:t>스텝 백워드 다이나믹 런지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13"/>
              </w:rPr>
              <w:t>step backward dynamic lunge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17"/>
              </w:rPr>
              <w:t>하체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22"/>
              </w:rPr>
              <w:t>0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22"/>
              </w:rPr>
              <w:t>4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22"/>
              </w:rPr>
              <w:t>4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619760"/>
                  <wp:effectExtent l="0" t="0" r="0" b="0"/>
                  <wp:docPr id="1029" name="shape1029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619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6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근력/유산소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4"/>
              </w:rPr>
              <w:t>선 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사이드 런지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side lunge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하체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0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5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5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576580"/>
                  <wp:effectExtent l="0" t="0" r="0" b="0"/>
                  <wp:docPr id="1030" name="shape1030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576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7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근력/유산소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4"/>
              </w:rPr>
              <w:t>선 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크로스 런지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cross lunge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하체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코어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4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3.8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619887"/>
                  <wp:effectExtent l="0" t="0" r="0" b="0"/>
                  <wp:docPr id="1031" name="shape1031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6198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8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4"/>
              </w:rPr>
              <w:t>선 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굿모닝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good morning exercise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하체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0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5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5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593852"/>
                  <wp:effectExtent l="0" t="0" r="0" b="0"/>
                  <wp:docPr id="1032" name="shape1032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593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9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4"/>
              </w:rPr>
              <w:t>누운자세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라잉 레그 레이즈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lying leg raise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코어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하체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4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4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602107"/>
                  <wp:effectExtent l="0" t="0" r="0" b="0"/>
                  <wp:docPr id="1033" name="shape1033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602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10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4"/>
              </w:rPr>
              <w:t>누운자세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크런치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crunch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코어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0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4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4.5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65657" cy="568706"/>
                  <wp:effectExtent l="0" t="0" r="0" b="0"/>
                  <wp:docPr id="1034" name="shape1034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657" cy="5687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11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근력/유산소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4"/>
              </w:rPr>
              <w:t>누운자세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바이시클 크런치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4"/>
              </w:rPr>
              <w:t>bicycle crunch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코어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하체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5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4"/>
              </w:rPr>
              <w:t>5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568071"/>
                  <wp:effectExtent l="0" t="0" r="0" b="0"/>
                  <wp:docPr id="1035" name="shape1035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568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12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근력/유산소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누운자세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시저크로스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scissor cross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코어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하체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4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4.5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606679"/>
                  <wp:effectExtent l="0" t="0" r="0" b="0"/>
                  <wp:docPr id="1036" name="shape1036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606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13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누운자세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힙쓰러스트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hip thrust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하체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코어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3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3.5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589788"/>
                  <wp:effectExtent l="0" t="0" r="0" b="0"/>
                  <wp:docPr id="1037" name="shape1037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14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엎드린자세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플랭크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plank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코어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하체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5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8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628396"/>
                  <wp:effectExtent l="0" t="0" r="0" b="0"/>
                  <wp:docPr id="1038" name="shape1038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6283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15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엎드린자세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푸시업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push up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상체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코어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4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6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602488"/>
                  <wp:effectExtent l="0" t="0" r="0" b="0"/>
                  <wp:docPr id="1039" name="shape1039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602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16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엎드린자세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니푸쉬업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knee push up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상체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코어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3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5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602615"/>
                  <wp:effectExtent l="0" t="0" r="0" b="0"/>
                  <wp:docPr id="1040" name="shape1040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602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90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17</w:t>
            </w:r>
          </w:p>
        </w:tc>
        <w:tc>
          <w:tcPr>
            <w:tcW w:w="106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lang w:eastAsia="ko-KR"/>
                <w:sz w:val="20"/>
                <w:spacing w:val="-4"/>
                <w:rtl w:val="off"/>
              </w:rPr>
              <w:t>근력</w:t>
            </w:r>
          </w:p>
        </w:tc>
        <w:tc>
          <w:tcPr>
            <w:tcW w:w="122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z w:val="20"/>
                <w:spacing w:val="-9"/>
              </w:rPr>
              <w:t>엎드린자세</w:t>
            </w:r>
          </w:p>
        </w:tc>
        <w:tc>
          <w:tcPr>
            <w:tcW w:w="236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와이 엑서사이즈</w:t>
            </w:r>
          </w:p>
        </w:tc>
        <w:tc>
          <w:tcPr>
            <w:tcW w:w="264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</w:pPr>
            <w:r>
              <w:rPr>
                <w:sz w:val="20"/>
                <w:spacing w:val="-9"/>
              </w:rPr>
              <w:t>Y-exercise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상체</w:t>
            </w:r>
          </w:p>
        </w:tc>
        <w:tc>
          <w:tcPr>
            <w:tcW w:w="125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코어</w:t>
            </w:r>
          </w:p>
        </w:tc>
        <w:tc>
          <w:tcPr>
            <w:tcW w:w="1143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3</w:t>
            </w:r>
          </w:p>
        </w:tc>
        <w:tc>
          <w:tcPr>
            <w:tcW w:w="119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sz w:val="20"/>
                <w:spacing w:val="-9"/>
              </w:rPr>
              <w:t>4.5</w:t>
            </w:r>
          </w:p>
        </w:tc>
        <w:tc>
          <w:tcPr>
            <w:tcW w:w="26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559308"/>
                  <wp:effectExtent l="0" t="0" r="0" b="0"/>
                  <wp:docPr id="1041" name="shape1041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559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spacing w:line="312" w:lineRule="auto"/>
      </w:pPr>
      <w:r>
        <w:rPr>
          <w:rFonts w:ascii="굴림"/>
          <w:sz w:val="22"/>
          <w:spacing w:val="3"/>
        </w:rPr>
        <w:t xml:space="preserve">* </w:t>
      </w:r>
      <w:r>
        <w:rPr>
          <w:rFonts w:ascii="굴림"/>
          <w:b/>
          <w:sz w:val="22"/>
          <w:spacing w:val="3"/>
        </w:rPr>
        <w:t>category</w:t>
      </w:r>
      <w:r>
        <w:rPr>
          <w:rFonts w:ascii="굴림" w:eastAsia="굴림"/>
          <w:sz w:val="22"/>
          <w:spacing w:val="3"/>
        </w:rPr>
        <w:t xml:space="preserve"> : 중점 운동부위를 </w:t>
      </w:r>
      <w:r>
        <w:rPr>
          <w:rFonts w:ascii="굴림" w:eastAsia="굴림"/>
          <w:sz w:val="22"/>
          <w:spacing w:val="-3"/>
        </w:rPr>
        <w:t>상체, 코어, 하체, 전신으로 구분</w:t>
      </w:r>
    </w:p>
    <w:p>
      <w:pPr>
        <w:pStyle w:val="0"/>
        <w:widowControl w:val="off"/>
        <w:spacing w:line="384" w:lineRule="auto"/>
      </w:pPr>
      <w:r>
        <w:rPr>
          <w:rFonts w:ascii="굴림"/>
          <w:sz w:val="22"/>
          <w:spacing w:val="-3"/>
        </w:rPr>
        <w:t xml:space="preserve">             </w:t>
      </w:r>
      <w:r>
        <w:rPr>
          <w:rFonts w:ascii="굴림"/>
          <w:sz w:val="22"/>
          <w:spacing w:val="-3"/>
        </w:rPr>
        <w:t>☞</w:t>
      </w:r>
      <w:r>
        <w:rPr>
          <w:rFonts w:ascii="굴림" w:eastAsia="굴림"/>
          <w:sz w:val="22"/>
          <w:spacing w:val="-3"/>
        </w:rPr>
        <w:t xml:space="preserve"> 2개 부위일 경우 category_1, category_2로 구분, 1개 부위일 경우 category_2는 0</w:t>
      </w:r>
    </w:p>
    <w:p>
      <w:pPr>
        <w:pStyle w:val="0"/>
        <w:widowControl w:val="off"/>
        <w:jc w:val="both"/>
        <w:spacing w:line="312" w:lineRule="auto"/>
      </w:pPr>
      <w:r>
        <w:rPr>
          <w:rFonts w:ascii="굴림"/>
          <w:b/>
          <w:sz w:val="22"/>
          <w:spacing w:val="-7"/>
        </w:rPr>
        <w:t xml:space="preserve">* difficulty </w:t>
      </w:r>
      <w:r>
        <w:rPr>
          <w:rFonts w:ascii="굴림" w:eastAsia="굴림"/>
          <w:sz w:val="22"/>
          <w:spacing w:val="-7"/>
        </w:rPr>
        <w:t>: 운동 난이도로 1 ~ 5로 구분</w:t>
      </w:r>
    </w:p>
    <w:p>
      <w:pPr>
        <w:pStyle w:val="0"/>
        <w:widowControl w:val="off"/>
        <w:jc w:val="both"/>
        <w:spacing w:line="288" w:lineRule="auto"/>
      </w:pPr>
      <w:r>
        <w:rPr>
          <w:rFonts w:ascii="굴림"/>
          <w:sz w:val="22"/>
          <w:spacing w:val="-3"/>
        </w:rPr>
        <w:t xml:space="preserve">* </w:t>
      </w:r>
      <w:r>
        <w:rPr>
          <w:rFonts w:ascii="굴림"/>
          <w:b/>
          <w:sz w:val="22"/>
          <w:spacing w:val="10"/>
        </w:rPr>
        <w:t>MET</w:t>
      </w:r>
      <w:r>
        <w:rPr>
          <w:rFonts w:ascii="굴림"/>
          <w:sz w:val="22"/>
          <w:spacing w:val="-3"/>
        </w:rPr>
        <w:t>(</w:t>
      </w:r>
      <w:r>
        <w:rPr>
          <w:rFonts w:ascii="굴림" w:eastAsia="굴림"/>
          <w:sz w:val="22"/>
          <w:spacing w:val="-11"/>
        </w:rPr>
        <w:t xml:space="preserve">Metabolic Equivalent Task, 신진대사 해당치) : 휴식하고 있을 때 필요한 에너지나 몸에서 필요로 하는 산소의 양을 의미하며, 1 MET는 3.5ml/min/kg에 해당, </w:t>
      </w:r>
    </w:p>
    <w:p>
      <w:pPr>
        <w:pStyle w:val="0"/>
        <w:widowControl w:val="off"/>
        <w:jc w:val="both"/>
        <w:spacing w:line="288" w:lineRule="auto"/>
      </w:pPr>
      <w:r>
        <w:rPr>
          <w:rFonts w:ascii="굴림" w:eastAsia="굴림"/>
          <w:sz w:val="22"/>
          <w:spacing w:val="-11"/>
        </w:rPr>
        <w:t xml:space="preserve">               건강한 사람이 사용할 수 있는 MET의 최대치는 5.7 ~ 23 MET 사이로 나이, 성별, 유전자, 건강상태 등에 따라 다름 </w:t>
      </w:r>
    </w:p>
    <w:p>
      <w:pPr>
        <w:pStyle w:val="0"/>
        <w:widowControl w:val="off"/>
        <w:spacing w:line="264" w:lineRule="auto"/>
      </w:pPr>
      <w:r>
        <w:rPr>
          <w:rFonts w:ascii="굴림"/>
          <w:sz w:val="22"/>
          <w:spacing w:val="-11"/>
        </w:rPr>
        <w:t xml:space="preserve">    </w:t>
      </w:r>
      <w:r>
        <w:rPr>
          <w:lang w:eastAsia="ko-KR"/>
          <w:rFonts w:ascii="굴림"/>
          <w:sz w:val="22"/>
          <w:spacing w:val="-11"/>
          <w:rtl w:val="off"/>
        </w:rPr>
        <w:t xml:space="preserve">  </w:t>
      </w:r>
      <w:r>
        <w:rPr>
          <w:rFonts w:ascii="굴림"/>
          <w:sz w:val="22"/>
          <w:spacing w:val="-14"/>
        </w:rPr>
        <w:t>☞</w:t>
      </w:r>
      <w:r>
        <w:rPr>
          <w:rFonts w:ascii="굴림" w:eastAsia="굴림"/>
          <w:sz w:val="22"/>
          <w:spacing w:val="-14"/>
        </w:rPr>
        <w:t xml:space="preserve"> 남성 기준값 :</w:t>
      </w:r>
      <w:r>
        <w:rPr>
          <w:rFonts w:ascii="굴림"/>
          <w:sz w:val="22"/>
          <w:spacing w:val="-14"/>
        </w:rPr>
        <w:t>　</w:t>
      </w:r>
      <w:r>
        <w:rPr>
          <w:rFonts w:ascii="굴림" w:eastAsia="굴림"/>
          <w:sz w:val="22"/>
          <w:spacing w:val="-14"/>
        </w:rPr>
        <w:t>(몸무게 70kg 가정), 4 MET 미만 "저강도", 4</w:t>
      </w:r>
      <w:r>
        <w:rPr>
          <w:rFonts w:ascii="굴림"/>
          <w:sz w:val="22"/>
          <w:spacing w:val="-14"/>
        </w:rPr>
        <w:t>～</w:t>
      </w:r>
      <w:r>
        <w:rPr>
          <w:rFonts w:ascii="굴림" w:eastAsia="굴림"/>
          <w:sz w:val="22"/>
          <w:spacing w:val="-14"/>
        </w:rPr>
        <w:t>6 MET "보통 강도", 6</w:t>
      </w:r>
      <w:r>
        <w:rPr>
          <w:rFonts w:ascii="굴림"/>
          <w:sz w:val="22"/>
          <w:spacing w:val="-14"/>
        </w:rPr>
        <w:t>～</w:t>
      </w:r>
      <w:r>
        <w:rPr>
          <w:rFonts w:ascii="굴림" w:eastAsia="굴림"/>
          <w:sz w:val="22"/>
          <w:spacing w:val="-14"/>
        </w:rPr>
        <w:t>8 MET "중상 강도", 8</w:t>
      </w:r>
      <w:r>
        <w:rPr>
          <w:rFonts w:ascii="굴림"/>
          <w:sz w:val="22"/>
          <w:spacing w:val="-14"/>
        </w:rPr>
        <w:t>～</w:t>
      </w:r>
      <w:r>
        <w:rPr>
          <w:rFonts w:ascii="굴림" w:eastAsia="굴림"/>
          <w:sz w:val="22"/>
          <w:spacing w:val="-14"/>
        </w:rPr>
        <w:t>10 MET "높은 강도", 10 MET 이상 "매우 높은 강도"</w:t>
      </w:r>
    </w:p>
    <w:p>
      <w:pPr>
        <w:pStyle w:val="0"/>
        <w:widowControl w:val="off"/>
        <w:spacing w:line="264" w:lineRule="auto"/>
        <w:rPr>
          <w:lang/>
          <w:rFonts w:ascii="굴림" w:eastAsia="굴림"/>
          <w:sz w:val="22"/>
          <w:spacing w:val="-20"/>
          <w:rtl w:val="off"/>
        </w:rPr>
      </w:pPr>
      <w:r>
        <w:rPr>
          <w:rFonts w:ascii="굴림"/>
          <w:sz w:val="22"/>
          <w:spacing w:val="-11"/>
        </w:rPr>
        <w:t xml:space="preserve">   </w:t>
      </w:r>
      <w:r>
        <w:rPr>
          <w:lang w:eastAsia="ko-KR"/>
          <w:rFonts w:ascii="굴림"/>
          <w:sz w:val="22"/>
          <w:spacing w:val="-11"/>
          <w:rtl w:val="off"/>
        </w:rPr>
        <w:t xml:space="preserve">  </w:t>
      </w:r>
      <w:r>
        <w:rPr>
          <w:rFonts w:ascii="굴림"/>
          <w:sz w:val="22"/>
          <w:spacing w:val="-11"/>
        </w:rPr>
        <w:t xml:space="preserve"> </w:t>
      </w:r>
      <w:r>
        <w:rPr>
          <w:rFonts w:ascii="굴림"/>
          <w:sz w:val="22"/>
          <w:spacing w:val="-20"/>
        </w:rPr>
        <w:t>☞</w:t>
      </w:r>
      <w:r>
        <w:rPr>
          <w:rFonts w:ascii="굴림" w:eastAsia="굴림"/>
          <w:sz w:val="22"/>
          <w:spacing w:val="-20"/>
        </w:rPr>
        <w:t xml:space="preserve"> 여성 기준값 : (몸무게 50kg 가정), 2.8 MET 미만 "저강도", 2.8~4.3 MET "보통 강도", 4.4~5.9 MET "중상 강도", 6~7.5 MET "높은 강도", 7.6 MET 이상 "매우 높은 강도“</w:t>
      </w:r>
    </w:p>
    <w:p>
      <w:pPr>
        <w:pStyle w:val="0"/>
        <w:widowControl w:val="off"/>
        <w:spacing w:line="264" w:lineRule="auto"/>
        <w:rPr>
          <w:lang/>
          <w:rFonts w:ascii="굴림" w:eastAsia="굴림"/>
          <w:sz w:val="22"/>
          <w:spacing w:val="-20"/>
          <w:rtl w:val="off"/>
        </w:rPr>
      </w:pPr>
    </w:p>
    <w:p>
      <w:pPr>
        <w:pStyle w:val="0"/>
        <w:widowControl w:val="off"/>
        <w:spacing w:line="264" w:lineRule="auto"/>
        <w:rPr>
          <w:lang/>
          <w:rtl w:val="off"/>
        </w:rPr>
      </w:pPr>
    </w:p>
    <w:p>
      <w:pPr>
        <w:pStyle w:val="0"/>
        <w:widowControl w:val="off"/>
      </w:pPr>
    </w:p>
    <w:sectPr>
      <w:pgSz w:w="16838" w:h="11906" w:orient="landscape"/>
      <w:pgMar w:top="567" w:right="567" w:bottom="567" w:left="850" w:header="0" w:footer="0" w:gutter="0"/>
      <w:cols w:space="0"/>
      <w:docGrid w:linePitch="360"/>
      <w:footnotePr>
        <w:numFmt w:val="lowerRoman"/>
      </w:footnotePr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Arial">
    <w:panose1 w:val="020B0604020202020204"/>
    <w:notTrueType w:val="false"/>
    <w:sig w:usb0="E0002EFF" w:usb1="C000785B" w:usb2="00000009" w:usb3="00000001" w:csb0="400001FF" w:csb1="FFFF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customStyle="1" w:styleId="0">
    <w:name w:val="바탕글"/>
    <w:pPr>
      <w:ind w:left="0" w:right="0" w:firstLine="0"/>
      <w:autoSpaceDE w:val="off"/>
      <w:autoSpaceDN w:val="off"/>
      <w:widowControl w:val="off"/>
      <w:wordWrap w:val="off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24"/>
    </w:rPr>
  </w:style>
  <w:style w:type="character" w:styleId="1">
    <w:name w:val="Default Paragraph Font"/>
    <w:uiPriority w:val="1"/>
    <w:rPr>
      <w:rFonts w:ascii="맑은 고딕" w:eastAsia="맑은 고딕"/>
      <w:color w:val="000000"/>
      <w:sz w:val="24"/>
    </w:rPr>
  </w:style>
  <w:style w:type="paragraph" w:styleId="2">
    <w:name w:val="No List"/>
    <w:uiPriority w:val="2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24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styleId="affff8">
    <w:name w:val="Hyperlink"/>
    <w:uiPriority w:val="99"/>
    <w:basedOn w:val="1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fontTable" Target="fontTable.xml" /><Relationship Id="rId21" Type="http://schemas.openxmlformats.org/officeDocument/2006/relationships/webSettings" Target="webSettings.xm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modified xsi:type="dcterms:W3CDTF">2025-11-24T05:29:39Z</dcterms:modified>
  <cp:version>1200.0100.01</cp:version>
</cp:coreProperties>
</file>