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bookmarkStart w:colFirst="0" w:colLast="0" w:name="_heading=h.ryfu5j4msq2m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baseline"/>
          <w:rtl w:val="0"/>
        </w:rPr>
        <w:t xml:space="preserve">Contenido</w:t>
      </w:r>
    </w:p>
    <w:sdt>
      <w:sdtPr>
        <w:id w:val="12911310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yfu5j4msq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2f8mwt7fvt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kjkdt3b8fm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fx6dv92g0f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sexa8jo63cm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Pruebas de Ejecución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jtzhtm701w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Criterio de Aprobación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14rxe3v028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f8mwt7fvtbh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Sprint Goal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confirmación de que las HU del Sprint 4 han sido "Aprobadas" por el Product Owner.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s6vgo6lgeo6w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3645"/>
        <w:gridCol w:w="2985"/>
        <w:tblGridChange w:id="0">
          <w:tblGrid>
            <w:gridCol w:w="2085"/>
            <w:gridCol w:w="3645"/>
            <w:gridCol w:w="298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Paulina Contreras Vargas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n70z6stu1mg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kjkdt3b8fm1a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Al completar el proyecto, se debe haber eliminado los procesos manuales, y la plataforma debe garantizar la trazabilidad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7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sprint es optimizar la experiencia del usuario final, centrando el desarrollo en las funcionalidades avanzadas de visualización, comunicación y control dentro de la plataforma. Durante esta iteración se implementan dashboards personalizados, notificaciones inteligentes y herramientas de gestión documental que fortalecen la interacción del Consejero Regional con la información de las comisiones. </w:t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se integran reportes ejecutivos y mecanismos de archivo automático que mejoran la trazabilidad y el análisis institucional. Este incremento consolida la plataforma como una solución integral y madura, enfocada en la eficiencia operativa y la transparencia de los procesos del CORE Valparaíso.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w3dbgdkv4ux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sexa8jo63cmj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Pruebas de Ejecución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920"/>
        <w:gridCol w:w="1725"/>
        <w:gridCol w:w="1995"/>
        <w:gridCol w:w="2205"/>
        <w:tblGridChange w:id="0">
          <w:tblGrid>
            <w:gridCol w:w="990"/>
            <w:gridCol w:w="1920"/>
            <w:gridCol w:w="1725"/>
            <w:gridCol w:w="1995"/>
            <w:gridCol w:w="22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 de Cierre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 (Detallada)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Específicos (DoD)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Actividades.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Gestión: Tareas Cerradas Sprint 4, Minuta de Retrospectiva.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100% de las tareas del Sprint 4 están en estado CERRADA.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Aceptación del Cliente.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Minuta de Aceptación del Sprint 4.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minuta de aceptación ha sido firmada por el Product Owner, validando que el Dashboard CORE  proporciona información relevante y.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Fuente y Scripts.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Artefacto de Despliegue: Tag de Repositorio Git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Vina-del-mar-Jorge-Gomez-</w:t>
              </w:r>
            </w:hyperlink>
            <w:hyperlink r:id="rId8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PTY4614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u w:val="single"/>
                  <w:rtl w:val="0"/>
                </w:rPr>
                <w:t xml:space="preserve">-06-Equipo-07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Script Migración BD.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 creado un Tag inmutable para la versión final del código. </w:t>
            </w:r>
          </w:p>
          <w:p w:rsidR="00000000" w:rsidDel="00000000" w:rsidP="00000000" w:rsidRDefault="00000000" w:rsidRPr="00000000" w14:paraId="0000008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Script de Migración ejecuta sin errores la creación de la lógica de Archivado y los campos de cumplimiento 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Documentación Referente al Sprint.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Dashboards. Documento de Diseño 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CORE y la gestión de su perfil. 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tzhtm701ws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1.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t33g4kh69l5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4rxe3v028tq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2025"/>
        <w:gridCol w:w="1770"/>
        <w:gridCol w:w="1785"/>
        <w:gridCol w:w="2190"/>
        <w:tblGridChange w:id="0">
          <w:tblGrid>
            <w:gridCol w:w="1065"/>
            <w:gridCol w:w="2025"/>
            <w:gridCol w:w="1770"/>
            <w:gridCol w:w="1785"/>
            <w:gridCol w:w="219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HU-39 - Notificaciones de minutas.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Notificar por correo.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Avisos sobre modificaciones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HU-40 -Minutas  pendientes.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Dashboard core.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inicial con acuerdos por cumplir y minutas pendientes de revisión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HU-41 - Adjuntar documentos.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Usuario: Carga de adjunto CORE.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guardar archivos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HU-42 - Perfil de usuario CORE.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(Actualización Perfil).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datos personales y de contacto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HU-43 - Reporte de minutas.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Reporte: Reporte de minutas en proceso.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aprobados y rechazados por comisión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HU-44 - Gestión de usuarios.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Gestión: Gestión de usuarios.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Sec. Ejecutivo.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HU-46 - Archivado automático de minutas.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registro guardado en base de datos.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Documentos guardados.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HU-47 - Descargar minuta en PDF.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Descarga pdf.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la minuta preliminar para descarga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HU-48 - Enviar minutas por correo.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Envío de minutas por correo.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minuta final (firmada) a todos los consejeros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HU-49 - Historial de minutas.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gestión documental.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de  todas las minutas generadas y su estado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HU-50 - Revocar aprobación de minuta.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(Anulación de Aprobación).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encontrar un error se puede enviar un feedback para revisión.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orgeS/Vina-del-mar-Jorge-Gomez-PTY4614-06-Equipo-07.git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oorgeS/Vina-del-mar-Jorge-Gomez-PTY4614-06-Equipo-07.git" TargetMode="External"/><Relationship Id="rId8" Type="http://schemas.openxmlformats.org/officeDocument/2006/relationships/hyperlink" Target="https://github.com/JoorgeS/Vina-del-mar-Jorge-Gomez-PTY4614-06-Equipo-07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3jah/zXTYJlBBZ08IV7sOMcoA==">CgMxLjAyDmguODUxcGo0ZWZ3cGx5Mg5oLnJ5ZnU1ajRtc3EybTIOaC4yZjhtd3Q3ZnZ0YmgyDmguczZ2Z282bGdlbzZ3Mg5oLnI3ejBqbW5zNHA4dDIOaC5uNzB6NnN0dTFtZ3oyDmgua2prZHQzYjhmbTFhMg5oLmZ4NmR2OTJnMGZjazIOaC53M2RiZ2RrdjR1eGUyDmguc2V4YThqbzYzY21qMg1oLmp0emh0bTcwMXdzMg5oLnQzM2c0a2g2OWw1dDIOaC4xNHJ4ZTN2MDI4dHE4AHIhMXpGRWw5SmlFRmpYblp1dElTU3k4a1JnSUk1OTJqSE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