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05C5D" w14:textId="33743D6B" w:rsidR="005C61D4" w:rsidRDefault="005C61D4">
      <w:r>
        <w:t>Licitaciones canceladas</w:t>
      </w:r>
    </w:p>
    <w:p w14:paraId="4F8A42D7" w14:textId="65A1BDF2" w:rsidR="00F06520" w:rsidRDefault="005C61D4">
      <w:r w:rsidRPr="005C61D4">
        <w:drawing>
          <wp:inline distT="0" distB="0" distL="0" distR="0" wp14:anchorId="0900DEBC" wp14:editId="639B7ACE">
            <wp:extent cx="5400040" cy="5876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AF02" w14:textId="77777777" w:rsidR="00F06520" w:rsidRDefault="00F06520">
      <w:r>
        <w:br w:type="page"/>
      </w:r>
    </w:p>
    <w:p w14:paraId="363E1FC3" w14:textId="18950728" w:rsidR="00F06520" w:rsidRDefault="00F06520">
      <w:r>
        <w:lastRenderedPageBreak/>
        <w:t>Importe total licitado por departamento</w:t>
      </w:r>
    </w:p>
    <w:p w14:paraId="28403717" w14:textId="1050A4B8" w:rsidR="00F06520" w:rsidRDefault="005C61D4">
      <w:r w:rsidRPr="005C61D4">
        <w:drawing>
          <wp:inline distT="0" distB="0" distL="0" distR="0" wp14:anchorId="00CBDA53" wp14:editId="27834D76">
            <wp:extent cx="4639322" cy="7535327"/>
            <wp:effectExtent l="0" t="0" r="889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FAE6" w14:textId="77777777" w:rsidR="00F06520" w:rsidRDefault="00F06520">
      <w:r>
        <w:br w:type="page"/>
      </w:r>
    </w:p>
    <w:p w14:paraId="688DD2C3" w14:textId="36613E44" w:rsidR="00F06520" w:rsidRDefault="00F06520">
      <w:r>
        <w:lastRenderedPageBreak/>
        <w:t>Tipo de contrato mas frecuentes y su precio medio</w:t>
      </w:r>
    </w:p>
    <w:p w14:paraId="4B9E792A" w14:textId="7BDDEAFA" w:rsidR="00F06520" w:rsidRDefault="005C61D4">
      <w:r w:rsidRPr="005C61D4">
        <w:drawing>
          <wp:inline distT="0" distB="0" distL="0" distR="0" wp14:anchorId="0B8C7D86" wp14:editId="27B8252B">
            <wp:extent cx="4944165" cy="7478169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7FC0" w14:textId="77777777" w:rsidR="00F06520" w:rsidRDefault="00F06520">
      <w:r>
        <w:br w:type="page"/>
      </w:r>
    </w:p>
    <w:p w14:paraId="506F6A64" w14:textId="0EAE5029" w:rsidR="00F06520" w:rsidRDefault="005C61D4">
      <w:r>
        <w:lastRenderedPageBreak/>
        <w:t>Licitaciones con mayor valor estimado</w:t>
      </w:r>
    </w:p>
    <w:p w14:paraId="5045E5F9" w14:textId="4D393123" w:rsidR="005C61D4" w:rsidRDefault="005C61D4">
      <w:r w:rsidRPr="005C61D4">
        <w:drawing>
          <wp:inline distT="0" distB="0" distL="0" distR="0" wp14:anchorId="1FDEA69B" wp14:editId="38C2D583">
            <wp:extent cx="5400040" cy="52571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E3E8" w14:textId="77777777" w:rsidR="005C61D4" w:rsidRDefault="005C61D4">
      <w:r>
        <w:br w:type="page"/>
      </w:r>
    </w:p>
    <w:p w14:paraId="1CD908F4" w14:textId="47BA8E81" w:rsidR="005C61D4" w:rsidRDefault="005C61D4">
      <w:r>
        <w:lastRenderedPageBreak/>
        <w:t xml:space="preserve">Numero de licitaciones publicadas por mes </w:t>
      </w:r>
    </w:p>
    <w:p w14:paraId="0A937EC7" w14:textId="09CF1943" w:rsidR="005C61D4" w:rsidRDefault="005C61D4">
      <w:r w:rsidRPr="005C61D4">
        <w:drawing>
          <wp:inline distT="0" distB="0" distL="0" distR="0" wp14:anchorId="6908C8D9" wp14:editId="566A9E40">
            <wp:extent cx="5400040" cy="57689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6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6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520"/>
    <w:rsid w:val="005C61D4"/>
    <w:rsid w:val="00F0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62743"/>
  <w15:chartTrackingRefBased/>
  <w15:docId w15:val="{59CB095B-22E4-4E4B-B4FA-61D5DC3C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32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Herrera</dc:creator>
  <cp:keywords/>
  <dc:description/>
  <cp:lastModifiedBy>Jorge Herrera</cp:lastModifiedBy>
  <cp:revision>1</cp:revision>
  <dcterms:created xsi:type="dcterms:W3CDTF">2025-10-25T15:03:00Z</dcterms:created>
  <dcterms:modified xsi:type="dcterms:W3CDTF">2025-10-25T15:31:00Z</dcterms:modified>
</cp:coreProperties>
</file>