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1CC1" w:rsidRPr="00A812EB" w:rsidRDefault="006B1CC1" w:rsidP="006B1CC1">
      <w:pPr>
        <w:jc w:val="center"/>
        <w:rPr>
          <w:rFonts w:hint="eastAsia"/>
          <w:sz w:val="44"/>
          <w:szCs w:val="44"/>
        </w:rPr>
      </w:pPr>
      <w:r>
        <w:rPr>
          <w:rFonts w:hint="eastAsia"/>
          <w:sz w:val="44"/>
          <w:szCs w:val="44"/>
        </w:rPr>
        <w:t>道路交通信息模板</w:t>
      </w:r>
      <w:r w:rsidRPr="00A812EB">
        <w:rPr>
          <w:rFonts w:hint="eastAsia"/>
          <w:sz w:val="44"/>
          <w:szCs w:val="44"/>
        </w:rPr>
        <w:t>研究</w:t>
      </w:r>
      <w:r w:rsidRPr="00A812EB">
        <w:rPr>
          <w:sz w:val="44"/>
          <w:szCs w:val="44"/>
        </w:rPr>
        <w:t>代码使用文档</w:t>
      </w:r>
      <w:r w:rsidR="00064623">
        <w:rPr>
          <w:rFonts w:hint="eastAsia"/>
          <w:sz w:val="44"/>
          <w:szCs w:val="44"/>
        </w:rPr>
        <w:t>（红色为添加部分）</w:t>
      </w:r>
    </w:p>
    <w:p w:rsidR="006B1CC1" w:rsidRDefault="006B1CC1" w:rsidP="006B1CC1">
      <w:pPr>
        <w:jc w:val="center"/>
      </w:pPr>
    </w:p>
    <w:p w:rsidR="006B1CC1" w:rsidRDefault="006B1CC1" w:rsidP="006B1CC1">
      <w:pPr>
        <w:pStyle w:val="a4"/>
        <w:numPr>
          <w:ilvl w:val="0"/>
          <w:numId w:val="1"/>
        </w:numPr>
        <w:ind w:firstLineChars="0"/>
        <w:jc w:val="left"/>
      </w:pPr>
      <w:r>
        <w:rPr>
          <w:rFonts w:hint="eastAsia"/>
        </w:rPr>
        <w:t>整体使用说明</w:t>
      </w:r>
    </w:p>
    <w:p w:rsidR="009C765E" w:rsidRPr="009C765E" w:rsidRDefault="009C765E" w:rsidP="009C765E">
      <w:pPr>
        <w:ind w:firstLineChars="200" w:firstLine="420"/>
        <w:rPr>
          <w:sz w:val="21"/>
          <w:szCs w:val="21"/>
        </w:rPr>
      </w:pPr>
      <w:r w:rsidRPr="009C765E">
        <w:rPr>
          <w:rFonts w:hint="eastAsia"/>
          <w:sz w:val="21"/>
          <w:szCs w:val="21"/>
        </w:rPr>
        <w:t>针对杭州试点区9</w:t>
      </w:r>
      <w:r>
        <w:rPr>
          <w:rFonts w:hint="eastAsia"/>
          <w:sz w:val="21"/>
          <w:szCs w:val="21"/>
        </w:rPr>
        <w:t>6</w:t>
      </w:r>
      <w:r w:rsidRPr="009C765E">
        <w:rPr>
          <w:rFonts w:hint="eastAsia"/>
          <w:sz w:val="21"/>
          <w:szCs w:val="21"/>
        </w:rPr>
        <w:t>个路口进行数据修复，最终构建道路交通信息模板，并进一步对实施数据进行修复。</w:t>
      </w:r>
    </w:p>
    <w:p w:rsidR="00CA2BF8" w:rsidRDefault="006B1CC1" w:rsidP="006B1CC1">
      <w:pPr>
        <w:pStyle w:val="a4"/>
        <w:ind w:left="360" w:firstLineChars="0" w:firstLine="0"/>
        <w:jc w:val="left"/>
        <w:rPr>
          <w:sz w:val="21"/>
          <w:szCs w:val="21"/>
        </w:rPr>
      </w:pPr>
      <w:r>
        <w:rPr>
          <w:rFonts w:hint="eastAsia"/>
          <w:sz w:val="21"/>
          <w:szCs w:val="21"/>
        </w:rPr>
        <w:t>第一步：</w:t>
      </w:r>
      <w:r w:rsidR="009C765E">
        <w:rPr>
          <w:rFonts w:hint="eastAsia"/>
          <w:sz w:val="21"/>
          <w:szCs w:val="21"/>
        </w:rPr>
        <w:t>异常数据的自动判别</w:t>
      </w:r>
      <w:r w:rsidR="00CA2BF8">
        <w:rPr>
          <w:rFonts w:hint="eastAsia"/>
          <w:sz w:val="21"/>
          <w:szCs w:val="21"/>
        </w:rPr>
        <w:t>，最终形成：</w:t>
      </w:r>
      <w:r w:rsidR="00CA2BF8" w:rsidRPr="00CA2BF8">
        <w:rPr>
          <w:sz w:val="21"/>
          <w:szCs w:val="21"/>
        </w:rPr>
        <w:t>线圈数据可用文档说明.txt、线圈数据部分可用说明文档.txt、线圈数据完全</w:t>
      </w:r>
      <w:proofErr w:type="gramStart"/>
      <w:r w:rsidR="00CA2BF8" w:rsidRPr="00CA2BF8">
        <w:rPr>
          <w:sz w:val="21"/>
          <w:szCs w:val="21"/>
        </w:rPr>
        <w:t>不</w:t>
      </w:r>
      <w:proofErr w:type="gramEnd"/>
      <w:r w:rsidR="00CA2BF8" w:rsidRPr="00CA2BF8">
        <w:rPr>
          <w:sz w:val="21"/>
          <w:szCs w:val="21"/>
        </w:rPr>
        <w:t>可用文档说明.txt。</w:t>
      </w:r>
    </w:p>
    <w:p w:rsidR="00A6331B" w:rsidRPr="006F0F3C" w:rsidRDefault="006B1CC1" w:rsidP="006B1CC1">
      <w:pPr>
        <w:pStyle w:val="a4"/>
        <w:ind w:left="360" w:firstLineChars="0" w:firstLine="0"/>
        <w:jc w:val="left"/>
        <w:rPr>
          <w:sz w:val="21"/>
          <w:szCs w:val="21"/>
        </w:rPr>
      </w:pPr>
      <w:r>
        <w:rPr>
          <w:rFonts w:hint="eastAsia"/>
          <w:sz w:val="21"/>
          <w:szCs w:val="21"/>
        </w:rPr>
        <w:t>第二步：</w:t>
      </w:r>
      <w:r w:rsidR="00CA2BF8">
        <w:rPr>
          <w:rFonts w:hint="eastAsia"/>
          <w:sz w:val="21"/>
          <w:szCs w:val="21"/>
        </w:rPr>
        <w:t>异常数据的自动修复，</w:t>
      </w:r>
      <w:r w:rsidR="00CA2BF8" w:rsidRPr="00CA2BF8">
        <w:rPr>
          <w:rFonts w:hint="eastAsia"/>
          <w:sz w:val="21"/>
          <w:szCs w:val="21"/>
        </w:rPr>
        <w:t>最终会形成两个文件：repair</w:t>
      </w:r>
      <w:r w:rsidR="00CA2BF8" w:rsidRPr="00CA2BF8">
        <w:rPr>
          <w:sz w:val="21"/>
          <w:szCs w:val="21"/>
        </w:rPr>
        <w:t>.</w:t>
      </w:r>
      <w:r w:rsidR="00CA2BF8" w:rsidRPr="00CA2BF8">
        <w:rPr>
          <w:rFonts w:hint="eastAsia"/>
          <w:sz w:val="21"/>
          <w:szCs w:val="21"/>
        </w:rPr>
        <w:t>txt</w:t>
      </w:r>
      <w:r w:rsidR="00CA2BF8" w:rsidRPr="00CA2BF8">
        <w:rPr>
          <w:sz w:val="21"/>
          <w:szCs w:val="21"/>
        </w:rPr>
        <w:t xml:space="preserve"> </w:t>
      </w:r>
      <w:r w:rsidR="00CA2BF8" w:rsidRPr="00CA2BF8">
        <w:rPr>
          <w:rFonts w:hint="eastAsia"/>
          <w:sz w:val="21"/>
          <w:szCs w:val="21"/>
        </w:rPr>
        <w:t>和unrepair</w:t>
      </w:r>
      <w:r w:rsidR="00CA2BF8" w:rsidRPr="00CA2BF8">
        <w:rPr>
          <w:sz w:val="21"/>
          <w:szCs w:val="21"/>
        </w:rPr>
        <w:t>.txt</w:t>
      </w:r>
      <w:r w:rsidR="00CA2BF8" w:rsidRPr="00CA2BF8">
        <w:rPr>
          <w:rFonts w:hint="eastAsia"/>
          <w:sz w:val="21"/>
          <w:szCs w:val="21"/>
        </w:rPr>
        <w:t>；分别已经修复的记录和仍无法进行修复的记录；</w:t>
      </w:r>
      <w:r w:rsidR="006F0F3C" w:rsidRPr="006F0F3C">
        <w:rPr>
          <w:rFonts w:hint="eastAsia"/>
          <w:sz w:val="21"/>
          <w:szCs w:val="21"/>
        </w:rPr>
        <w:t>unrepair.</w:t>
      </w:r>
      <w:r w:rsidR="006F0F3C" w:rsidRPr="006F0F3C">
        <w:rPr>
          <w:sz w:val="21"/>
          <w:szCs w:val="21"/>
        </w:rPr>
        <w:t>txt</w:t>
      </w:r>
      <w:r w:rsidR="006F0F3C" w:rsidRPr="006F0F3C">
        <w:rPr>
          <w:rFonts w:hint="eastAsia"/>
          <w:sz w:val="21"/>
          <w:szCs w:val="21"/>
        </w:rPr>
        <w:t>中存在的情况即为当前代码仍无法修复的结果，这种情况存在于当前路口没有边界的情况，可以根据实际情况利用上上游或下下游路口等相关数据进行替换完成简单修复。</w:t>
      </w:r>
      <w:r w:rsidR="009A770D">
        <w:rPr>
          <w:rFonts w:hint="eastAsia"/>
          <w:sz w:val="21"/>
          <w:szCs w:val="21"/>
        </w:rPr>
        <w:t>完成道路交通信息模板的构建。</w:t>
      </w:r>
    </w:p>
    <w:p w:rsidR="006B1CC1" w:rsidRDefault="006B1CC1" w:rsidP="006B1CC1">
      <w:pPr>
        <w:pStyle w:val="a4"/>
        <w:ind w:left="360" w:firstLineChars="0" w:firstLine="0"/>
        <w:jc w:val="left"/>
        <w:rPr>
          <w:sz w:val="21"/>
          <w:szCs w:val="21"/>
        </w:rPr>
      </w:pPr>
      <w:r>
        <w:rPr>
          <w:rFonts w:hint="eastAsia"/>
          <w:sz w:val="21"/>
          <w:szCs w:val="21"/>
        </w:rPr>
        <w:t>第三步：</w:t>
      </w:r>
      <w:r w:rsidR="009A770D">
        <w:rPr>
          <w:rFonts w:hint="eastAsia"/>
          <w:sz w:val="21"/>
          <w:szCs w:val="21"/>
        </w:rPr>
        <w:t>实时数据的自动修复。</w:t>
      </w:r>
    </w:p>
    <w:p w:rsidR="00064623" w:rsidRPr="00064623" w:rsidRDefault="00064623" w:rsidP="00064623">
      <w:pPr>
        <w:pStyle w:val="a3"/>
        <w:ind w:firstLine="480"/>
        <w:rPr>
          <w:rFonts w:hint="eastAsia"/>
        </w:rPr>
      </w:pPr>
      <w:bookmarkStart w:id="0" w:name="_GoBack"/>
      <w:bookmarkEnd w:id="0"/>
    </w:p>
    <w:p w:rsidR="006B1CC1" w:rsidRDefault="006B1CC1" w:rsidP="006B1CC1">
      <w:pPr>
        <w:pStyle w:val="a4"/>
        <w:numPr>
          <w:ilvl w:val="0"/>
          <w:numId w:val="1"/>
        </w:numPr>
        <w:ind w:firstLineChars="0"/>
        <w:jc w:val="left"/>
      </w:pPr>
      <w:r>
        <w:rPr>
          <w:rFonts w:hint="eastAsia"/>
        </w:rPr>
        <w:t>详细使用说明</w:t>
      </w:r>
    </w:p>
    <w:p w:rsidR="00245BCF" w:rsidRPr="0067262D" w:rsidRDefault="00245BCF" w:rsidP="00245BCF">
      <w:pPr>
        <w:rPr>
          <w:rFonts w:ascii="仿宋" w:eastAsia="仿宋" w:hAnsi="仿宋"/>
          <w:b/>
        </w:rPr>
      </w:pPr>
      <w:r w:rsidRPr="0067262D">
        <w:rPr>
          <w:rFonts w:ascii="仿宋" w:eastAsia="仿宋" w:hAnsi="仿宋" w:hint="eastAsia"/>
          <w:b/>
        </w:rPr>
        <w:t>1.</w:t>
      </w:r>
      <w:r w:rsidRPr="0067262D">
        <w:rPr>
          <w:rFonts w:ascii="仿宋" w:eastAsia="仿宋" w:hAnsi="仿宋"/>
          <w:b/>
        </w:rPr>
        <w:t xml:space="preserve"> </w:t>
      </w:r>
      <w:r w:rsidRPr="0067262D">
        <w:rPr>
          <w:rFonts w:ascii="仿宋" w:eastAsia="仿宋" w:hAnsi="仿宋" w:hint="eastAsia"/>
          <w:b/>
        </w:rPr>
        <w:t>异常数据的自动判别</w:t>
      </w:r>
    </w:p>
    <w:p w:rsidR="00245BCF" w:rsidRPr="00B129AD" w:rsidRDefault="00245BCF" w:rsidP="00245BCF">
      <w:pPr>
        <w:ind w:firstLineChars="200" w:firstLine="480"/>
        <w:rPr>
          <w:rFonts w:ascii="仿宋" w:eastAsia="仿宋" w:hAnsi="仿宋"/>
        </w:rPr>
      </w:pPr>
      <w:r w:rsidRPr="00B129AD">
        <w:rPr>
          <w:rFonts w:ascii="仿宋" w:eastAsia="仿宋" w:hAnsi="仿宋" w:hint="eastAsia"/>
        </w:rPr>
        <w:t>针对异常数据进行自动判别（以</w:t>
      </w:r>
      <w:r w:rsidRPr="00B129AD">
        <w:rPr>
          <w:rFonts w:ascii="仿宋" w:eastAsia="仿宋" w:hAnsi="仿宋"/>
        </w:rPr>
        <w:t>单线圈</w:t>
      </w:r>
      <w:r w:rsidRPr="00B129AD">
        <w:rPr>
          <w:rFonts w:ascii="仿宋" w:eastAsia="仿宋" w:hAnsi="仿宋" w:hint="eastAsia"/>
        </w:rPr>
        <w:t>一天</w:t>
      </w:r>
      <w:r w:rsidRPr="00B129AD">
        <w:rPr>
          <w:rFonts w:ascii="仿宋" w:eastAsia="仿宋" w:hAnsi="仿宋"/>
        </w:rPr>
        <w:t>的数据为对象）</w:t>
      </w:r>
      <w:r w:rsidRPr="00B129AD">
        <w:rPr>
          <w:rFonts w:ascii="仿宋" w:eastAsia="仿宋" w:hAnsi="仿宋" w:hint="eastAsia"/>
        </w:rPr>
        <w:t>，判别规则如下：</w:t>
      </w:r>
    </w:p>
    <w:p w:rsidR="00245BCF" w:rsidRPr="00B129AD" w:rsidRDefault="00245BCF" w:rsidP="00245BCF">
      <w:pPr>
        <w:ind w:firstLineChars="200" w:firstLine="480"/>
        <w:rPr>
          <w:rFonts w:ascii="仿宋" w:eastAsia="仿宋" w:hAnsi="仿宋"/>
        </w:rPr>
      </w:pPr>
      <w:r>
        <w:rPr>
          <w:rFonts w:ascii="仿宋" w:eastAsia="仿宋" w:hAnsi="仿宋" w:hint="eastAsia"/>
        </w:rPr>
        <w:t>1）</w:t>
      </w:r>
      <w:r w:rsidRPr="00B129AD">
        <w:rPr>
          <w:rFonts w:ascii="仿宋" w:eastAsia="仿宋" w:hAnsi="仿宋" w:hint="eastAsia"/>
        </w:rPr>
        <w:t>判断当前日期线圈数据为0的个数，如果为0 的个数小于10，</w:t>
      </w:r>
      <w:proofErr w:type="gramStart"/>
      <w:r w:rsidRPr="00B129AD">
        <w:rPr>
          <w:rFonts w:ascii="仿宋" w:eastAsia="仿宋" w:hAnsi="仿宋" w:hint="eastAsia"/>
        </w:rPr>
        <w:t>则判断</w:t>
      </w:r>
      <w:proofErr w:type="gramEnd"/>
      <w:r w:rsidRPr="00B129AD">
        <w:rPr>
          <w:rFonts w:ascii="仿宋" w:eastAsia="仿宋" w:hAnsi="仿宋" w:hint="eastAsia"/>
        </w:rPr>
        <w:t>当前日期该线圈的数据为正常；</w:t>
      </w:r>
    </w:p>
    <w:p w:rsidR="00245BCF" w:rsidRPr="00B129AD" w:rsidRDefault="00245BCF" w:rsidP="00245BCF">
      <w:pPr>
        <w:ind w:firstLineChars="200" w:firstLine="480"/>
        <w:rPr>
          <w:rFonts w:ascii="仿宋" w:eastAsia="仿宋" w:hAnsi="仿宋"/>
        </w:rPr>
      </w:pPr>
      <w:r>
        <w:rPr>
          <w:rFonts w:ascii="仿宋" w:eastAsia="仿宋" w:hAnsi="仿宋" w:hint="eastAsia"/>
        </w:rPr>
        <w:t>2）</w:t>
      </w:r>
      <w:r w:rsidRPr="00B129AD">
        <w:rPr>
          <w:rFonts w:ascii="仿宋" w:eastAsia="仿宋" w:hAnsi="仿宋" w:hint="eastAsia"/>
        </w:rPr>
        <w:t>如果为0 的个数大于90，</w:t>
      </w:r>
      <w:proofErr w:type="gramStart"/>
      <w:r w:rsidRPr="00B129AD">
        <w:rPr>
          <w:rFonts w:ascii="仿宋" w:eastAsia="仿宋" w:hAnsi="仿宋" w:hint="eastAsia"/>
        </w:rPr>
        <w:t>则判断</w:t>
      </w:r>
      <w:proofErr w:type="gramEnd"/>
      <w:r w:rsidRPr="00B129AD">
        <w:rPr>
          <w:rFonts w:ascii="仿宋" w:eastAsia="仿宋" w:hAnsi="仿宋" w:hint="eastAsia"/>
        </w:rPr>
        <w:t>当前日期该线圈的数据完全不可用，该线圈为数据完全不可用线圈；</w:t>
      </w:r>
    </w:p>
    <w:p w:rsidR="00245BCF" w:rsidRPr="00B129AD" w:rsidRDefault="00245BCF" w:rsidP="00245BCF">
      <w:pPr>
        <w:ind w:firstLineChars="200" w:firstLine="480"/>
        <w:rPr>
          <w:rFonts w:ascii="仿宋" w:eastAsia="仿宋" w:hAnsi="仿宋"/>
        </w:rPr>
      </w:pPr>
      <w:r>
        <w:rPr>
          <w:rFonts w:ascii="仿宋" w:eastAsia="仿宋" w:hAnsi="仿宋" w:hint="eastAsia"/>
        </w:rPr>
        <w:t>3）</w:t>
      </w:r>
      <w:r w:rsidRPr="00B129AD">
        <w:rPr>
          <w:rFonts w:ascii="仿宋" w:eastAsia="仿宋" w:hAnsi="仿宋" w:hint="eastAsia"/>
        </w:rPr>
        <w:t>如果为0 的个数在10~90，</w:t>
      </w:r>
      <w:proofErr w:type="gramStart"/>
      <w:r w:rsidRPr="00B129AD">
        <w:rPr>
          <w:rFonts w:ascii="仿宋" w:eastAsia="仿宋" w:hAnsi="仿宋" w:hint="eastAsia"/>
        </w:rPr>
        <w:t>则判断</w:t>
      </w:r>
      <w:proofErr w:type="gramEnd"/>
      <w:r w:rsidRPr="00B129AD">
        <w:rPr>
          <w:rFonts w:ascii="仿宋" w:eastAsia="仿宋" w:hAnsi="仿宋" w:hint="eastAsia"/>
        </w:rPr>
        <w:t>当前日期该线圈的数据部分可用，该线圈为数据部分可用线圈。</w:t>
      </w:r>
    </w:p>
    <w:p w:rsidR="00245BCF" w:rsidRDefault="00245BCF" w:rsidP="00245BCF">
      <w:pPr>
        <w:ind w:firstLineChars="200" w:firstLine="480"/>
        <w:rPr>
          <w:rFonts w:ascii="仿宋" w:eastAsia="仿宋" w:hAnsi="仿宋"/>
        </w:rPr>
      </w:pPr>
      <w:r w:rsidRPr="00B129AD">
        <w:rPr>
          <w:rFonts w:ascii="仿宋" w:eastAsia="仿宋" w:hAnsi="仿宋" w:hint="eastAsia"/>
        </w:rPr>
        <w:t>通过上述步骤，可以统计出当前线圈数据质量情况。（上述10和90</w:t>
      </w:r>
      <w:proofErr w:type="gramStart"/>
      <w:r w:rsidRPr="00B129AD">
        <w:rPr>
          <w:rFonts w:ascii="仿宋" w:eastAsia="仿宋" w:hAnsi="仿宋" w:hint="eastAsia"/>
        </w:rPr>
        <w:t>两</w:t>
      </w:r>
      <w:proofErr w:type="gramEnd"/>
      <w:r w:rsidRPr="00B129AD">
        <w:rPr>
          <w:rFonts w:ascii="仿宋" w:eastAsia="仿宋" w:hAnsi="仿宋" w:hint="eastAsia"/>
        </w:rPr>
        <w:t>个数值的设定，根据具体情况可变</w:t>
      </w:r>
      <w:r>
        <w:rPr>
          <w:rFonts w:ascii="仿宋" w:eastAsia="仿宋" w:hAnsi="仿宋" w:hint="eastAsia"/>
        </w:rPr>
        <w:t>，代码：</w:t>
      </w:r>
      <w:r w:rsidRPr="00452637">
        <w:rPr>
          <w:rFonts w:ascii="仿宋" w:eastAsia="仿宋" w:hAnsi="仿宋"/>
        </w:rPr>
        <w:t>20170801.m</w:t>
      </w:r>
      <w:r w:rsidRPr="00B129AD">
        <w:rPr>
          <w:rFonts w:ascii="仿宋" w:eastAsia="仿宋" w:hAnsi="仿宋" w:hint="eastAsia"/>
        </w:rPr>
        <w:t>）</w:t>
      </w:r>
    </w:p>
    <w:p w:rsidR="00B0071D" w:rsidRPr="0067262D" w:rsidRDefault="00B0071D" w:rsidP="00B0071D">
      <w:pPr>
        <w:rPr>
          <w:rFonts w:ascii="仿宋" w:eastAsia="仿宋" w:hAnsi="仿宋"/>
          <w:b/>
        </w:rPr>
      </w:pPr>
      <w:r w:rsidRPr="0067262D">
        <w:rPr>
          <w:rFonts w:ascii="仿宋" w:eastAsia="仿宋" w:hAnsi="仿宋" w:hint="eastAsia"/>
          <w:b/>
        </w:rPr>
        <w:t>2.异常数据的自动修复</w:t>
      </w:r>
    </w:p>
    <w:p w:rsidR="00B0071D" w:rsidRPr="0067262D" w:rsidRDefault="00B0071D" w:rsidP="00B0071D">
      <w:pPr>
        <w:ind w:firstLineChars="200" w:firstLine="480"/>
        <w:rPr>
          <w:rFonts w:ascii="仿宋" w:eastAsia="仿宋" w:hAnsi="仿宋"/>
        </w:rPr>
      </w:pPr>
      <w:r w:rsidRPr="0067262D">
        <w:rPr>
          <w:rFonts w:ascii="仿宋" w:eastAsia="仿宋" w:hAnsi="仿宋"/>
        </w:rPr>
        <w:t>对于上述存在质量问题的数据进行修复</w:t>
      </w:r>
      <w:r w:rsidRPr="0067262D">
        <w:rPr>
          <w:rFonts w:ascii="仿宋" w:eastAsia="仿宋" w:hAnsi="仿宋" w:hint="eastAsia"/>
        </w:rPr>
        <w:t>（以</w:t>
      </w:r>
      <w:r w:rsidRPr="0067262D">
        <w:rPr>
          <w:rFonts w:ascii="仿宋" w:eastAsia="仿宋" w:hAnsi="仿宋"/>
        </w:rPr>
        <w:t>单线圈</w:t>
      </w:r>
      <w:r w:rsidRPr="0067262D">
        <w:rPr>
          <w:rFonts w:ascii="仿宋" w:eastAsia="仿宋" w:hAnsi="仿宋" w:hint="eastAsia"/>
        </w:rPr>
        <w:t>一天</w:t>
      </w:r>
      <w:r w:rsidRPr="0067262D">
        <w:rPr>
          <w:rFonts w:ascii="仿宋" w:eastAsia="仿宋" w:hAnsi="仿宋"/>
        </w:rPr>
        <w:t>的数据为对象），修复规则如下：</w:t>
      </w:r>
    </w:p>
    <w:p w:rsidR="00B0071D" w:rsidRPr="0067262D" w:rsidRDefault="00B0071D" w:rsidP="00B0071D">
      <w:pPr>
        <w:ind w:firstLineChars="200" w:firstLine="480"/>
        <w:rPr>
          <w:rFonts w:ascii="仿宋" w:eastAsia="仿宋" w:hAnsi="仿宋"/>
        </w:rPr>
      </w:pPr>
      <w:r>
        <w:rPr>
          <w:rFonts w:ascii="仿宋" w:eastAsia="仿宋" w:hAnsi="仿宋" w:hint="eastAsia"/>
        </w:rPr>
        <w:t>1）</w:t>
      </w:r>
      <w:r w:rsidRPr="0067262D">
        <w:rPr>
          <w:rFonts w:ascii="仿宋" w:eastAsia="仿宋" w:hAnsi="仿宋"/>
        </w:rPr>
        <w:t>对于当前日期数据存在异常，结合周期的相似性，利用相邻</w:t>
      </w:r>
      <w:r>
        <w:rPr>
          <w:rFonts w:ascii="仿宋" w:eastAsia="仿宋" w:hAnsi="仿宋" w:hint="eastAsia"/>
        </w:rPr>
        <w:t>（相同）</w:t>
      </w:r>
      <w:r w:rsidRPr="0067262D">
        <w:rPr>
          <w:rFonts w:ascii="仿宋" w:eastAsia="仿宋" w:hAnsi="仿宋"/>
        </w:rPr>
        <w:t>星期的数据进行修复；如果相邻</w:t>
      </w:r>
      <w:r>
        <w:rPr>
          <w:rFonts w:ascii="仿宋" w:eastAsia="仿宋" w:hAnsi="仿宋" w:hint="eastAsia"/>
        </w:rPr>
        <w:t>（相同）</w:t>
      </w:r>
      <w:r w:rsidRPr="0067262D">
        <w:rPr>
          <w:rFonts w:ascii="仿宋" w:eastAsia="仿宋" w:hAnsi="仿宋"/>
        </w:rPr>
        <w:t>星期的数据也存在问题，判断相同行车方向</w:t>
      </w:r>
      <w:r w:rsidRPr="0067262D">
        <w:rPr>
          <w:rFonts w:ascii="仿宋" w:eastAsia="仿宋" w:hAnsi="仿宋" w:hint="eastAsia"/>
        </w:rPr>
        <w:t>线圈个数</w:t>
      </w:r>
      <w:r w:rsidRPr="0067262D">
        <w:rPr>
          <w:rFonts w:ascii="仿宋" w:eastAsia="仿宋" w:hAnsi="仿宋"/>
        </w:rPr>
        <w:t>是否</w:t>
      </w:r>
      <w:r w:rsidRPr="0067262D">
        <w:rPr>
          <w:rFonts w:ascii="仿宋" w:eastAsia="仿宋" w:hAnsi="仿宋" w:hint="eastAsia"/>
        </w:rPr>
        <w:t>大于</w:t>
      </w:r>
      <w:r w:rsidRPr="0067262D">
        <w:rPr>
          <w:rFonts w:ascii="仿宋" w:eastAsia="仿宋" w:hAnsi="仿宋"/>
        </w:rPr>
        <w:t>1，是，转到2；</w:t>
      </w:r>
      <w:r w:rsidRPr="0067262D">
        <w:rPr>
          <w:rFonts w:ascii="仿宋" w:eastAsia="仿宋" w:hAnsi="仿宋" w:hint="eastAsia"/>
        </w:rPr>
        <w:t>否，</w:t>
      </w:r>
      <w:r w:rsidRPr="0067262D">
        <w:rPr>
          <w:rFonts w:ascii="仿宋" w:eastAsia="仿宋" w:hAnsi="仿宋"/>
        </w:rPr>
        <w:t>当前日期数据无法修复；</w:t>
      </w:r>
    </w:p>
    <w:p w:rsidR="00B0071D" w:rsidRPr="0067262D" w:rsidRDefault="00B0071D" w:rsidP="00B0071D">
      <w:pPr>
        <w:ind w:firstLineChars="200" w:firstLine="480"/>
        <w:rPr>
          <w:rFonts w:ascii="仿宋" w:eastAsia="仿宋" w:hAnsi="仿宋"/>
        </w:rPr>
      </w:pPr>
      <w:r>
        <w:rPr>
          <w:rFonts w:ascii="仿宋" w:eastAsia="仿宋" w:hAnsi="仿宋" w:hint="eastAsia"/>
        </w:rPr>
        <w:t>2）</w:t>
      </w:r>
      <w:r w:rsidRPr="0067262D">
        <w:rPr>
          <w:rFonts w:ascii="仿宋" w:eastAsia="仿宋" w:hAnsi="仿宋"/>
        </w:rPr>
        <w:t>如果相同行车方向不止一个线圈，可以用其他线圈数据进行修复；如果相同行车方向线圈数据质量也存在问题，</w:t>
      </w:r>
      <w:r w:rsidRPr="0067262D">
        <w:rPr>
          <w:rFonts w:ascii="仿宋" w:eastAsia="仿宋" w:hAnsi="仿宋" w:hint="eastAsia"/>
        </w:rPr>
        <w:t>当前日期数据无法修复。</w:t>
      </w:r>
    </w:p>
    <w:p w:rsidR="00B0071D" w:rsidRDefault="00B0071D" w:rsidP="00B0071D">
      <w:pPr>
        <w:ind w:firstLineChars="200" w:firstLine="480"/>
        <w:rPr>
          <w:rFonts w:ascii="仿宋" w:eastAsia="仿宋" w:hAnsi="仿宋"/>
        </w:rPr>
      </w:pPr>
      <w:r>
        <w:rPr>
          <w:rFonts w:ascii="仿宋" w:eastAsia="仿宋" w:hAnsi="仿宋" w:hint="eastAsia"/>
        </w:rPr>
        <w:t>3）</w:t>
      </w:r>
      <w:r w:rsidRPr="0067262D">
        <w:rPr>
          <w:rFonts w:ascii="仿宋" w:eastAsia="仿宋" w:hAnsi="仿宋" w:hint="eastAsia"/>
        </w:rPr>
        <w:t>如果上述方法仍有线圈无法修复，则可以利用空间关联关系表进行修复。首先判断当前线圈所属交叉口的上游交叉口，然后判断上游交叉口相同断面所有的车道，选择其中直行的车道，将流量、饱和度分别加和除以需要修复的断面所有的车道个数，即为需要修复的车道的流量和饱和度。</w:t>
      </w:r>
      <w:r>
        <w:rPr>
          <w:rFonts w:ascii="仿宋" w:eastAsia="仿宋" w:hAnsi="仿宋" w:hint="eastAsia"/>
        </w:rPr>
        <w:t>（代码：</w:t>
      </w:r>
      <w:r w:rsidRPr="00452637">
        <w:rPr>
          <w:rFonts w:ascii="仿宋" w:eastAsia="仿宋" w:hAnsi="仿宋"/>
        </w:rPr>
        <w:t>20170811.m</w:t>
      </w:r>
      <w:r>
        <w:rPr>
          <w:rFonts w:ascii="仿宋" w:eastAsia="仿宋" w:hAnsi="仿宋" w:hint="eastAsia"/>
        </w:rPr>
        <w:t>）</w:t>
      </w:r>
    </w:p>
    <w:p w:rsidR="00B0071D" w:rsidRDefault="00B0071D" w:rsidP="00B0071D">
      <w:pPr>
        <w:ind w:firstLineChars="200" w:firstLine="480"/>
        <w:rPr>
          <w:rFonts w:ascii="仿宋" w:eastAsia="仿宋" w:hAnsi="仿宋"/>
        </w:rPr>
      </w:pPr>
      <w:r>
        <w:rPr>
          <w:rFonts w:ascii="仿宋" w:eastAsia="仿宋" w:hAnsi="仿宋" w:hint="eastAsia"/>
        </w:rPr>
        <w:t>针对道路交通长时段修复的结果进一步进行单点修复。（代码：</w:t>
      </w:r>
      <w:r w:rsidRPr="00AF2B30">
        <w:rPr>
          <w:rFonts w:ascii="仿宋" w:eastAsia="仿宋" w:hAnsi="仿宋"/>
        </w:rPr>
        <w:t>170912.m</w:t>
      </w:r>
      <w:r>
        <w:rPr>
          <w:rFonts w:ascii="仿宋" w:eastAsia="仿宋" w:hAnsi="仿宋" w:hint="eastAsia"/>
        </w:rPr>
        <w:t>）</w:t>
      </w:r>
    </w:p>
    <w:p w:rsidR="00B0071D" w:rsidRDefault="00B0071D" w:rsidP="00B0071D">
      <w:pPr>
        <w:ind w:left="420"/>
        <w:rPr>
          <w:rFonts w:ascii="仿宋" w:eastAsia="仿宋" w:hAnsi="仿宋"/>
          <w:b/>
        </w:rPr>
      </w:pPr>
      <w:r w:rsidRPr="00FB7E0D">
        <w:rPr>
          <w:rFonts w:ascii="仿宋" w:eastAsia="仿宋" w:hAnsi="仿宋" w:hint="eastAsia"/>
          <w:b/>
        </w:rPr>
        <w:t>通过上述步骤实现道路交通信息模板的构建。</w:t>
      </w:r>
    </w:p>
    <w:p w:rsidR="00B0071D" w:rsidRPr="00862593" w:rsidRDefault="00B0071D" w:rsidP="00B0071D">
      <w:pPr>
        <w:rPr>
          <w:rFonts w:ascii="仿宋" w:eastAsia="仿宋" w:hAnsi="仿宋"/>
          <w:b/>
        </w:rPr>
      </w:pPr>
      <w:r>
        <w:rPr>
          <w:rFonts w:ascii="仿宋" w:eastAsia="仿宋" w:hAnsi="仿宋" w:hint="eastAsia"/>
          <w:b/>
        </w:rPr>
        <w:t>3.</w:t>
      </w:r>
      <w:r w:rsidRPr="00862593">
        <w:rPr>
          <w:rFonts w:ascii="仿宋" w:eastAsia="仿宋" w:hAnsi="仿宋" w:hint="eastAsia"/>
          <w:b/>
        </w:rPr>
        <w:t xml:space="preserve"> 实时数据的自动判别</w:t>
      </w:r>
    </w:p>
    <w:p w:rsidR="00B0071D" w:rsidRPr="00862593" w:rsidRDefault="00B0071D" w:rsidP="00B0071D">
      <w:pPr>
        <w:ind w:firstLineChars="200" w:firstLine="480"/>
        <w:rPr>
          <w:rFonts w:ascii="仿宋" w:eastAsia="仿宋" w:hAnsi="仿宋"/>
        </w:rPr>
      </w:pPr>
      <w:r w:rsidRPr="00862593">
        <w:rPr>
          <w:rFonts w:ascii="仿宋" w:eastAsia="仿宋" w:hAnsi="仿宋" w:hint="eastAsia"/>
        </w:rPr>
        <w:t>实时数据的</w:t>
      </w:r>
      <w:r w:rsidRPr="00862593">
        <w:rPr>
          <w:rFonts w:ascii="仿宋" w:eastAsia="仿宋" w:hAnsi="仿宋" w:hint="eastAsia"/>
          <w:b/>
        </w:rPr>
        <w:t>自动判别</w:t>
      </w:r>
      <w:r w:rsidRPr="00862593">
        <w:rPr>
          <w:rFonts w:ascii="仿宋" w:eastAsia="仿宋" w:hAnsi="仿宋" w:hint="eastAsia"/>
        </w:rPr>
        <w:t>主要是针对7:00-22:00时段的流量数据进行的，通过</w:t>
      </w:r>
      <w:r w:rsidRPr="00862593">
        <w:rPr>
          <w:rFonts w:ascii="仿宋" w:eastAsia="仿宋" w:hAnsi="仿宋" w:hint="eastAsia"/>
        </w:rPr>
        <w:lastRenderedPageBreak/>
        <w:t>设定阈值判断流量是否异常。判别的步骤如下：</w:t>
      </w:r>
    </w:p>
    <w:p w:rsidR="00B0071D" w:rsidRPr="00862593" w:rsidRDefault="00B0071D" w:rsidP="00B0071D">
      <w:pPr>
        <w:ind w:firstLineChars="200" w:firstLine="480"/>
        <w:rPr>
          <w:rFonts w:ascii="仿宋" w:eastAsia="仿宋" w:hAnsi="仿宋"/>
        </w:rPr>
      </w:pPr>
      <w:r w:rsidRPr="00862593">
        <w:rPr>
          <w:rFonts w:ascii="仿宋" w:eastAsia="仿宋" w:hAnsi="仿宋" w:hint="eastAsia"/>
        </w:rPr>
        <w:t>1) 如果在该时段的最大流量小于等于30，则认为该天该线圈车道流量较小，认为数据正确，并将其日期、车道、线圈编号信息写入到</w:t>
      </w:r>
      <w:r w:rsidRPr="00C147C3">
        <w:rPr>
          <w:rFonts w:ascii="仿宋" w:eastAsia="仿宋" w:hAnsi="仿宋"/>
        </w:rPr>
        <w:t>non_need_repair.txt</w:t>
      </w:r>
      <w:r w:rsidRPr="00862593">
        <w:rPr>
          <w:rFonts w:ascii="仿宋" w:eastAsia="仿宋" w:hAnsi="仿宋" w:hint="eastAsia"/>
        </w:rPr>
        <w:t>，否则转到2；</w:t>
      </w:r>
    </w:p>
    <w:p w:rsidR="00B0071D" w:rsidRPr="00862593" w:rsidRDefault="00B0071D" w:rsidP="00B0071D">
      <w:pPr>
        <w:ind w:firstLineChars="200" w:firstLine="480"/>
        <w:rPr>
          <w:rFonts w:ascii="仿宋" w:eastAsia="仿宋" w:hAnsi="仿宋"/>
        </w:rPr>
      </w:pPr>
      <w:r w:rsidRPr="00862593">
        <w:rPr>
          <w:rFonts w:ascii="仿宋" w:eastAsia="仿宋" w:hAnsi="仿宋" w:hint="eastAsia"/>
        </w:rPr>
        <w:t>2) 如果在该时段的最小流量大于等于15，也认为该天该线圈车道流量正常，并将其日期、车道、线圈编号信息写入到</w:t>
      </w:r>
      <w:r w:rsidRPr="00C147C3">
        <w:rPr>
          <w:rFonts w:ascii="仿宋" w:eastAsia="仿宋" w:hAnsi="仿宋"/>
        </w:rPr>
        <w:t>non_need_repair.txt</w:t>
      </w:r>
      <w:r w:rsidRPr="00862593">
        <w:rPr>
          <w:rFonts w:ascii="仿宋" w:eastAsia="仿宋" w:hAnsi="仿宋" w:hint="eastAsia"/>
        </w:rPr>
        <w:t>，否则转到3；</w:t>
      </w:r>
    </w:p>
    <w:p w:rsidR="00B0071D" w:rsidRPr="00452637" w:rsidRDefault="00B0071D" w:rsidP="00B0071D">
      <w:pPr>
        <w:ind w:firstLineChars="200" w:firstLine="480"/>
        <w:rPr>
          <w:rFonts w:ascii="仿宋" w:eastAsia="仿宋" w:hAnsi="仿宋"/>
        </w:rPr>
      </w:pPr>
      <w:r w:rsidRPr="00862593">
        <w:rPr>
          <w:rFonts w:ascii="仿宋" w:eastAsia="仿宋" w:hAnsi="仿宋" w:hint="eastAsia"/>
        </w:rPr>
        <w:t>3) 如果1)和2)都不满足的话，则认为该天该线圈车道流量异常，并将其日期、车道、线圈编号信息写入到</w:t>
      </w:r>
      <w:r w:rsidRPr="00C147C3">
        <w:rPr>
          <w:rFonts w:ascii="仿宋" w:eastAsia="仿宋" w:hAnsi="仿宋"/>
        </w:rPr>
        <w:t>need_repair.txt</w:t>
      </w:r>
      <w:r w:rsidRPr="00862593">
        <w:rPr>
          <w:rFonts w:ascii="仿宋" w:eastAsia="仿宋" w:hAnsi="仿宋" w:hint="eastAsia"/>
        </w:rPr>
        <w:t>.</w:t>
      </w:r>
      <w:r w:rsidRPr="00794EF1">
        <w:rPr>
          <w:rFonts w:ascii="仿宋" w:eastAsia="仿宋" w:hAnsi="仿宋" w:hint="eastAsia"/>
        </w:rPr>
        <w:t xml:space="preserve"> </w:t>
      </w:r>
      <w:r>
        <w:rPr>
          <w:rFonts w:ascii="仿宋" w:eastAsia="仿宋" w:hAnsi="仿宋" w:hint="eastAsia"/>
        </w:rPr>
        <w:t>（代码：</w:t>
      </w:r>
      <w:r w:rsidRPr="00E07FE2">
        <w:rPr>
          <w:rFonts w:ascii="仿宋" w:eastAsia="仿宋" w:hAnsi="仿宋"/>
        </w:rPr>
        <w:t>170918.m</w:t>
      </w:r>
      <w:r>
        <w:rPr>
          <w:rFonts w:ascii="仿宋" w:eastAsia="仿宋" w:hAnsi="仿宋" w:hint="eastAsia"/>
        </w:rPr>
        <w:t>）</w:t>
      </w:r>
    </w:p>
    <w:p w:rsidR="00B0071D" w:rsidRPr="00862593" w:rsidRDefault="00B0071D" w:rsidP="00B0071D">
      <w:pPr>
        <w:rPr>
          <w:rFonts w:ascii="仿宋" w:eastAsia="仿宋" w:hAnsi="仿宋"/>
          <w:b/>
        </w:rPr>
      </w:pPr>
      <w:r>
        <w:rPr>
          <w:rFonts w:ascii="仿宋" w:eastAsia="仿宋" w:hAnsi="仿宋" w:hint="eastAsia"/>
          <w:b/>
        </w:rPr>
        <w:t>4</w:t>
      </w:r>
      <w:r>
        <w:rPr>
          <w:rFonts w:ascii="仿宋" w:eastAsia="仿宋" w:hAnsi="仿宋"/>
          <w:b/>
        </w:rPr>
        <w:t>.</w:t>
      </w:r>
      <w:r w:rsidRPr="00862593">
        <w:rPr>
          <w:rFonts w:ascii="仿宋" w:eastAsia="仿宋" w:hAnsi="仿宋" w:hint="eastAsia"/>
          <w:b/>
        </w:rPr>
        <w:t xml:space="preserve"> 实时数据的自动修复</w:t>
      </w:r>
    </w:p>
    <w:p w:rsidR="00B0071D" w:rsidRPr="00862593" w:rsidRDefault="00B0071D" w:rsidP="00B0071D">
      <w:pPr>
        <w:ind w:firstLineChars="200" w:firstLine="480"/>
        <w:rPr>
          <w:rFonts w:ascii="仿宋" w:eastAsia="仿宋" w:hAnsi="仿宋"/>
        </w:rPr>
      </w:pPr>
      <w:r w:rsidRPr="00862593">
        <w:rPr>
          <w:rFonts w:ascii="仿宋" w:eastAsia="仿宋" w:hAnsi="仿宋" w:hint="eastAsia"/>
        </w:rPr>
        <w:t>实时数据的</w:t>
      </w:r>
      <w:r w:rsidRPr="00862593">
        <w:rPr>
          <w:rFonts w:ascii="仿宋" w:eastAsia="仿宋" w:hAnsi="仿宋" w:hint="eastAsia"/>
          <w:b/>
        </w:rPr>
        <w:t>自动修复</w:t>
      </w:r>
      <w:r w:rsidRPr="00862593">
        <w:rPr>
          <w:rFonts w:ascii="仿宋" w:eastAsia="仿宋" w:hAnsi="仿宋" w:hint="eastAsia"/>
        </w:rPr>
        <w:t>主要是利用自动判别方法产生的</w:t>
      </w:r>
      <w:r w:rsidRPr="00C147C3">
        <w:rPr>
          <w:rFonts w:ascii="仿宋" w:eastAsia="仿宋" w:hAnsi="仿宋"/>
        </w:rPr>
        <w:t>non_need_repair.txt</w:t>
      </w:r>
      <w:r w:rsidRPr="00862593">
        <w:rPr>
          <w:rFonts w:ascii="仿宋" w:eastAsia="仿宋" w:hAnsi="仿宋" w:hint="eastAsia"/>
        </w:rPr>
        <w:t>对</w:t>
      </w:r>
      <w:r w:rsidRPr="00C147C3">
        <w:rPr>
          <w:rFonts w:ascii="仿宋" w:eastAsia="仿宋" w:hAnsi="仿宋"/>
        </w:rPr>
        <w:t>need_repair.txt</w:t>
      </w:r>
      <w:r w:rsidRPr="00862593">
        <w:rPr>
          <w:rFonts w:ascii="仿宋" w:eastAsia="仿宋" w:hAnsi="仿宋" w:hint="eastAsia"/>
        </w:rPr>
        <w:t>中记录的异常数据进行修复，修复的步骤如下：</w:t>
      </w:r>
    </w:p>
    <w:p w:rsidR="00B0071D" w:rsidRDefault="00B0071D" w:rsidP="00B0071D">
      <w:pPr>
        <w:ind w:firstLineChars="200" w:firstLine="480"/>
        <w:rPr>
          <w:rFonts w:ascii="仿宋" w:eastAsia="仿宋" w:hAnsi="仿宋"/>
        </w:rPr>
      </w:pPr>
      <w:r w:rsidRPr="00862593">
        <w:rPr>
          <w:rFonts w:ascii="仿宋" w:eastAsia="仿宋" w:hAnsi="仿宋" w:hint="eastAsia"/>
        </w:rPr>
        <w:t xml:space="preserve">1) </w:t>
      </w:r>
      <w:r w:rsidRPr="00862593">
        <w:rPr>
          <w:rFonts w:ascii="仿宋" w:eastAsia="仿宋" w:hAnsi="仿宋" w:hint="eastAsia"/>
          <w:b/>
        </w:rPr>
        <w:t>首先利用时间相关性进行修复</w:t>
      </w:r>
      <w:r w:rsidRPr="00862593">
        <w:rPr>
          <w:rFonts w:ascii="仿宋" w:eastAsia="仿宋" w:hAnsi="仿宋" w:hint="eastAsia"/>
        </w:rPr>
        <w:t>。 对</w:t>
      </w:r>
      <w:r w:rsidRPr="00C147C3">
        <w:rPr>
          <w:rFonts w:ascii="仿宋" w:eastAsia="仿宋" w:hAnsi="仿宋"/>
        </w:rPr>
        <w:t>need_repair.txt</w:t>
      </w:r>
      <w:r w:rsidRPr="00862593">
        <w:rPr>
          <w:rFonts w:ascii="仿宋" w:eastAsia="仿宋" w:hAnsi="仿宋" w:hint="eastAsia"/>
        </w:rPr>
        <w:t>中的第m行，判断在</w:t>
      </w:r>
      <w:r w:rsidRPr="00C147C3">
        <w:rPr>
          <w:rFonts w:ascii="仿宋" w:eastAsia="仿宋" w:hAnsi="仿宋"/>
        </w:rPr>
        <w:t>non_need_repair.txt</w:t>
      </w:r>
      <w:r w:rsidRPr="00862593">
        <w:rPr>
          <w:rFonts w:ascii="仿宋" w:eastAsia="仿宋" w:hAnsi="仿宋" w:hint="eastAsia"/>
        </w:rPr>
        <w:t>中是否存在相同的路口、线圈、相应日期（相同星期）的记录行，如果有，设为第n行，然后对txt2中第m行对应记录的数据在7:00-22:00时段进行修复，如果在</w:t>
      </w:r>
      <w:proofErr w:type="spellStart"/>
      <w:r w:rsidRPr="00862593">
        <w:rPr>
          <w:rFonts w:ascii="仿宋" w:eastAsia="仿宋" w:hAnsi="仿宋" w:hint="eastAsia"/>
        </w:rPr>
        <w:t>i</w:t>
      </w:r>
      <w:proofErr w:type="spellEnd"/>
      <w:r w:rsidRPr="00862593">
        <w:rPr>
          <w:rFonts w:ascii="仿宋" w:eastAsia="仿宋" w:hAnsi="仿宋" w:hint="eastAsia"/>
        </w:rPr>
        <w:t>时刻的流量小于15，则用</w:t>
      </w:r>
      <w:r w:rsidRPr="00C147C3">
        <w:rPr>
          <w:rFonts w:ascii="仿宋" w:eastAsia="仿宋" w:hAnsi="仿宋"/>
        </w:rPr>
        <w:t>non_need_repair.txt</w:t>
      </w:r>
      <w:r w:rsidRPr="00862593">
        <w:rPr>
          <w:rFonts w:ascii="仿宋" w:eastAsia="仿宋" w:hAnsi="仿宋" w:hint="eastAsia"/>
        </w:rPr>
        <w:t>中第n行对应记录的数据在</w:t>
      </w:r>
      <w:proofErr w:type="spellStart"/>
      <w:r w:rsidRPr="00862593">
        <w:rPr>
          <w:rFonts w:ascii="仿宋" w:eastAsia="仿宋" w:hAnsi="仿宋" w:hint="eastAsia"/>
        </w:rPr>
        <w:t>i</w:t>
      </w:r>
      <w:proofErr w:type="spellEnd"/>
      <w:r w:rsidRPr="00862593">
        <w:rPr>
          <w:rFonts w:ascii="仿宋" w:eastAsia="仿宋" w:hAnsi="仿宋" w:hint="eastAsia"/>
        </w:rPr>
        <w:t>时刻的流量和饱和度进行替换。如果没有，则转到2)</w:t>
      </w:r>
    </w:p>
    <w:p w:rsidR="00B0071D" w:rsidRPr="00862593" w:rsidRDefault="00B0071D" w:rsidP="00B0071D">
      <w:pPr>
        <w:rPr>
          <w:rFonts w:ascii="仿宋" w:eastAsia="仿宋" w:hAnsi="仿宋"/>
        </w:rPr>
      </w:pPr>
    </w:p>
    <w:p w:rsidR="00B0071D" w:rsidRPr="00862593" w:rsidRDefault="00B0071D" w:rsidP="00B0071D">
      <w:pPr>
        <w:ind w:firstLineChars="200" w:firstLine="480"/>
        <w:rPr>
          <w:rFonts w:ascii="仿宋" w:eastAsia="仿宋" w:hAnsi="仿宋"/>
        </w:rPr>
      </w:pPr>
      <w:r w:rsidRPr="00862593">
        <w:rPr>
          <w:rFonts w:ascii="仿宋" w:eastAsia="仿宋" w:hAnsi="仿宋" w:hint="eastAsia"/>
        </w:rPr>
        <w:t xml:space="preserve">2) </w:t>
      </w:r>
      <w:r w:rsidRPr="00862593">
        <w:rPr>
          <w:rFonts w:ascii="仿宋" w:eastAsia="仿宋" w:hAnsi="仿宋" w:hint="eastAsia"/>
          <w:b/>
        </w:rPr>
        <w:t>道路交通信息模板进行修复</w:t>
      </w:r>
      <w:r w:rsidRPr="00862593">
        <w:rPr>
          <w:rFonts w:ascii="仿宋" w:eastAsia="仿宋" w:hAnsi="仿宋" w:hint="eastAsia"/>
        </w:rPr>
        <w:t>。 如果1)和2)中均无法修复，则利用道路交通信息模板中的数据进行修复。对txt2中的第m（1&lt;m&lt;txt2行数）行记录，如果在</w:t>
      </w:r>
      <w:proofErr w:type="spellStart"/>
      <w:r w:rsidRPr="00862593">
        <w:rPr>
          <w:rFonts w:ascii="仿宋" w:eastAsia="仿宋" w:hAnsi="仿宋" w:hint="eastAsia"/>
        </w:rPr>
        <w:t>i</w:t>
      </w:r>
      <w:proofErr w:type="spellEnd"/>
      <w:r w:rsidRPr="00862593">
        <w:rPr>
          <w:rFonts w:ascii="仿宋" w:eastAsia="仿宋" w:hAnsi="仿宋" w:hint="eastAsia"/>
        </w:rPr>
        <w:t>时刻的流量小于15，找到信息模板中相同路口、相同线圈、相应日期（最近日期的相同星期）的数据，用该数据在</w:t>
      </w:r>
      <w:proofErr w:type="spellStart"/>
      <w:r w:rsidRPr="00862593">
        <w:rPr>
          <w:rFonts w:ascii="仿宋" w:eastAsia="仿宋" w:hAnsi="仿宋" w:hint="eastAsia"/>
        </w:rPr>
        <w:t>i</w:t>
      </w:r>
      <w:proofErr w:type="spellEnd"/>
      <w:r w:rsidRPr="00862593">
        <w:rPr>
          <w:rFonts w:ascii="仿宋" w:eastAsia="仿宋" w:hAnsi="仿宋" w:hint="eastAsia"/>
        </w:rPr>
        <w:t>时刻的流量和饱和度替换修复。</w:t>
      </w:r>
    </w:p>
    <w:p w:rsidR="00B0071D" w:rsidRPr="00862593" w:rsidRDefault="00B0071D" w:rsidP="00B0071D">
      <w:pPr>
        <w:rPr>
          <w:rFonts w:ascii="仿宋" w:eastAsia="仿宋" w:hAnsi="仿宋"/>
        </w:rPr>
      </w:pPr>
    </w:p>
    <w:p w:rsidR="00B0071D" w:rsidRPr="00862593" w:rsidRDefault="00B0071D" w:rsidP="00B0071D">
      <w:pPr>
        <w:rPr>
          <w:rFonts w:ascii="仿宋" w:eastAsia="仿宋" w:hAnsi="仿宋"/>
          <w:b/>
        </w:rPr>
      </w:pPr>
      <w:r>
        <w:rPr>
          <w:rFonts w:ascii="仿宋" w:eastAsia="仿宋" w:hAnsi="仿宋" w:hint="eastAsia"/>
          <w:b/>
        </w:rPr>
        <w:t>5</w:t>
      </w:r>
      <w:r>
        <w:rPr>
          <w:rFonts w:ascii="仿宋" w:eastAsia="仿宋" w:hAnsi="仿宋"/>
          <w:b/>
        </w:rPr>
        <w:t xml:space="preserve">. </w:t>
      </w:r>
      <w:r w:rsidRPr="00862593">
        <w:rPr>
          <w:rFonts w:ascii="仿宋" w:eastAsia="仿宋" w:hAnsi="仿宋" w:hint="eastAsia"/>
          <w:b/>
        </w:rPr>
        <w:t>道路交通信息模板的更新</w:t>
      </w:r>
    </w:p>
    <w:p w:rsidR="00B0071D" w:rsidRDefault="00B0071D" w:rsidP="00B0071D">
      <w:pPr>
        <w:ind w:firstLineChars="200" w:firstLine="480"/>
        <w:rPr>
          <w:rFonts w:ascii="仿宋" w:eastAsia="仿宋" w:hAnsi="仿宋"/>
        </w:rPr>
      </w:pPr>
      <w:r w:rsidRPr="00862593">
        <w:rPr>
          <w:rFonts w:ascii="仿宋" w:eastAsia="仿宋" w:hAnsi="仿宋" w:hint="eastAsia"/>
        </w:rPr>
        <w:t>道路交通信息模板的更新，主要是利用2修复好的数据，添加到对应路口、相同线圈的道路交通信息模板当中，同时将日期最旧的数据删除，完成道路交通信息模板的更新</w:t>
      </w:r>
      <w:r>
        <w:rPr>
          <w:rFonts w:ascii="仿宋" w:eastAsia="仿宋" w:hAnsi="仿宋" w:hint="eastAsia"/>
        </w:rPr>
        <w:t>，模板随着不断更新，可靠性不断增大</w:t>
      </w:r>
      <w:r w:rsidRPr="00862593">
        <w:rPr>
          <w:rFonts w:ascii="仿宋" w:eastAsia="仿宋" w:hAnsi="仿宋" w:hint="eastAsia"/>
        </w:rPr>
        <w:t>。</w:t>
      </w:r>
    </w:p>
    <w:p w:rsidR="00064623" w:rsidRDefault="00064623" w:rsidP="00B0071D">
      <w:pPr>
        <w:ind w:firstLineChars="200" w:firstLine="420"/>
        <w:rPr>
          <w:color w:val="FF0000"/>
          <w:sz w:val="21"/>
          <w:szCs w:val="21"/>
        </w:rPr>
      </w:pPr>
    </w:p>
    <w:p w:rsidR="00064623" w:rsidRPr="00064623" w:rsidRDefault="00064623" w:rsidP="00B0071D">
      <w:pPr>
        <w:ind w:firstLineChars="200" w:firstLine="420"/>
        <w:rPr>
          <w:color w:val="FF0000"/>
          <w:sz w:val="21"/>
          <w:szCs w:val="21"/>
        </w:rPr>
      </w:pPr>
      <w:r>
        <w:rPr>
          <w:rFonts w:hint="eastAsia"/>
          <w:color w:val="FF0000"/>
          <w:sz w:val="21"/>
          <w:szCs w:val="21"/>
        </w:rPr>
        <w:t>针对</w:t>
      </w:r>
      <w:r w:rsidRPr="00064623">
        <w:rPr>
          <w:color w:val="FF0000"/>
          <w:sz w:val="21"/>
          <w:szCs w:val="21"/>
        </w:rPr>
        <w:t>non_need_repair.txt</w:t>
      </w:r>
      <w:r w:rsidRPr="00064623">
        <w:rPr>
          <w:rFonts w:hint="eastAsia"/>
          <w:color w:val="FF0000"/>
          <w:sz w:val="21"/>
          <w:szCs w:val="21"/>
        </w:rPr>
        <w:t>对</w:t>
      </w:r>
      <w:r w:rsidRPr="00064623">
        <w:rPr>
          <w:color w:val="FF0000"/>
          <w:sz w:val="21"/>
          <w:szCs w:val="21"/>
        </w:rPr>
        <w:t>need_repair.txt</w:t>
      </w:r>
      <w:r>
        <w:rPr>
          <w:rFonts w:hint="eastAsia"/>
          <w:color w:val="FF0000"/>
          <w:sz w:val="21"/>
          <w:szCs w:val="21"/>
        </w:rPr>
        <w:t>列表中的待修复信息，利用</w:t>
      </w:r>
      <w:r w:rsidRPr="00064623">
        <w:rPr>
          <w:color w:val="FF0000"/>
          <w:sz w:val="21"/>
          <w:szCs w:val="21"/>
        </w:rPr>
        <w:t>non_need_repair.txt</w:t>
      </w:r>
      <w:r>
        <w:rPr>
          <w:rFonts w:hint="eastAsia"/>
          <w:color w:val="FF0000"/>
          <w:sz w:val="21"/>
          <w:szCs w:val="21"/>
        </w:rPr>
        <w:t>中的文件对</w:t>
      </w:r>
      <w:r w:rsidRPr="00064623">
        <w:rPr>
          <w:color w:val="FF0000"/>
          <w:sz w:val="21"/>
          <w:szCs w:val="21"/>
        </w:rPr>
        <w:t>need_repair.txt</w:t>
      </w:r>
      <w:r>
        <w:rPr>
          <w:rFonts w:hint="eastAsia"/>
          <w:color w:val="FF0000"/>
          <w:sz w:val="21"/>
          <w:szCs w:val="21"/>
        </w:rPr>
        <w:t>中的文件进行修复，</w:t>
      </w:r>
      <w:r w:rsidRPr="00064623">
        <w:rPr>
          <w:rFonts w:hint="eastAsia"/>
          <w:color w:val="FF0000"/>
          <w:sz w:val="21"/>
          <w:szCs w:val="21"/>
        </w:rPr>
        <w:t>比较不同的修复方法：</w:t>
      </w:r>
    </w:p>
    <w:tbl>
      <w:tblPr>
        <w:tblStyle w:val="a9"/>
        <w:tblW w:w="0" w:type="auto"/>
        <w:tblLook w:val="04A0" w:firstRow="1" w:lastRow="0" w:firstColumn="1" w:lastColumn="0" w:noHBand="0" w:noVBand="1"/>
      </w:tblPr>
      <w:tblGrid>
        <w:gridCol w:w="3996"/>
        <w:gridCol w:w="2316"/>
        <w:gridCol w:w="846"/>
      </w:tblGrid>
      <w:tr w:rsidR="00064623" w:rsidTr="00064623">
        <w:tc>
          <w:tcPr>
            <w:tcW w:w="0" w:type="auto"/>
          </w:tcPr>
          <w:p w:rsidR="00064623" w:rsidRPr="00064623" w:rsidRDefault="00064623" w:rsidP="00064623">
            <w:pPr>
              <w:jc w:val="center"/>
              <w:rPr>
                <w:rFonts w:hint="eastAsia"/>
                <w:color w:val="FF0000"/>
                <w:sz w:val="21"/>
                <w:szCs w:val="21"/>
              </w:rPr>
            </w:pPr>
            <w:r>
              <w:rPr>
                <w:rFonts w:hint="eastAsia"/>
                <w:color w:val="FF0000"/>
                <w:sz w:val="21"/>
                <w:szCs w:val="21"/>
              </w:rPr>
              <w:t>修复方法</w:t>
            </w:r>
          </w:p>
        </w:tc>
        <w:tc>
          <w:tcPr>
            <w:tcW w:w="0" w:type="auto"/>
          </w:tcPr>
          <w:p w:rsidR="00064623" w:rsidRPr="00064623" w:rsidRDefault="00064623" w:rsidP="00064623">
            <w:pPr>
              <w:jc w:val="center"/>
              <w:rPr>
                <w:rFonts w:hint="eastAsia"/>
                <w:color w:val="FF0000"/>
                <w:sz w:val="21"/>
                <w:szCs w:val="21"/>
              </w:rPr>
            </w:pPr>
            <w:r w:rsidRPr="00064623">
              <w:rPr>
                <w:rFonts w:hint="eastAsia"/>
                <w:color w:val="FF0000"/>
                <w:sz w:val="21"/>
                <w:szCs w:val="21"/>
              </w:rPr>
              <w:t>使用条件</w:t>
            </w:r>
          </w:p>
        </w:tc>
        <w:tc>
          <w:tcPr>
            <w:tcW w:w="0" w:type="auto"/>
          </w:tcPr>
          <w:p w:rsidR="00064623" w:rsidRPr="00064623" w:rsidRDefault="00064623" w:rsidP="00B0071D">
            <w:pPr>
              <w:rPr>
                <w:rFonts w:hint="eastAsia"/>
                <w:color w:val="FF0000"/>
                <w:sz w:val="21"/>
                <w:szCs w:val="21"/>
              </w:rPr>
            </w:pPr>
            <w:r w:rsidRPr="00064623">
              <w:rPr>
                <w:rFonts w:hint="eastAsia"/>
                <w:color w:val="FF0000"/>
                <w:sz w:val="21"/>
                <w:szCs w:val="21"/>
              </w:rPr>
              <w:t>优先级</w:t>
            </w:r>
          </w:p>
        </w:tc>
      </w:tr>
      <w:tr w:rsidR="00064623" w:rsidTr="00064623">
        <w:tc>
          <w:tcPr>
            <w:tcW w:w="0" w:type="auto"/>
          </w:tcPr>
          <w:p w:rsidR="00064623" w:rsidRDefault="00064623" w:rsidP="00B0071D">
            <w:pPr>
              <w:rPr>
                <w:rFonts w:ascii="仿宋" w:eastAsia="仿宋" w:hAnsi="仿宋" w:hint="eastAsia"/>
              </w:rPr>
            </w:pPr>
            <w:r w:rsidRPr="00064623">
              <w:rPr>
                <w:rFonts w:hint="eastAsia"/>
                <w:color w:val="FF0000"/>
                <w:sz w:val="21"/>
                <w:szCs w:val="21"/>
              </w:rPr>
              <w:t>利用相同行车方法相邻车道数据进行修复</w:t>
            </w:r>
          </w:p>
        </w:tc>
        <w:tc>
          <w:tcPr>
            <w:tcW w:w="0" w:type="auto"/>
          </w:tcPr>
          <w:p w:rsidR="00064623" w:rsidRPr="00064623" w:rsidRDefault="00064623" w:rsidP="00B0071D">
            <w:pPr>
              <w:rPr>
                <w:rFonts w:hint="eastAsia"/>
                <w:color w:val="FF0000"/>
                <w:sz w:val="21"/>
                <w:szCs w:val="21"/>
              </w:rPr>
            </w:pPr>
            <w:r w:rsidRPr="00064623">
              <w:rPr>
                <w:rFonts w:hint="eastAsia"/>
                <w:color w:val="FF0000"/>
                <w:sz w:val="21"/>
                <w:szCs w:val="21"/>
              </w:rPr>
              <w:t>相同交叉口、相同时间</w:t>
            </w:r>
          </w:p>
        </w:tc>
        <w:tc>
          <w:tcPr>
            <w:tcW w:w="0" w:type="auto"/>
          </w:tcPr>
          <w:p w:rsidR="00064623" w:rsidRPr="00064623" w:rsidRDefault="00064623" w:rsidP="00064623">
            <w:pPr>
              <w:jc w:val="center"/>
              <w:rPr>
                <w:rFonts w:hint="eastAsia"/>
                <w:color w:val="FF0000"/>
                <w:sz w:val="21"/>
                <w:szCs w:val="21"/>
              </w:rPr>
            </w:pPr>
            <w:r w:rsidRPr="00064623">
              <w:rPr>
                <w:rFonts w:hint="eastAsia"/>
                <w:color w:val="FF0000"/>
                <w:sz w:val="21"/>
                <w:szCs w:val="21"/>
              </w:rPr>
              <w:t>1</w:t>
            </w:r>
          </w:p>
        </w:tc>
      </w:tr>
      <w:tr w:rsidR="00064623" w:rsidTr="00064623">
        <w:tc>
          <w:tcPr>
            <w:tcW w:w="0" w:type="auto"/>
          </w:tcPr>
          <w:p w:rsidR="00064623" w:rsidRDefault="00064623" w:rsidP="00B0071D">
            <w:pPr>
              <w:rPr>
                <w:rFonts w:ascii="仿宋" w:eastAsia="仿宋" w:hAnsi="仿宋" w:hint="eastAsia"/>
              </w:rPr>
            </w:pPr>
            <w:r w:rsidRPr="00064623">
              <w:rPr>
                <w:rFonts w:hint="eastAsia"/>
                <w:color w:val="FF0000"/>
                <w:sz w:val="21"/>
                <w:szCs w:val="21"/>
              </w:rPr>
              <w:t>利用相同星期对应时段数据进行修复</w:t>
            </w:r>
          </w:p>
        </w:tc>
        <w:tc>
          <w:tcPr>
            <w:tcW w:w="0" w:type="auto"/>
          </w:tcPr>
          <w:p w:rsidR="00064623" w:rsidRPr="00064623" w:rsidRDefault="00064623" w:rsidP="00B0071D">
            <w:pPr>
              <w:rPr>
                <w:rFonts w:hint="eastAsia"/>
                <w:color w:val="FF0000"/>
                <w:sz w:val="21"/>
                <w:szCs w:val="21"/>
              </w:rPr>
            </w:pPr>
            <w:r w:rsidRPr="00064623">
              <w:rPr>
                <w:rFonts w:hint="eastAsia"/>
                <w:color w:val="FF0000"/>
                <w:sz w:val="21"/>
                <w:szCs w:val="21"/>
              </w:rPr>
              <w:t>相同交叉口、相同车道</w:t>
            </w:r>
          </w:p>
        </w:tc>
        <w:tc>
          <w:tcPr>
            <w:tcW w:w="0" w:type="auto"/>
          </w:tcPr>
          <w:p w:rsidR="00064623" w:rsidRPr="00064623" w:rsidRDefault="00064623" w:rsidP="00064623">
            <w:pPr>
              <w:jc w:val="center"/>
              <w:rPr>
                <w:rFonts w:hint="eastAsia"/>
                <w:color w:val="FF0000"/>
                <w:sz w:val="21"/>
                <w:szCs w:val="21"/>
              </w:rPr>
            </w:pPr>
            <w:r w:rsidRPr="00064623">
              <w:rPr>
                <w:rFonts w:hint="eastAsia"/>
                <w:color w:val="FF0000"/>
                <w:sz w:val="21"/>
                <w:szCs w:val="21"/>
              </w:rPr>
              <w:t>2</w:t>
            </w:r>
          </w:p>
        </w:tc>
      </w:tr>
      <w:tr w:rsidR="00064623" w:rsidTr="00064623">
        <w:tc>
          <w:tcPr>
            <w:tcW w:w="0" w:type="auto"/>
          </w:tcPr>
          <w:p w:rsidR="00064623" w:rsidRDefault="00064623" w:rsidP="00B0071D">
            <w:pPr>
              <w:rPr>
                <w:rFonts w:ascii="仿宋" w:eastAsia="仿宋" w:hAnsi="仿宋" w:hint="eastAsia"/>
              </w:rPr>
            </w:pPr>
            <w:r w:rsidRPr="00064623">
              <w:rPr>
                <w:rFonts w:hint="eastAsia"/>
                <w:color w:val="FF0000"/>
                <w:sz w:val="21"/>
                <w:szCs w:val="21"/>
              </w:rPr>
              <w:t>（3）利用道路交通信息模板进行修复</w:t>
            </w:r>
          </w:p>
        </w:tc>
        <w:tc>
          <w:tcPr>
            <w:tcW w:w="0" w:type="auto"/>
          </w:tcPr>
          <w:p w:rsidR="00064623" w:rsidRPr="00064623" w:rsidRDefault="00064623" w:rsidP="00B0071D">
            <w:pPr>
              <w:rPr>
                <w:rFonts w:hint="eastAsia"/>
                <w:color w:val="FF0000"/>
                <w:sz w:val="21"/>
                <w:szCs w:val="21"/>
              </w:rPr>
            </w:pPr>
            <w:r w:rsidRPr="00064623">
              <w:rPr>
                <w:rFonts w:hint="eastAsia"/>
                <w:color w:val="FF0000"/>
                <w:sz w:val="21"/>
                <w:szCs w:val="21"/>
              </w:rPr>
              <w:t>相同交叉口、相同车道</w:t>
            </w:r>
          </w:p>
        </w:tc>
        <w:tc>
          <w:tcPr>
            <w:tcW w:w="0" w:type="auto"/>
          </w:tcPr>
          <w:p w:rsidR="00064623" w:rsidRPr="00064623" w:rsidRDefault="00064623" w:rsidP="00064623">
            <w:pPr>
              <w:jc w:val="center"/>
              <w:rPr>
                <w:rFonts w:hint="eastAsia"/>
                <w:color w:val="FF0000"/>
                <w:sz w:val="21"/>
                <w:szCs w:val="21"/>
              </w:rPr>
            </w:pPr>
            <w:r w:rsidRPr="00064623">
              <w:rPr>
                <w:rFonts w:hint="eastAsia"/>
                <w:color w:val="FF0000"/>
                <w:sz w:val="21"/>
                <w:szCs w:val="21"/>
              </w:rPr>
              <w:t>3</w:t>
            </w:r>
          </w:p>
        </w:tc>
      </w:tr>
    </w:tbl>
    <w:p w:rsidR="00064623" w:rsidRPr="00862593" w:rsidRDefault="00064623" w:rsidP="00B0071D">
      <w:pPr>
        <w:ind w:firstLineChars="200" w:firstLine="480"/>
        <w:rPr>
          <w:rFonts w:ascii="仿宋" w:eastAsia="仿宋" w:hAnsi="仿宋" w:hint="eastAsia"/>
        </w:rPr>
      </w:pPr>
    </w:p>
    <w:sectPr w:rsidR="00064623" w:rsidRPr="00862593" w:rsidSect="005D6F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7917" w:rsidRDefault="00FF7917" w:rsidP="001E49A6">
      <w:r>
        <w:separator/>
      </w:r>
    </w:p>
  </w:endnote>
  <w:endnote w:type="continuationSeparator" w:id="0">
    <w:p w:rsidR="00FF7917" w:rsidRDefault="00FF7917" w:rsidP="001E4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7917" w:rsidRDefault="00FF7917" w:rsidP="001E49A6">
      <w:r>
        <w:separator/>
      </w:r>
    </w:p>
  </w:footnote>
  <w:footnote w:type="continuationSeparator" w:id="0">
    <w:p w:rsidR="00FF7917" w:rsidRDefault="00FF7917" w:rsidP="001E49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1478E"/>
    <w:multiLevelType w:val="hybridMultilevel"/>
    <w:tmpl w:val="891210CC"/>
    <w:lvl w:ilvl="0" w:tplc="70E460A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C3E2961"/>
    <w:multiLevelType w:val="hybridMultilevel"/>
    <w:tmpl w:val="65144970"/>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A292486"/>
    <w:multiLevelType w:val="hybridMultilevel"/>
    <w:tmpl w:val="D454438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19C6FCE"/>
    <w:multiLevelType w:val="hybridMultilevel"/>
    <w:tmpl w:val="4196AC12"/>
    <w:lvl w:ilvl="0" w:tplc="70E460AC">
      <w:start w:val="1"/>
      <w:numFmt w:val="decimal"/>
      <w:lvlText w:val="%1、"/>
      <w:lvlJc w:val="left"/>
      <w:pPr>
        <w:ind w:left="1080" w:hanging="72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B4E0666"/>
    <w:multiLevelType w:val="hybridMultilevel"/>
    <w:tmpl w:val="42C28694"/>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63504358"/>
    <w:multiLevelType w:val="hybridMultilevel"/>
    <w:tmpl w:val="BCC8C7AC"/>
    <w:lvl w:ilvl="0" w:tplc="04090017">
      <w:start w:val="1"/>
      <w:numFmt w:val="chineseCountingThousand"/>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3A25067"/>
    <w:multiLevelType w:val="hybridMultilevel"/>
    <w:tmpl w:val="A8AC50EA"/>
    <w:lvl w:ilvl="0" w:tplc="70E460AC">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7D840489"/>
    <w:multiLevelType w:val="hybridMultilevel"/>
    <w:tmpl w:val="75E8E57E"/>
    <w:lvl w:ilvl="0" w:tplc="70E460A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3"/>
  </w:num>
  <w:num w:numId="3">
    <w:abstractNumId w:val="4"/>
  </w:num>
  <w:num w:numId="4">
    <w:abstractNumId w:val="6"/>
  </w:num>
  <w:num w:numId="5">
    <w:abstractNumId w:val="1"/>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CC1"/>
    <w:rsid w:val="00064623"/>
    <w:rsid w:val="001E49A6"/>
    <w:rsid w:val="00245BCF"/>
    <w:rsid w:val="00425024"/>
    <w:rsid w:val="0046179F"/>
    <w:rsid w:val="006B1CC1"/>
    <w:rsid w:val="006F0F3C"/>
    <w:rsid w:val="009A770D"/>
    <w:rsid w:val="009C765E"/>
    <w:rsid w:val="00A6331B"/>
    <w:rsid w:val="00B0071D"/>
    <w:rsid w:val="00B462DF"/>
    <w:rsid w:val="00BE5BB1"/>
    <w:rsid w:val="00C702C6"/>
    <w:rsid w:val="00CA2BF8"/>
    <w:rsid w:val="00CE4C3E"/>
    <w:rsid w:val="00EB55F8"/>
    <w:rsid w:val="00EE5774"/>
    <w:rsid w:val="00FF7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84456"/>
  <w15:chartTrackingRefBased/>
  <w15:docId w15:val="{64CF54E9-5D26-4241-A805-B87B73B6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B1CC1"/>
    <w:pPr>
      <w:widowControl w:val="0"/>
      <w:jc w:val="both"/>
    </w:pPr>
    <w:rPr>
      <w:rFonts w:ascii="宋体" w:eastAsia="宋体" w:hAnsi="宋体" w:cs="Times New Roman"/>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179F"/>
    <w:pPr>
      <w:ind w:firstLineChars="200" w:firstLine="420"/>
    </w:pPr>
  </w:style>
  <w:style w:type="paragraph" w:customStyle="1" w:styleId="a4">
    <w:basedOn w:val="a"/>
    <w:next w:val="a3"/>
    <w:uiPriority w:val="34"/>
    <w:qFormat/>
    <w:rsid w:val="006B1CC1"/>
    <w:pPr>
      <w:ind w:firstLineChars="200" w:firstLine="420"/>
    </w:pPr>
  </w:style>
  <w:style w:type="paragraph" w:styleId="a5">
    <w:name w:val="header"/>
    <w:basedOn w:val="a"/>
    <w:link w:val="a6"/>
    <w:uiPriority w:val="99"/>
    <w:unhideWhenUsed/>
    <w:rsid w:val="001E49A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E49A6"/>
    <w:rPr>
      <w:rFonts w:ascii="宋体" w:eastAsia="宋体" w:hAnsi="宋体" w:cs="Times New Roman"/>
      <w:sz w:val="18"/>
      <w:szCs w:val="18"/>
    </w:rPr>
  </w:style>
  <w:style w:type="paragraph" w:styleId="a7">
    <w:name w:val="footer"/>
    <w:basedOn w:val="a"/>
    <w:link w:val="a8"/>
    <w:uiPriority w:val="99"/>
    <w:unhideWhenUsed/>
    <w:rsid w:val="001E49A6"/>
    <w:pPr>
      <w:tabs>
        <w:tab w:val="center" w:pos="4153"/>
        <w:tab w:val="right" w:pos="8306"/>
      </w:tabs>
      <w:snapToGrid w:val="0"/>
      <w:jc w:val="left"/>
    </w:pPr>
    <w:rPr>
      <w:sz w:val="18"/>
      <w:szCs w:val="18"/>
    </w:rPr>
  </w:style>
  <w:style w:type="character" w:customStyle="1" w:styleId="a8">
    <w:name w:val="页脚 字符"/>
    <w:basedOn w:val="a0"/>
    <w:link w:val="a7"/>
    <w:uiPriority w:val="99"/>
    <w:rsid w:val="001E49A6"/>
    <w:rPr>
      <w:rFonts w:ascii="宋体" w:eastAsia="宋体" w:hAnsi="宋体" w:cs="Times New Roman"/>
      <w:sz w:val="18"/>
      <w:szCs w:val="18"/>
    </w:rPr>
  </w:style>
  <w:style w:type="table" w:styleId="a9">
    <w:name w:val="Table Grid"/>
    <w:basedOn w:val="a1"/>
    <w:uiPriority w:val="39"/>
    <w:rsid w:val="000646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317</Words>
  <Characters>1808</Characters>
  <Application>Microsoft Office Word</Application>
  <DocSecurity>0</DocSecurity>
  <Lines>15</Lines>
  <Paragraphs>4</Paragraphs>
  <ScaleCrop>false</ScaleCrop>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dong</dc:creator>
  <cp:keywords/>
  <dc:description/>
  <cp:lastModifiedBy>wang dong</cp:lastModifiedBy>
  <cp:revision>3</cp:revision>
  <dcterms:created xsi:type="dcterms:W3CDTF">2018-10-11T04:13:00Z</dcterms:created>
  <dcterms:modified xsi:type="dcterms:W3CDTF">2018-10-29T05:43:00Z</dcterms:modified>
</cp:coreProperties>
</file>