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Olympiques spéciaux Québec – Gatineau</w:t>
      </w:r>
    </w:p>
    <w:p w:rsidR="00000000" w:rsidDel="00000000" w:rsidP="00000000" w:rsidRDefault="00000000" w:rsidRPr="00000000" w14:paraId="00000002">
      <w:pP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Présentation du bilan de nos activités 2025-2026</w:t>
      </w:r>
    </w:p>
    <w:p w:rsidR="00000000" w:rsidDel="00000000" w:rsidP="00000000" w:rsidRDefault="00000000" w:rsidRPr="00000000" w14:paraId="00000004">
      <w:pP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Projections de développements pour 2026-2027</w:t>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Nos activités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Défi Ours polaire; C’était la deuxième édition et quel changement! Quelle belle journée. Il semble que notre édition locale ait été béni des dieux. Le grand luxe!  Outre les membres de la première édition c à d Marie-Ève, Mélanie, Lucy et votre tout dévoué, Jade et sa bande se sont joints à nous : maman, grande soeur et beau-frère.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Début mars, nous avons accueilli le championnat provincial de ski alpin organisé par nul autre que notre entraineur-chef Marc. Tri, Lucy, Marie-Ève et moi-même avons participé à titre de bénévole pour seconder la bande à Marc.</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Aussi, plusieurs de nos athlètes ont participé au Championnat de raquette de même qu’au Championnat de ski de fond qui se sont tenus à Québec. Plusieurs athlètes de notre section locale ont participé dont Audrey, Marie-Ève, Philippe, Christopher, Audrey-Ann, Juniper, _______, _______, _______, ici présent y étaient. S’il y en a que j’oublie, présentez-vous.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Encore une fois cette année, notre section locale a participé au Grand défi unifié qui se tenait au Complexe sportif de l’Université Mc Gill à Montréal. Je tiens à remercier mon ami Guylain Hotte du Relais des jeunes Gatinois de nous avoir offert le transport gratuitement. Pour nous, c’est un don fort apprécié et pour OSQ, c’est une grande économie…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Deux de nos athlètes ont participé au Championnat de natation soit Marie-Ève et Jade.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Encore une fois cette année, Lucy et moi avons assisté James de Olympiques spéciaux Québec avec l’organisation des Jeux scolaire qui se sont tenus à la Polyvalent le Carrefour. C’est Jeux scolaire rassemble des élèves venant de nombreuses écoles de la région. Une athlète de notre section locale est ici parmi nous : Julia. (Dans une situation particulièrement difficile). Big hug Julia.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avril, Lucy et moi avons participé au Grand Rendez-vous de l’autisme organiser par la Western Quebec School Board qui s’est tenu à l’école Philémon Wright. Nous avons rencontré plusieurs participants avec lesquels nous comptons possiblement établir des partenariats le printemps prochain. (Possibilité pour le basketball et soccer-Courriel du 2026/04/28).</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Début juin, plusieurs athlètes de notre section locale ont participé au Championnat en athlétisme à Montréal. Certains sont présents parmi nous : Christopher, Audrey-Ann, Cassandra, Marie-Ève, Audrey, ______, ______, ______</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Encore une fois cette année, Lucy a participé à titre d’adjointe aux opérations pour équipe Québec au Jeux canadien OS d’été qui se déroulé à Médecine Hat en Alberta. Deux athlètes de l’Outaouais ont aussi participé soit Sylvain et notre Matéo national.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nouveau cette année pour lancer la saison d’activités estivales. Nous avons organisé une belle fête extérieure, un BBQ! Outre de la bonne bouffe, nous avions des jeux, de la musique, de la bonne humeur et des gens heureux. Quoi demander de plus. Antony, Shirley et moi-même avions apporté nos BBQ et ça produisait. On a tenu compte de la diète de nos amis avec diète spéciale et un BBQ était réservé à la préparation de la bouffe. Il semble, à ce qu’on a eu écho du moins, que l’expérience a été heureuse. Elle sera répétée. Un gros MERCI à notre partenaire : Baseball adapté Gatineau qui nous a offert gratuitement une part importante de la nourriture que nous avons servi. Je n’oserai pas identifier tous les athlètes qui font partie à la fois de Baseball adapté Gatineau et de notre section locale, ça serait trop long.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Enfin, comme il se doit, la saison estivale s’est révélée des plus populaires. Le soccer, bien certainement le soccer. Le sport le plus populaire au monde… Et chez-nous, c’est sans contredit, le sport affichant la plus nette progression si bien que nous considérons former une équipe un compétitive et participer au Championnat provincial qui se tiendra probablement vers la fin septembre 2027.  C’est écrit dans le ciel… Je suis à mettre au point des partenariats et des programmes qui nous permettrons de réaliser les ambitions de nos ‘Stars’ du soccer.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Parlant soccer, permettez-moi de vous annoncer que nous avons conclu un partenariat avec le Club de soccer des Collines en soccer adapté. Je leur ai rendu visite lors d’une de leur séance d’entrainement et permettez-moi de vous dire que j’ai aimé ce que j’ai vu. À suivre…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Quoi dire de l’athlétisme? C’est un sport qui demeure très, très populaire chez-nous. Il y en a pour tous les niveaux comme il se doit chez Olympiques spéciaux. Des super performants à ceux offrants des performances moins éclatantes mais qui y mettent tout leur cœur. Il y a de la place pour tous chez Olympiques spéciaux et plein de médailles…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golf… Bin on n’a pas été trop gâté par Dame Nature mais on a su profiter de nos occasions. Nous avons eu des sessions en intérieurs comme sur le terrain. Le plus important, c’est que nous avons tous eu beaucoup de plaisir… Lucy et moi, nous nous sommes rendus au Championnat provincial pour voir la façon que ça fonctionne le golf. Sur ce, je prends mon Mulligan… À suivre…</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b w:val="1"/>
          <w:bCs w:val="1"/>
          <w:u w:val="single"/>
          <w:rtl w:val="0"/>
        </w:rPr>
        <w:t xml:space="preserve">Dans notre ligne de mire pour l’année qui vient</w:t>
      </w:r>
      <w:r w:rsidDel="00000000" w:rsidR="00000000" w:rsidRPr="00000000">
        <w:rPr>
          <w:rFonts w:ascii="Arial" w:cs="Arial" w:eastAsia="Arial" w:hAnsi="Arial"/>
          <w:rtl w:val="0"/>
        </w:rPr>
        <w:t xml:space="preserve"> (En cours de développements)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Réorientation de nos objectifs en mettant plus emphase vers la vie sociale et la santé. Pour la vie sociale, nous allons continuer sur notre lancée tout en ajoutant une ou deux autres activités où nous pouvons tous se rencontrer dans un environnement festif.</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la santé, nous sommes à développer des programmes axés sur le bien-être de nos athlètes tout en éprouvant du plaisir à le faire. Nous en sommes à un stage embryonnaire dans son développement mais ce sera fait de façon professionnelle. Nous rencontrerons une physiothérapeute, Anik Laflamme, demain à l’occasion de notre première séance de soccer en intérieur pour prendre connaissance de notre clientèle évaluer la une façon pour elle d’intervenir. Mathieu Michaud, professeur en kinésiologie à l’UQO sera aussi présent. Mathieu est chargé de l’enseignement du volet DI et TSA à l’UQO. En janvier, il y a de fortes possibilités que Martin et Anik collaborent pour mette sur pieds un programme spécifique aux besoins individuels de notre clientèle. D’ailleurs, dans un programme déjà encours, Lucy a appris jeudi lors d’une rencontre avec sa maman qu’un de nos athlètes de ski alpin, ______, est déjà inscrit à un programme similaire mis sur pieds avec la participation de l’APICO. À suivre…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communication, du nouveau, nous sommes à développer un site internet exclusif (Pas de références au nom Olympiques spéciaux Québec, Olympiques spéciaux) adapté à nos besoins de nos athlètes. Ce site est conçu spécifiquement pour la clientèle de la section locale. Comme tous les sites internet, il servira à transférer l’information usuelle mais il y aura un petit plus… Une section sera réservée pour chacun de nos athlètes et elle sera accessible exclusivement à cet athlète par un mot de passe qui lui est propre. À cet endroit, on trouvera les particularités propres à la santé de nos athlètes de même que les programmes qui lui seront prescrits. Le développement va bon train et espérons le mettre en opération dans les meilleurs délais mais nous devons au préalable le tester pour s’assurer qu’il rencontre les exigences de la loi 25… de même que les exigences de OSQ, ce qui fait dire à notre ami Jonathan; Come 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Nous sommes en cours de discussion avec 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Club de patinage artistique de Hull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pour accueillir nos athlètes dans un programme adapté. Jonathan et Marie-Josée…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Aussi Mathieu, qui est aussi un adepte de basketball, s’est offert pour développer 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volet en basketball chez-nous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Nous sommes à développer des partenariats. </w:t>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ind w:left="36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Présentation des nouveaux Membres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D">
      <w:pPr>
        <w:ind w:left="360" w:firstLine="0"/>
        <w:rPr>
          <w:rFonts w:ascii="Arial" w:cs="Arial" w:eastAsia="Arial" w:hAnsi="Arial"/>
        </w:rPr>
      </w:pPr>
      <w:r w:rsidDel="00000000" w:rsidR="00000000" w:rsidRPr="00000000">
        <w:rPr>
          <w:rFonts w:ascii="Arial" w:cs="Arial" w:eastAsia="Arial" w:hAnsi="Arial"/>
          <w:b w:val="1"/>
          <w:bCs w:val="1"/>
          <w:u w:val="single"/>
          <w:rtl w:val="0"/>
        </w:rPr>
        <w:t xml:space="preserve">Marie-Chantal, Mathieu, Jonathan et Mathieu</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Marie-Chantal est en formation pour assister notre secrétaire administrative Mylène.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Jonathan est déjà passablement impliqué et est mon bras droit, mon bras gauche aussi dans mon nouveau poste : Projets spéciaux et développement, assistant entraineur au soccer, à nos sessions de mise en forme, bref, il est partout, partout…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Mathieu Michaud, je vous en ai déjà fait part…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Mathieu David, notre entraîneur au volet mise en forme et santé… Un bijou…</w:t>
      </w:r>
    </w:p>
    <w:p w:rsidR="00000000" w:rsidDel="00000000" w:rsidP="00000000" w:rsidRDefault="00000000" w:rsidRPr="00000000" w14:paraId="00000022">
      <w:pPr>
        <w:rPr>
          <w:rFonts w:ascii="Arial" w:cs="Arial" w:eastAsia="Arial" w:hAnsi="Arial"/>
          <w:b w:val="1"/>
          <w:bCs w:val="1"/>
        </w:rPr>
      </w:pPr>
      <w:r w:rsidDel="00000000" w:rsidR="00000000" w:rsidRPr="00000000">
        <w:rPr>
          <w:rFonts w:ascii="Arial" w:cs="Arial" w:eastAsia="Arial" w:hAnsi="Arial"/>
          <w:b w:val="1"/>
          <w:bCs w:val="1"/>
          <w:rtl w:val="0"/>
        </w:rPr>
        <w:t xml:space="preserve">Voilà, notre section locale est entre bonne main et en plein essor…</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Remerciements er reconnaissance à nos athlètes… Les applaudir…</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Remerciements à nos entraineurs et bénévoles… Les applaudir…</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Remerciements à nos à nos partenaires et donateurs… Les applaudir…</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Distribution des certificats…</w:t>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Place au dessert et à la fête…</w:t>
      </w:r>
    </w:p>
    <w:p w:rsidR="00000000" w:rsidDel="00000000" w:rsidP="00000000" w:rsidRDefault="00000000" w:rsidRPr="00000000" w14:paraId="00000029">
      <w:pPr>
        <w:rPr>
          <w:rFonts w:ascii="Arial" w:cs="Arial" w:eastAsia="Arial" w:hAnsi="Arial"/>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_C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