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75231C2" w14:textId="77777777" w:rsidR="00DF7351" w:rsidRDefault="00DF7351">
      <w:pPr>
        <w:widowControl w:val="0"/>
        <w:rPr>
          <w:rFonts w:ascii="Times New Roman" w:eastAsia="Times New Roman" w:hAnsi="Times New Roman" w:cs="Times New Roman"/>
          <w:b/>
          <w:sz w:val="32"/>
          <w:szCs w:val="32"/>
        </w:rPr>
      </w:pPr>
    </w:p>
    <w:p w14:paraId="674BB185" w14:textId="77777777" w:rsidR="00DF7351" w:rsidRDefault="00DF7351">
      <w:pPr>
        <w:widowControl w:val="0"/>
        <w:rPr>
          <w:rFonts w:ascii="Times New Roman" w:eastAsia="Times New Roman" w:hAnsi="Times New Roman" w:cs="Times New Roman"/>
          <w:b/>
          <w:sz w:val="32"/>
          <w:szCs w:val="32"/>
        </w:rPr>
      </w:pPr>
    </w:p>
    <w:p w14:paraId="5DE6378C" w14:textId="77777777" w:rsidR="00DF7351" w:rsidRDefault="00DF7351">
      <w:pPr>
        <w:widowControl w:val="0"/>
        <w:rPr>
          <w:rFonts w:ascii="Times New Roman" w:eastAsia="Times New Roman" w:hAnsi="Times New Roman" w:cs="Times New Roman"/>
          <w:b/>
          <w:sz w:val="32"/>
          <w:szCs w:val="32"/>
        </w:rPr>
      </w:pPr>
    </w:p>
    <w:p w14:paraId="63EDD5D7" w14:textId="77777777" w:rsidR="00DF7351" w:rsidRDefault="00DF7351">
      <w:pPr>
        <w:widowControl w:val="0"/>
        <w:rPr>
          <w:rFonts w:ascii="Times New Roman" w:eastAsia="Times New Roman" w:hAnsi="Times New Roman" w:cs="Times New Roman"/>
          <w:b/>
          <w:sz w:val="32"/>
          <w:szCs w:val="32"/>
        </w:rPr>
      </w:pPr>
    </w:p>
    <w:p w14:paraId="36318D18" w14:textId="77777777" w:rsidR="00DF7351" w:rsidRDefault="00DF7351">
      <w:pPr>
        <w:widowControl w:val="0"/>
        <w:rPr>
          <w:rFonts w:ascii="Times New Roman" w:eastAsia="Times New Roman" w:hAnsi="Times New Roman" w:cs="Times New Roman"/>
          <w:b/>
          <w:sz w:val="32"/>
          <w:szCs w:val="32"/>
        </w:rPr>
      </w:pPr>
    </w:p>
    <w:p w14:paraId="25FEB274" w14:textId="77777777" w:rsidR="00DF7351" w:rsidRDefault="00DF7351">
      <w:pPr>
        <w:widowControl w:val="0"/>
        <w:rPr>
          <w:rFonts w:ascii="Times New Roman" w:eastAsia="Times New Roman" w:hAnsi="Times New Roman" w:cs="Times New Roman"/>
          <w:b/>
          <w:sz w:val="32"/>
          <w:szCs w:val="32"/>
        </w:rPr>
      </w:pPr>
    </w:p>
    <w:p w14:paraId="3710D2B9" w14:textId="77777777" w:rsidR="00DF7351" w:rsidRDefault="00DF7351">
      <w:pPr>
        <w:widowControl w:val="0"/>
        <w:rPr>
          <w:rFonts w:ascii="Times New Roman" w:eastAsia="Times New Roman" w:hAnsi="Times New Roman" w:cs="Times New Roman"/>
          <w:b/>
          <w:sz w:val="32"/>
          <w:szCs w:val="32"/>
        </w:rPr>
      </w:pPr>
    </w:p>
    <w:p w14:paraId="1B70E118" w14:textId="77777777" w:rsidR="00DF7351" w:rsidRDefault="00DF7351">
      <w:pPr>
        <w:widowControl w:val="0"/>
        <w:rPr>
          <w:rFonts w:ascii="Times New Roman" w:eastAsia="Times New Roman" w:hAnsi="Times New Roman" w:cs="Times New Roman"/>
          <w:b/>
          <w:sz w:val="32"/>
          <w:szCs w:val="32"/>
        </w:rPr>
      </w:pPr>
    </w:p>
    <w:p w14:paraId="5478200C" w14:textId="77777777" w:rsidR="00DF7351" w:rsidRDefault="00715DD6">
      <w:pPr>
        <w:widowControl w:val="0"/>
        <w:rPr>
          <w:rFonts w:ascii="Times New Roman" w:eastAsia="Times New Roman" w:hAnsi="Times New Roman" w:cs="Times New Roman"/>
          <w:b/>
          <w:sz w:val="32"/>
          <w:szCs w:val="32"/>
        </w:rPr>
      </w:pPr>
      <w:r>
        <w:rPr>
          <w:noProof/>
        </w:rPr>
        <w:drawing>
          <wp:anchor distT="0" distB="0" distL="0" distR="0" simplePos="0" relativeHeight="251658240" behindDoc="0" locked="0" layoutInCell="0" hidden="0" allowOverlap="1" wp14:anchorId="296B0B78" wp14:editId="0AA3C1DB">
            <wp:simplePos x="0" y="0"/>
            <wp:positionH relativeFrom="margin">
              <wp:posOffset>1713865</wp:posOffset>
            </wp:positionH>
            <wp:positionV relativeFrom="paragraph">
              <wp:posOffset>22860</wp:posOffset>
            </wp:positionV>
            <wp:extent cx="2904490" cy="1324610"/>
            <wp:effectExtent l="0" t="0" r="0" b="0"/>
            <wp:wrapSquare wrapText="bothSides" distT="0" distB="0" distL="0" distR="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904490" cy="1324610"/>
                    </a:xfrm>
                    <a:prstGeom prst="rect">
                      <a:avLst/>
                    </a:prstGeom>
                    <a:ln/>
                  </pic:spPr>
                </pic:pic>
              </a:graphicData>
            </a:graphic>
          </wp:anchor>
        </w:drawing>
      </w:r>
    </w:p>
    <w:p w14:paraId="1F724D65" w14:textId="77777777" w:rsidR="00DF7351" w:rsidRDefault="00DF7351">
      <w:pPr>
        <w:widowControl w:val="0"/>
        <w:rPr>
          <w:rFonts w:ascii="Times New Roman" w:eastAsia="Times New Roman" w:hAnsi="Times New Roman" w:cs="Times New Roman"/>
          <w:b/>
          <w:sz w:val="32"/>
          <w:szCs w:val="32"/>
        </w:rPr>
      </w:pPr>
    </w:p>
    <w:p w14:paraId="7F0FD7C8" w14:textId="77777777" w:rsidR="00DF7351" w:rsidRDefault="00DF7351">
      <w:pPr>
        <w:widowControl w:val="0"/>
        <w:rPr>
          <w:rFonts w:ascii="Times New Roman" w:eastAsia="Times New Roman" w:hAnsi="Times New Roman" w:cs="Times New Roman"/>
          <w:b/>
          <w:sz w:val="32"/>
          <w:szCs w:val="32"/>
        </w:rPr>
      </w:pPr>
    </w:p>
    <w:p w14:paraId="1DD6076C" w14:textId="77777777" w:rsidR="00DF7351" w:rsidRDefault="00DF7351">
      <w:pPr>
        <w:widowControl w:val="0"/>
        <w:rPr>
          <w:rFonts w:ascii="Times New Roman" w:eastAsia="Times New Roman" w:hAnsi="Times New Roman" w:cs="Times New Roman"/>
          <w:b/>
          <w:sz w:val="32"/>
          <w:szCs w:val="32"/>
        </w:rPr>
      </w:pPr>
    </w:p>
    <w:p w14:paraId="36E78623" w14:textId="77777777" w:rsidR="00DF7351" w:rsidRDefault="00DF7351">
      <w:pPr>
        <w:widowControl w:val="0"/>
        <w:rPr>
          <w:rFonts w:ascii="Times New Roman" w:eastAsia="Times New Roman" w:hAnsi="Times New Roman" w:cs="Times New Roman"/>
          <w:b/>
          <w:sz w:val="32"/>
          <w:szCs w:val="32"/>
        </w:rPr>
      </w:pPr>
    </w:p>
    <w:p w14:paraId="6B11C6A0" w14:textId="77777777" w:rsidR="00DF7351" w:rsidRDefault="00DF7351">
      <w:pPr>
        <w:widowControl w:val="0"/>
        <w:rPr>
          <w:rFonts w:ascii="Times New Roman" w:eastAsia="Times New Roman" w:hAnsi="Times New Roman" w:cs="Times New Roman"/>
          <w:b/>
          <w:sz w:val="32"/>
          <w:szCs w:val="32"/>
        </w:rPr>
      </w:pPr>
    </w:p>
    <w:p w14:paraId="23FDE721" w14:textId="77777777" w:rsidR="00DF7351" w:rsidRDefault="00DF7351">
      <w:pPr>
        <w:widowControl w:val="0"/>
        <w:rPr>
          <w:rFonts w:ascii="Times New Roman" w:eastAsia="Times New Roman" w:hAnsi="Times New Roman" w:cs="Times New Roman"/>
          <w:b/>
          <w:sz w:val="32"/>
          <w:szCs w:val="32"/>
        </w:rPr>
      </w:pPr>
    </w:p>
    <w:p w14:paraId="5E98B254" w14:textId="77777777" w:rsidR="00DF7351" w:rsidRDefault="00DF7351">
      <w:pPr>
        <w:widowControl w:val="0"/>
        <w:rPr>
          <w:rFonts w:ascii="Times New Roman" w:eastAsia="Times New Roman" w:hAnsi="Times New Roman" w:cs="Times New Roman"/>
          <w:b/>
          <w:sz w:val="32"/>
          <w:szCs w:val="32"/>
        </w:rPr>
      </w:pPr>
    </w:p>
    <w:p w14:paraId="22FE3C73" w14:textId="77777777" w:rsidR="00DF7351" w:rsidRDefault="00DF7351">
      <w:pPr>
        <w:widowControl w:val="0"/>
        <w:rPr>
          <w:rFonts w:ascii="Times New Roman" w:eastAsia="Times New Roman" w:hAnsi="Times New Roman" w:cs="Times New Roman"/>
          <w:b/>
          <w:sz w:val="32"/>
          <w:szCs w:val="32"/>
        </w:rPr>
      </w:pPr>
    </w:p>
    <w:p w14:paraId="0E61CBE4" w14:textId="77777777" w:rsidR="00DF7351" w:rsidRDefault="00DF7351">
      <w:pPr>
        <w:widowControl w:val="0"/>
        <w:rPr>
          <w:rFonts w:ascii="Times New Roman" w:eastAsia="Times New Roman" w:hAnsi="Times New Roman" w:cs="Times New Roman"/>
          <w:b/>
          <w:sz w:val="32"/>
          <w:szCs w:val="32"/>
        </w:rPr>
      </w:pPr>
    </w:p>
    <w:p w14:paraId="58D7A193" w14:textId="77777777" w:rsidR="00DF7351" w:rsidRDefault="00715DD6">
      <w:pPr>
        <w:widowControl w:val="0"/>
        <w:jc w:val="center"/>
        <w:rPr>
          <w:color w:val="800000"/>
          <w:sz w:val="40"/>
          <w:szCs w:val="40"/>
        </w:rPr>
      </w:pPr>
      <w:r>
        <w:rPr>
          <w:rFonts w:ascii="Times New Roman" w:eastAsia="Times New Roman" w:hAnsi="Times New Roman" w:cs="Times New Roman"/>
          <w:b/>
          <w:color w:val="800000"/>
          <w:sz w:val="40"/>
          <w:szCs w:val="40"/>
        </w:rPr>
        <w:t>Keller-Williams Family Check-In</w:t>
      </w:r>
    </w:p>
    <w:p w14:paraId="635E63A2" w14:textId="77777777" w:rsidR="00DF7351" w:rsidRDefault="00DF7351">
      <w:pPr>
        <w:widowControl w:val="0"/>
        <w:jc w:val="center"/>
        <w:rPr>
          <w:rFonts w:ascii="Times New Roman" w:eastAsia="Times New Roman" w:hAnsi="Times New Roman" w:cs="Times New Roman"/>
          <w:b/>
        </w:rPr>
      </w:pPr>
    </w:p>
    <w:p w14:paraId="372138E2" w14:textId="77777777" w:rsidR="00DF7351" w:rsidRDefault="00715DD6">
      <w:pPr>
        <w:widowControl w:val="0"/>
        <w:jc w:val="center"/>
        <w:rPr>
          <w:sz w:val="40"/>
          <w:szCs w:val="40"/>
        </w:rPr>
      </w:pPr>
      <w:r>
        <w:rPr>
          <w:rFonts w:ascii="Times New Roman" w:eastAsia="Times New Roman" w:hAnsi="Times New Roman" w:cs="Times New Roman"/>
          <w:b/>
          <w:sz w:val="40"/>
          <w:szCs w:val="40"/>
        </w:rPr>
        <w:t>Technical Design Document</w:t>
      </w:r>
    </w:p>
    <w:p w14:paraId="109019AF" w14:textId="77777777" w:rsidR="00DF7351" w:rsidRDefault="00DF7351">
      <w:pPr>
        <w:widowControl w:val="0"/>
        <w:jc w:val="center"/>
        <w:rPr>
          <w:rFonts w:ascii="Times New Roman" w:eastAsia="Times New Roman" w:hAnsi="Times New Roman" w:cs="Times New Roman"/>
          <w:b/>
        </w:rPr>
      </w:pPr>
    </w:p>
    <w:p w14:paraId="0336116A" w14:textId="77777777" w:rsidR="00DF7351" w:rsidRDefault="00715DD6">
      <w:pPr>
        <w:widowControl w:val="0"/>
        <w:jc w:val="center"/>
        <w:rPr>
          <w:sz w:val="32"/>
          <w:szCs w:val="32"/>
        </w:rPr>
      </w:pPr>
      <w:r>
        <w:rPr>
          <w:rFonts w:ascii="Times New Roman" w:eastAsia="Times New Roman" w:hAnsi="Times New Roman" w:cs="Times New Roman"/>
          <w:b/>
          <w:sz w:val="32"/>
          <w:szCs w:val="32"/>
        </w:rPr>
        <w:t>version 1.0</w:t>
      </w:r>
    </w:p>
    <w:p w14:paraId="4C46C3E2" w14:textId="77777777" w:rsidR="00DF7351" w:rsidRDefault="00DF7351">
      <w:pPr>
        <w:widowControl w:val="0"/>
        <w:jc w:val="center"/>
        <w:rPr>
          <w:rFonts w:ascii="Times New Roman" w:eastAsia="Times New Roman" w:hAnsi="Times New Roman" w:cs="Times New Roman"/>
          <w:b/>
        </w:rPr>
      </w:pPr>
    </w:p>
    <w:p w14:paraId="51D58DAB" w14:textId="77777777" w:rsidR="00DF7351" w:rsidRDefault="00DF7351">
      <w:pPr>
        <w:widowControl w:val="0"/>
        <w:jc w:val="center"/>
        <w:rPr>
          <w:rFonts w:ascii="Times New Roman" w:eastAsia="Times New Roman" w:hAnsi="Times New Roman" w:cs="Times New Roman"/>
          <w:b/>
        </w:rPr>
      </w:pPr>
    </w:p>
    <w:p w14:paraId="08A8BE6E" w14:textId="77777777" w:rsidR="00DF7351" w:rsidRDefault="00DF7351">
      <w:pPr>
        <w:widowControl w:val="0"/>
        <w:jc w:val="center"/>
        <w:rPr>
          <w:rFonts w:ascii="Times New Roman" w:eastAsia="Times New Roman" w:hAnsi="Times New Roman" w:cs="Times New Roman"/>
          <w:b/>
        </w:rPr>
      </w:pPr>
    </w:p>
    <w:p w14:paraId="4C9E2540" w14:textId="77777777" w:rsidR="00DF7351" w:rsidRDefault="00DF7351">
      <w:pPr>
        <w:widowControl w:val="0"/>
        <w:jc w:val="center"/>
        <w:rPr>
          <w:rFonts w:ascii="Times New Roman" w:eastAsia="Times New Roman" w:hAnsi="Times New Roman" w:cs="Times New Roman"/>
          <w:b/>
        </w:rPr>
      </w:pPr>
    </w:p>
    <w:p w14:paraId="6A07F74B" w14:textId="77777777" w:rsidR="00DF7351" w:rsidRDefault="00DF7351">
      <w:pPr>
        <w:widowControl w:val="0"/>
        <w:jc w:val="center"/>
        <w:rPr>
          <w:rFonts w:ascii="Times New Roman" w:eastAsia="Times New Roman" w:hAnsi="Times New Roman" w:cs="Times New Roman"/>
          <w:b/>
        </w:rPr>
      </w:pPr>
    </w:p>
    <w:p w14:paraId="4EA6D96D" w14:textId="77777777" w:rsidR="00DF7351" w:rsidRDefault="00DF7351">
      <w:pPr>
        <w:widowControl w:val="0"/>
        <w:rPr>
          <w:rFonts w:ascii="Times New Roman" w:eastAsia="Times New Roman" w:hAnsi="Times New Roman" w:cs="Times New Roman"/>
          <w:b/>
        </w:rPr>
      </w:pPr>
    </w:p>
    <w:p w14:paraId="71F01AFD" w14:textId="77777777" w:rsidR="00DF7351" w:rsidRDefault="00DF7351">
      <w:pPr>
        <w:widowControl w:val="0"/>
        <w:jc w:val="center"/>
        <w:rPr>
          <w:rFonts w:ascii="Times New Roman" w:eastAsia="Times New Roman" w:hAnsi="Times New Roman" w:cs="Times New Roman"/>
          <w:b/>
        </w:rPr>
      </w:pPr>
    </w:p>
    <w:p w14:paraId="2348476F" w14:textId="77777777" w:rsidR="00DF7351" w:rsidRDefault="00DF7351">
      <w:pPr>
        <w:widowControl w:val="0"/>
        <w:jc w:val="center"/>
        <w:rPr>
          <w:rFonts w:ascii="Times New Roman" w:eastAsia="Times New Roman" w:hAnsi="Times New Roman" w:cs="Times New Roman"/>
          <w:b/>
        </w:rPr>
      </w:pPr>
    </w:p>
    <w:p w14:paraId="26E939FA" w14:textId="77777777" w:rsidR="00DF7351" w:rsidRDefault="00DF7351">
      <w:pPr>
        <w:widowControl w:val="0"/>
        <w:jc w:val="center"/>
        <w:rPr>
          <w:rFonts w:ascii="Times New Roman" w:eastAsia="Times New Roman" w:hAnsi="Times New Roman" w:cs="Times New Roman"/>
          <w:b/>
        </w:rPr>
      </w:pPr>
    </w:p>
    <w:p w14:paraId="5C61FEB1" w14:textId="77777777" w:rsidR="00DF7351" w:rsidRDefault="00DF7351">
      <w:pPr>
        <w:widowControl w:val="0"/>
        <w:jc w:val="center"/>
        <w:rPr>
          <w:rFonts w:ascii="Times New Roman" w:eastAsia="Times New Roman" w:hAnsi="Times New Roman" w:cs="Times New Roman"/>
          <w:b/>
        </w:rPr>
      </w:pPr>
    </w:p>
    <w:p w14:paraId="3674A218" w14:textId="77777777" w:rsidR="00DF7351" w:rsidRDefault="00715DD6">
      <w:pPr>
        <w:widowControl w:val="0"/>
      </w:pPr>
      <w:r>
        <w:rPr>
          <w:rFonts w:ascii="Times New Roman" w:eastAsia="Times New Roman" w:hAnsi="Times New Roman" w:cs="Times New Roman"/>
          <w:b/>
        </w:rPr>
        <w:t>Design team: Patrick Bailey, Josh Garnick, Aaron Flager</w:t>
      </w:r>
    </w:p>
    <w:p w14:paraId="337B4BBC" w14:textId="77777777" w:rsidR="00DF7351" w:rsidRDefault="00DF7351">
      <w:pPr>
        <w:sectPr w:rsidR="00DF7351">
          <w:headerReference w:type="default" r:id="rId8"/>
          <w:footerReference w:type="default" r:id="rId9"/>
          <w:headerReference w:type="first" r:id="rId10"/>
          <w:footerReference w:type="first" r:id="rId11"/>
          <w:pgSz w:w="12240" w:h="15840"/>
          <w:pgMar w:top="1840" w:right="1134" w:bottom="1710" w:left="1134" w:header="0" w:footer="720" w:gutter="0"/>
          <w:pgNumType w:start="1"/>
          <w:cols w:space="720"/>
          <w:titlePg/>
        </w:sectPr>
      </w:pPr>
    </w:p>
    <w:p w14:paraId="1C153D0C" w14:textId="77777777" w:rsidR="00DF7351" w:rsidRDefault="00715DD6">
      <w:pPr>
        <w:widowControl w:val="0"/>
        <w:rPr>
          <w:u w:val="single"/>
        </w:rPr>
      </w:pPr>
      <w:r>
        <w:rPr>
          <w:rFonts w:ascii="Times New Roman" w:eastAsia="Times New Roman" w:hAnsi="Times New Roman" w:cs="Times New Roman"/>
          <w:b/>
          <w:sz w:val="32"/>
          <w:szCs w:val="32"/>
          <w:u w:val="single"/>
        </w:rPr>
        <w:lastRenderedPageBreak/>
        <w:t>Table of Contents</w:t>
      </w:r>
    </w:p>
    <w:p w14:paraId="75D3AF5A" w14:textId="77777777" w:rsidR="00DF7351" w:rsidRDefault="00DF7351">
      <w:pPr>
        <w:widowControl w:val="0"/>
        <w:rPr>
          <w:rFonts w:ascii="Times New Roman" w:eastAsia="Times New Roman" w:hAnsi="Times New Roman" w:cs="Times New Roman"/>
          <w:b/>
          <w:sz w:val="32"/>
          <w:szCs w:val="32"/>
        </w:rPr>
      </w:pPr>
    </w:p>
    <w:p w14:paraId="54FB0029" w14:textId="77777777" w:rsidR="00DF7351" w:rsidRDefault="00715DD6">
      <w:pPr>
        <w:widowControl w:val="0"/>
      </w:pPr>
      <w:r>
        <w:rPr>
          <w:rFonts w:ascii="Times New Roman" w:eastAsia="Times New Roman" w:hAnsi="Times New Roman" w:cs="Times New Roman"/>
          <w:b/>
          <w:sz w:val="32"/>
          <w:szCs w:val="32"/>
        </w:rPr>
        <w:t>1     Introduction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3</w:t>
      </w:r>
    </w:p>
    <w:p w14:paraId="3C421776" w14:textId="77777777" w:rsidR="00DF7351" w:rsidRDefault="00DF7351">
      <w:pPr>
        <w:widowControl w:val="0"/>
        <w:jc w:val="right"/>
        <w:rPr>
          <w:rFonts w:ascii="Times New Roman" w:eastAsia="Times New Roman" w:hAnsi="Times New Roman" w:cs="Times New Roman"/>
          <w:sz w:val="32"/>
          <w:szCs w:val="32"/>
        </w:rPr>
      </w:pPr>
    </w:p>
    <w:p w14:paraId="4E8AD94A" w14:textId="77777777" w:rsidR="00DF7351" w:rsidRDefault="00715DD6">
      <w:pPr>
        <w:widowControl w:val="0"/>
      </w:pPr>
      <w:r>
        <w:rPr>
          <w:rFonts w:ascii="Times New Roman" w:eastAsia="Times New Roman" w:hAnsi="Times New Roman" w:cs="Times New Roman"/>
          <w:sz w:val="32"/>
          <w:szCs w:val="32"/>
        </w:rPr>
        <w:tab/>
        <w:t>1.1     Purpose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w:t>
      </w:r>
    </w:p>
    <w:p w14:paraId="3FBEDA67" w14:textId="77777777" w:rsidR="00DF7351" w:rsidRDefault="00715DD6">
      <w:pPr>
        <w:widowControl w:val="0"/>
      </w:pPr>
      <w:r>
        <w:rPr>
          <w:rFonts w:ascii="Times New Roman" w:eastAsia="Times New Roman" w:hAnsi="Times New Roman" w:cs="Times New Roman"/>
          <w:sz w:val="32"/>
          <w:szCs w:val="32"/>
        </w:rPr>
        <w:tab/>
        <w:t xml:space="preserve">1.2     Scope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3</w:t>
      </w:r>
    </w:p>
    <w:p w14:paraId="17CD7830" w14:textId="77777777" w:rsidR="00DF7351" w:rsidRDefault="00715DD6">
      <w:pPr>
        <w:widowControl w:val="0"/>
      </w:pPr>
      <w:r>
        <w:rPr>
          <w:rFonts w:ascii="Times New Roman" w:eastAsia="Times New Roman" w:hAnsi="Times New Roman" w:cs="Times New Roman"/>
          <w:sz w:val="32"/>
          <w:szCs w:val="32"/>
        </w:rPr>
        <w:tab/>
        <w:t>1.3     Document Organization   ………………………………</w:t>
      </w:r>
      <w:r>
        <w:rPr>
          <w:rFonts w:ascii="Times New Roman" w:eastAsia="Times New Roman" w:hAnsi="Times New Roman" w:cs="Times New Roman"/>
          <w:sz w:val="32"/>
          <w:szCs w:val="32"/>
        </w:rPr>
        <w:tab/>
        <w:t>4</w:t>
      </w:r>
    </w:p>
    <w:p w14:paraId="408889F3" w14:textId="77777777" w:rsidR="00DF7351" w:rsidRDefault="00715DD6">
      <w:pPr>
        <w:widowControl w:val="0"/>
      </w:pPr>
      <w:r>
        <w:rPr>
          <w:rFonts w:ascii="Times New Roman" w:eastAsia="Times New Roman" w:hAnsi="Times New Roman" w:cs="Times New Roman"/>
          <w:sz w:val="32"/>
          <w:szCs w:val="32"/>
        </w:rPr>
        <w:tab/>
        <w:t>1.4     Audience   ………………………………………………</w:t>
      </w:r>
      <w:r>
        <w:rPr>
          <w:rFonts w:ascii="Times New Roman" w:eastAsia="Times New Roman" w:hAnsi="Times New Roman" w:cs="Times New Roman"/>
          <w:sz w:val="32"/>
          <w:szCs w:val="32"/>
        </w:rPr>
        <w:tab/>
        <w:t>4</w:t>
      </w:r>
    </w:p>
    <w:p w14:paraId="5121182D" w14:textId="77777777" w:rsidR="00DF7351" w:rsidRDefault="00715DD6">
      <w:pPr>
        <w:widowControl w:val="0"/>
      </w:pPr>
      <w:r>
        <w:rPr>
          <w:rFonts w:ascii="Times New Roman" w:eastAsia="Times New Roman" w:hAnsi="Times New Roman" w:cs="Times New Roman"/>
          <w:sz w:val="32"/>
          <w:szCs w:val="32"/>
        </w:rPr>
        <w:tab/>
        <w:t>1.5     Acronyms and Abbreviations   …………………………</w:t>
      </w:r>
      <w:r>
        <w:rPr>
          <w:rFonts w:ascii="Times New Roman" w:eastAsia="Times New Roman" w:hAnsi="Times New Roman" w:cs="Times New Roman"/>
          <w:sz w:val="32"/>
          <w:szCs w:val="32"/>
        </w:rPr>
        <w:tab/>
        <w:t>4</w:t>
      </w:r>
    </w:p>
    <w:p w14:paraId="7DA95B93" w14:textId="77777777" w:rsidR="00DF7351" w:rsidRDefault="00DF7351">
      <w:pPr>
        <w:widowControl w:val="0"/>
        <w:rPr>
          <w:rFonts w:ascii="Times New Roman" w:eastAsia="Times New Roman" w:hAnsi="Times New Roman" w:cs="Times New Roman"/>
          <w:b/>
          <w:sz w:val="32"/>
          <w:szCs w:val="32"/>
        </w:rPr>
      </w:pPr>
    </w:p>
    <w:p w14:paraId="652AFF73" w14:textId="77777777" w:rsidR="00DF7351" w:rsidRDefault="00715DD6">
      <w:pPr>
        <w:widowControl w:val="0"/>
      </w:pPr>
      <w:r>
        <w:rPr>
          <w:rFonts w:ascii="Times New Roman" w:eastAsia="Times New Roman" w:hAnsi="Times New Roman" w:cs="Times New Roman"/>
          <w:b/>
          <w:sz w:val="32"/>
          <w:szCs w:val="32"/>
        </w:rPr>
        <w:t>2     Design Overview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5</w:t>
      </w:r>
    </w:p>
    <w:p w14:paraId="3D96D218" w14:textId="77777777" w:rsidR="00DF7351" w:rsidRDefault="00DF7351">
      <w:pPr>
        <w:widowControl w:val="0"/>
        <w:rPr>
          <w:rFonts w:ascii="Times New Roman" w:eastAsia="Times New Roman" w:hAnsi="Times New Roman" w:cs="Times New Roman"/>
          <w:b/>
          <w:sz w:val="32"/>
          <w:szCs w:val="32"/>
        </w:rPr>
      </w:pPr>
    </w:p>
    <w:p w14:paraId="5E06AB19" w14:textId="77777777" w:rsidR="00DF7351" w:rsidRDefault="00715DD6">
      <w:pPr>
        <w:widowControl w:val="0"/>
      </w:pPr>
      <w:r>
        <w:rPr>
          <w:rFonts w:ascii="Times New Roman" w:eastAsia="Times New Roman" w:hAnsi="Times New Roman" w:cs="Times New Roman"/>
          <w:sz w:val="32"/>
          <w:szCs w:val="32"/>
        </w:rPr>
        <w:tab/>
        <w:t>2.1     Approach   ………………………………………………</w:t>
      </w:r>
      <w:r>
        <w:rPr>
          <w:rFonts w:ascii="Times New Roman" w:eastAsia="Times New Roman" w:hAnsi="Times New Roman" w:cs="Times New Roman"/>
          <w:sz w:val="32"/>
          <w:szCs w:val="32"/>
        </w:rPr>
        <w:tab/>
        <w:t>5</w:t>
      </w:r>
    </w:p>
    <w:p w14:paraId="40DEC9C1" w14:textId="77777777" w:rsidR="00DF7351" w:rsidRDefault="00715DD6">
      <w:pPr>
        <w:widowControl w:val="0"/>
      </w:pPr>
      <w:r>
        <w:rPr>
          <w:rFonts w:ascii="Times New Roman" w:eastAsia="Times New Roman" w:hAnsi="Times New Roman" w:cs="Times New Roman"/>
          <w:sz w:val="32"/>
          <w:szCs w:val="32"/>
        </w:rPr>
        <w:tab/>
        <w:t>2.2     Architectural Goals and Constraints   …………………..</w:t>
      </w:r>
      <w:r>
        <w:rPr>
          <w:rFonts w:ascii="Times New Roman" w:eastAsia="Times New Roman" w:hAnsi="Times New Roman" w:cs="Times New Roman"/>
          <w:sz w:val="32"/>
          <w:szCs w:val="32"/>
        </w:rPr>
        <w:tab/>
        <w:t>5</w:t>
      </w:r>
    </w:p>
    <w:p w14:paraId="3DEECBA1" w14:textId="77777777" w:rsidR="00DF7351" w:rsidRDefault="00715DD6">
      <w:pPr>
        <w:widowControl w:val="0"/>
      </w:pPr>
      <w:r>
        <w:rPr>
          <w:rFonts w:ascii="Times New Roman" w:eastAsia="Times New Roman" w:hAnsi="Times New Roman" w:cs="Times New Roman"/>
          <w:sz w:val="32"/>
          <w:szCs w:val="32"/>
        </w:rPr>
        <w:tab/>
        <w:t>2.3     Guiding Principles   ……………………………………..</w:t>
      </w:r>
      <w:r>
        <w:rPr>
          <w:rFonts w:ascii="Times New Roman" w:eastAsia="Times New Roman" w:hAnsi="Times New Roman" w:cs="Times New Roman"/>
          <w:sz w:val="32"/>
          <w:szCs w:val="32"/>
        </w:rPr>
        <w:tab/>
        <w:t>6</w:t>
      </w:r>
    </w:p>
    <w:p w14:paraId="0D06A327"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2.3.1     Functionality First   ……………………………..</w:t>
      </w:r>
      <w:r>
        <w:rPr>
          <w:rFonts w:ascii="Times New Roman" w:eastAsia="Times New Roman" w:hAnsi="Times New Roman" w:cs="Times New Roman"/>
          <w:sz w:val="32"/>
          <w:szCs w:val="32"/>
        </w:rPr>
        <w:tab/>
        <w:t>6</w:t>
      </w:r>
    </w:p>
    <w:p w14:paraId="52ADC378"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2.3.2     Scalable   ………………………………………..</w:t>
      </w:r>
      <w:r>
        <w:rPr>
          <w:rFonts w:ascii="Times New Roman" w:eastAsia="Times New Roman" w:hAnsi="Times New Roman" w:cs="Times New Roman"/>
          <w:sz w:val="32"/>
          <w:szCs w:val="32"/>
        </w:rPr>
        <w:tab/>
        <w:t>6</w:t>
      </w:r>
    </w:p>
    <w:p w14:paraId="6F30A430"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2.3.3     Responsive Design   ……………………………..</w:t>
      </w:r>
      <w:r>
        <w:rPr>
          <w:rFonts w:ascii="Times New Roman" w:eastAsia="Times New Roman" w:hAnsi="Times New Roman" w:cs="Times New Roman"/>
          <w:sz w:val="32"/>
          <w:szCs w:val="32"/>
        </w:rPr>
        <w:tab/>
        <w:t>6</w:t>
      </w:r>
    </w:p>
    <w:p w14:paraId="3817BE39"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2.3.4     Easy to Use   ……………………………………..</w:t>
      </w:r>
      <w:r>
        <w:rPr>
          <w:rFonts w:ascii="Times New Roman" w:eastAsia="Times New Roman" w:hAnsi="Times New Roman" w:cs="Times New Roman"/>
          <w:sz w:val="32"/>
          <w:szCs w:val="32"/>
        </w:rPr>
        <w:tab/>
        <w:t>7</w:t>
      </w:r>
    </w:p>
    <w:p w14:paraId="01E9630F"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2.3.5     Connecting KW Family   …………………………</w:t>
      </w:r>
      <w:r>
        <w:rPr>
          <w:rFonts w:ascii="Times New Roman" w:eastAsia="Times New Roman" w:hAnsi="Times New Roman" w:cs="Times New Roman"/>
          <w:sz w:val="32"/>
          <w:szCs w:val="32"/>
        </w:rPr>
        <w:tab/>
        <w:t>7</w:t>
      </w:r>
    </w:p>
    <w:p w14:paraId="7189DB76" w14:textId="77777777" w:rsidR="00DF7351" w:rsidRDefault="00715DD6">
      <w:pPr>
        <w:widowControl w:val="0"/>
      </w:pPr>
      <w:r>
        <w:rPr>
          <w:rFonts w:ascii="Times New Roman" w:eastAsia="Times New Roman" w:hAnsi="Times New Roman" w:cs="Times New Roman"/>
          <w:sz w:val="32"/>
          <w:szCs w:val="32"/>
        </w:rPr>
        <w:tab/>
        <w:t>2.4     Design Patterns   ………………………………………….</w:t>
      </w:r>
      <w:r>
        <w:rPr>
          <w:rFonts w:ascii="Times New Roman" w:eastAsia="Times New Roman" w:hAnsi="Times New Roman" w:cs="Times New Roman"/>
          <w:sz w:val="32"/>
          <w:szCs w:val="32"/>
        </w:rPr>
        <w:tab/>
        <w:t>7</w:t>
      </w:r>
    </w:p>
    <w:p w14:paraId="50B533BB" w14:textId="77777777" w:rsidR="00DF7351" w:rsidRDefault="00715DD6">
      <w:pPr>
        <w:widowControl w:val="0"/>
      </w:pPr>
      <w:r>
        <w:rPr>
          <w:rFonts w:ascii="Times New Roman" w:eastAsia="Times New Roman" w:hAnsi="Times New Roman" w:cs="Times New Roman"/>
          <w:sz w:val="32"/>
          <w:szCs w:val="32"/>
        </w:rPr>
        <w:tab/>
        <w:t>2.5     Design Principles   ………………………………………..</w:t>
      </w:r>
      <w:r>
        <w:rPr>
          <w:rFonts w:ascii="Times New Roman" w:eastAsia="Times New Roman" w:hAnsi="Times New Roman" w:cs="Times New Roman"/>
          <w:sz w:val="32"/>
          <w:szCs w:val="32"/>
        </w:rPr>
        <w:tab/>
        <w:t>7</w:t>
      </w:r>
    </w:p>
    <w:p w14:paraId="528E730F" w14:textId="77777777" w:rsidR="00DF7351" w:rsidRDefault="00DF7351">
      <w:pPr>
        <w:widowControl w:val="0"/>
        <w:rPr>
          <w:rFonts w:ascii="Times New Roman" w:eastAsia="Times New Roman" w:hAnsi="Times New Roman" w:cs="Times New Roman"/>
          <w:b/>
          <w:sz w:val="32"/>
          <w:szCs w:val="32"/>
        </w:rPr>
      </w:pPr>
    </w:p>
    <w:p w14:paraId="3DE0F664" w14:textId="77777777" w:rsidR="00DF7351" w:rsidRDefault="00715DD6">
      <w:pPr>
        <w:widowControl w:val="0"/>
      </w:pPr>
      <w:r>
        <w:rPr>
          <w:rFonts w:ascii="Times New Roman" w:eastAsia="Times New Roman" w:hAnsi="Times New Roman" w:cs="Times New Roman"/>
          <w:b/>
          <w:sz w:val="32"/>
          <w:szCs w:val="32"/>
        </w:rPr>
        <w:t>3     Use Cases   ………………………………………………………</w:t>
      </w:r>
      <w:r>
        <w:rPr>
          <w:rFonts w:ascii="Times New Roman" w:eastAsia="Times New Roman" w:hAnsi="Times New Roman" w:cs="Times New Roman"/>
          <w:b/>
          <w:sz w:val="32"/>
          <w:szCs w:val="32"/>
        </w:rPr>
        <w:tab/>
        <w:t>8</w:t>
      </w:r>
    </w:p>
    <w:p w14:paraId="7A594266" w14:textId="77777777" w:rsidR="00DF7351" w:rsidRDefault="00DF7351">
      <w:pPr>
        <w:widowControl w:val="0"/>
        <w:rPr>
          <w:rFonts w:ascii="Times New Roman" w:eastAsia="Times New Roman" w:hAnsi="Times New Roman" w:cs="Times New Roman"/>
          <w:b/>
          <w:sz w:val="32"/>
          <w:szCs w:val="32"/>
        </w:rPr>
      </w:pPr>
    </w:p>
    <w:p w14:paraId="4D554EB8" w14:textId="77777777" w:rsidR="00DF7351" w:rsidRDefault="00715DD6">
      <w:pPr>
        <w:widowControl w:val="0"/>
      </w:pPr>
      <w:r>
        <w:rPr>
          <w:rFonts w:ascii="Times New Roman" w:eastAsia="Times New Roman" w:hAnsi="Times New Roman" w:cs="Times New Roman"/>
          <w:b/>
          <w:sz w:val="32"/>
          <w:szCs w:val="32"/>
        </w:rPr>
        <w:t>4     Application Architecture   ………………………………………</w:t>
      </w:r>
      <w:r>
        <w:rPr>
          <w:rFonts w:ascii="Times New Roman" w:eastAsia="Times New Roman" w:hAnsi="Times New Roman" w:cs="Times New Roman"/>
          <w:b/>
          <w:sz w:val="32"/>
          <w:szCs w:val="32"/>
        </w:rPr>
        <w:tab/>
        <w:t>13</w:t>
      </w:r>
    </w:p>
    <w:p w14:paraId="5CB9D8DC" w14:textId="77777777" w:rsidR="00DF7351" w:rsidRDefault="00DF7351">
      <w:pPr>
        <w:widowControl w:val="0"/>
        <w:rPr>
          <w:rFonts w:ascii="Times New Roman" w:eastAsia="Times New Roman" w:hAnsi="Times New Roman" w:cs="Times New Roman"/>
          <w:b/>
          <w:sz w:val="32"/>
          <w:szCs w:val="32"/>
        </w:rPr>
      </w:pPr>
    </w:p>
    <w:p w14:paraId="60C15EF7" w14:textId="77777777" w:rsidR="00DF7351" w:rsidRDefault="00715DD6">
      <w:pPr>
        <w:widowControl w:val="0"/>
      </w:pPr>
      <w:r>
        <w:rPr>
          <w:rFonts w:ascii="Times New Roman" w:eastAsia="Times New Roman" w:hAnsi="Times New Roman" w:cs="Times New Roman"/>
          <w:sz w:val="32"/>
          <w:szCs w:val="32"/>
        </w:rPr>
        <w:tab/>
        <w:t>4.1     MVC Design   ……………………………………………</w:t>
      </w:r>
      <w:r>
        <w:rPr>
          <w:rFonts w:ascii="Times New Roman" w:eastAsia="Times New Roman" w:hAnsi="Times New Roman" w:cs="Times New Roman"/>
          <w:sz w:val="32"/>
          <w:szCs w:val="32"/>
        </w:rPr>
        <w:tab/>
        <w:t>13</w:t>
      </w:r>
    </w:p>
    <w:p w14:paraId="75650AE9"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4.1.1     Model   ……………………………………………</w:t>
      </w:r>
      <w:r>
        <w:rPr>
          <w:rFonts w:ascii="Times New Roman" w:eastAsia="Times New Roman" w:hAnsi="Times New Roman" w:cs="Times New Roman"/>
          <w:sz w:val="32"/>
          <w:szCs w:val="32"/>
        </w:rPr>
        <w:tab/>
        <w:t>13</w:t>
      </w:r>
    </w:p>
    <w:p w14:paraId="40607D0A" w14:textId="77777777" w:rsidR="00DF7351" w:rsidRDefault="00715DD6">
      <w:pPr>
        <w:widowControl w:val="0"/>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4.1.2     View   ……………………………………………..</w:t>
      </w:r>
      <w:r>
        <w:rPr>
          <w:rFonts w:ascii="Times New Roman" w:eastAsia="Times New Roman" w:hAnsi="Times New Roman" w:cs="Times New Roman"/>
          <w:sz w:val="32"/>
          <w:szCs w:val="32"/>
        </w:rPr>
        <w:tab/>
        <w:t>14</w:t>
      </w:r>
    </w:p>
    <w:p w14:paraId="50A9ADCA" w14:textId="77777777" w:rsidR="00DF7351" w:rsidRDefault="00715DD6">
      <w:pPr>
        <w:widowControl w:val="0"/>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t>4.1.3     Controller   ………………………………………..</w:t>
      </w:r>
      <w:r>
        <w:rPr>
          <w:rFonts w:ascii="Times New Roman" w:eastAsia="Times New Roman" w:hAnsi="Times New Roman" w:cs="Times New Roman"/>
          <w:sz w:val="32"/>
          <w:szCs w:val="32"/>
        </w:rPr>
        <w:tab/>
        <w:t>14</w:t>
      </w:r>
    </w:p>
    <w:p w14:paraId="187D1153" w14:textId="77777777" w:rsidR="00DF7351" w:rsidRDefault="00715DD6">
      <w:pPr>
        <w:widowControl w:val="0"/>
      </w:pPr>
      <w:r>
        <w:rPr>
          <w:rFonts w:ascii="Times New Roman" w:eastAsia="Times New Roman" w:hAnsi="Times New Roman" w:cs="Times New Roman"/>
          <w:sz w:val="32"/>
          <w:szCs w:val="32"/>
        </w:rPr>
        <w:tab/>
        <w:t>4.2     View Structure   …………………………………………..</w:t>
      </w:r>
      <w:r>
        <w:rPr>
          <w:rFonts w:ascii="Times New Roman" w:eastAsia="Times New Roman" w:hAnsi="Times New Roman" w:cs="Times New Roman"/>
          <w:sz w:val="32"/>
          <w:szCs w:val="32"/>
        </w:rPr>
        <w:tab/>
        <w:t>14</w:t>
      </w:r>
    </w:p>
    <w:p w14:paraId="110E690F" w14:textId="77777777" w:rsidR="00DF7351" w:rsidRDefault="00715DD6">
      <w:pPr>
        <w:widowControl w:val="0"/>
      </w:pPr>
      <w:r>
        <w:rPr>
          <w:rFonts w:ascii="Times New Roman" w:eastAsia="Times New Roman" w:hAnsi="Times New Roman" w:cs="Times New Roman"/>
          <w:sz w:val="32"/>
          <w:szCs w:val="32"/>
        </w:rPr>
        <w:tab/>
        <w:t>4.3     Data Structure   ……………………………………………</w:t>
      </w:r>
      <w:r>
        <w:rPr>
          <w:rFonts w:ascii="Times New Roman" w:eastAsia="Times New Roman" w:hAnsi="Times New Roman" w:cs="Times New Roman"/>
          <w:sz w:val="32"/>
          <w:szCs w:val="32"/>
        </w:rPr>
        <w:tab/>
        <w:t>15</w:t>
      </w:r>
    </w:p>
    <w:p w14:paraId="70E117FF" w14:textId="77777777" w:rsidR="00DF7351" w:rsidRDefault="00DF7351">
      <w:pPr>
        <w:widowControl w:val="0"/>
        <w:rPr>
          <w:rFonts w:ascii="Times New Roman" w:eastAsia="Times New Roman" w:hAnsi="Times New Roman" w:cs="Times New Roman"/>
          <w:b/>
          <w:sz w:val="32"/>
          <w:szCs w:val="32"/>
        </w:rPr>
      </w:pPr>
    </w:p>
    <w:p w14:paraId="066290A5" w14:textId="77777777" w:rsidR="00DF7351" w:rsidRDefault="00715DD6">
      <w:pPr>
        <w:widowControl w:val="0"/>
      </w:pPr>
      <w:r>
        <w:rPr>
          <w:rFonts w:ascii="Times New Roman" w:eastAsia="Times New Roman" w:hAnsi="Times New Roman" w:cs="Times New Roman"/>
          <w:b/>
          <w:sz w:val="32"/>
          <w:szCs w:val="32"/>
        </w:rPr>
        <w:t>5     Application Implementation   …………………………………</w:t>
      </w:r>
      <w:r>
        <w:rPr>
          <w:rFonts w:ascii="Times New Roman" w:eastAsia="Times New Roman" w:hAnsi="Times New Roman" w:cs="Times New Roman"/>
          <w:b/>
          <w:sz w:val="32"/>
          <w:szCs w:val="32"/>
        </w:rPr>
        <w:tab/>
        <w:t>16</w:t>
      </w:r>
    </w:p>
    <w:p w14:paraId="0E53B8ED" w14:textId="77777777" w:rsidR="00DF7351" w:rsidRDefault="00DF7351">
      <w:pPr>
        <w:widowControl w:val="0"/>
        <w:rPr>
          <w:rFonts w:ascii="Times New Roman" w:eastAsia="Times New Roman" w:hAnsi="Times New Roman" w:cs="Times New Roman"/>
          <w:b/>
          <w:sz w:val="32"/>
          <w:szCs w:val="32"/>
        </w:rPr>
      </w:pPr>
    </w:p>
    <w:p w14:paraId="3CEA0B4E" w14:textId="77777777" w:rsidR="00DF7351" w:rsidRDefault="00715DD6">
      <w:pPr>
        <w:widowControl w:val="0"/>
      </w:pPr>
      <w:r>
        <w:rPr>
          <w:rFonts w:ascii="Times New Roman" w:eastAsia="Times New Roman" w:hAnsi="Times New Roman" w:cs="Times New Roman"/>
          <w:b/>
          <w:sz w:val="32"/>
          <w:szCs w:val="32"/>
        </w:rPr>
        <w:t>6     Database Architecture   ………………………………………..</w:t>
      </w:r>
      <w:r>
        <w:rPr>
          <w:rFonts w:ascii="Times New Roman" w:eastAsia="Times New Roman" w:hAnsi="Times New Roman" w:cs="Times New Roman"/>
          <w:b/>
          <w:sz w:val="32"/>
          <w:szCs w:val="32"/>
        </w:rPr>
        <w:tab/>
        <w:t>19</w:t>
      </w:r>
    </w:p>
    <w:p w14:paraId="79C07371" w14:textId="77777777" w:rsidR="00DF7351" w:rsidRDefault="00DF7351">
      <w:pPr>
        <w:widowControl w:val="0"/>
        <w:rPr>
          <w:rFonts w:ascii="Times New Roman" w:eastAsia="Times New Roman" w:hAnsi="Times New Roman" w:cs="Times New Roman"/>
          <w:b/>
          <w:sz w:val="32"/>
          <w:szCs w:val="32"/>
        </w:rPr>
      </w:pPr>
    </w:p>
    <w:p w14:paraId="6719BA86" w14:textId="77777777" w:rsidR="00DF7351" w:rsidRDefault="00715DD6">
      <w:pPr>
        <w:widowControl w:val="0"/>
      </w:pPr>
      <w:r>
        <w:rPr>
          <w:rFonts w:ascii="Times New Roman" w:eastAsia="Times New Roman" w:hAnsi="Times New Roman" w:cs="Times New Roman"/>
          <w:b/>
          <w:sz w:val="32"/>
          <w:szCs w:val="32"/>
        </w:rPr>
        <w:t>7     Assumptions and Constraints   ………………………………..</w:t>
      </w:r>
      <w:r>
        <w:rPr>
          <w:rFonts w:ascii="Times New Roman" w:eastAsia="Times New Roman" w:hAnsi="Times New Roman" w:cs="Times New Roman"/>
          <w:b/>
          <w:sz w:val="32"/>
          <w:szCs w:val="32"/>
        </w:rPr>
        <w:tab/>
        <w:t>21</w:t>
      </w:r>
    </w:p>
    <w:p w14:paraId="611585E9" w14:textId="77777777" w:rsidR="00DF7351" w:rsidRDefault="00DF7351">
      <w:pPr>
        <w:widowControl w:val="0"/>
        <w:rPr>
          <w:rFonts w:ascii="Times New Roman" w:eastAsia="Times New Roman" w:hAnsi="Times New Roman" w:cs="Times New Roman"/>
          <w:b/>
          <w:sz w:val="32"/>
          <w:szCs w:val="32"/>
        </w:rPr>
      </w:pPr>
    </w:p>
    <w:p w14:paraId="11BF36AE" w14:textId="77777777" w:rsidR="00DF7351" w:rsidRDefault="00715DD6">
      <w:pPr>
        <w:widowControl w:val="0"/>
      </w:pPr>
      <w:r>
        <w:rPr>
          <w:rFonts w:ascii="Times New Roman" w:eastAsia="Times New Roman" w:hAnsi="Times New Roman" w:cs="Times New Roman"/>
          <w:b/>
          <w:sz w:val="32"/>
          <w:szCs w:val="32"/>
        </w:rPr>
        <w:t>Appendix A: Acronyms   ……………………………………………</w:t>
      </w:r>
      <w:r>
        <w:rPr>
          <w:rFonts w:ascii="Times New Roman" w:eastAsia="Times New Roman" w:hAnsi="Times New Roman" w:cs="Times New Roman"/>
          <w:b/>
          <w:sz w:val="32"/>
          <w:szCs w:val="32"/>
        </w:rPr>
        <w:tab/>
        <w:t>22</w:t>
      </w:r>
    </w:p>
    <w:p w14:paraId="6FA16E6D" w14:textId="77777777" w:rsidR="00DF7351" w:rsidRDefault="00DF7351">
      <w:pPr>
        <w:widowControl w:val="0"/>
        <w:rPr>
          <w:rFonts w:ascii="Times New Roman" w:eastAsia="Times New Roman" w:hAnsi="Times New Roman" w:cs="Times New Roman"/>
          <w:b/>
          <w:sz w:val="32"/>
          <w:szCs w:val="32"/>
        </w:rPr>
      </w:pPr>
    </w:p>
    <w:p w14:paraId="1F1634CD" w14:textId="77777777" w:rsidR="00DF7351" w:rsidRDefault="00715DD6">
      <w:pPr>
        <w:widowControl w:val="0"/>
      </w:pPr>
      <w:r>
        <w:rPr>
          <w:rFonts w:ascii="Times New Roman" w:eastAsia="Times New Roman" w:hAnsi="Times New Roman" w:cs="Times New Roman"/>
          <w:b/>
          <w:sz w:val="32"/>
          <w:szCs w:val="32"/>
        </w:rPr>
        <w:t>Appendix B: Products and Tools   …………………………………</w:t>
      </w:r>
      <w:r>
        <w:rPr>
          <w:rFonts w:ascii="Times New Roman" w:eastAsia="Times New Roman" w:hAnsi="Times New Roman" w:cs="Times New Roman"/>
          <w:b/>
          <w:sz w:val="32"/>
          <w:szCs w:val="32"/>
        </w:rPr>
        <w:tab/>
        <w:t>23</w:t>
      </w:r>
    </w:p>
    <w:p w14:paraId="31F450D9" w14:textId="77777777" w:rsidR="00DF7351" w:rsidRDefault="00DF7351">
      <w:pPr>
        <w:widowControl w:val="0"/>
        <w:rPr>
          <w:rFonts w:ascii="Times New Roman" w:eastAsia="Times New Roman" w:hAnsi="Times New Roman" w:cs="Times New Roman"/>
          <w:b/>
          <w:sz w:val="32"/>
          <w:szCs w:val="32"/>
        </w:rPr>
      </w:pPr>
    </w:p>
    <w:p w14:paraId="04CE6D67" w14:textId="77777777" w:rsidR="00DF7351" w:rsidRDefault="00715DD6">
      <w:r>
        <w:rPr>
          <w:rFonts w:ascii="Times New Roman" w:eastAsia="Times New Roman" w:hAnsi="Times New Roman" w:cs="Times New Roman"/>
          <w:b/>
          <w:sz w:val="32"/>
          <w:szCs w:val="32"/>
        </w:rPr>
        <w:t>Appendix C: Data Dictionary   ……………………………………..</w:t>
      </w:r>
      <w:r>
        <w:rPr>
          <w:rFonts w:ascii="Times New Roman" w:eastAsia="Times New Roman" w:hAnsi="Times New Roman" w:cs="Times New Roman"/>
          <w:b/>
          <w:sz w:val="32"/>
          <w:szCs w:val="32"/>
        </w:rPr>
        <w:tab/>
        <w:t>25</w:t>
      </w:r>
      <w:r>
        <w:br w:type="page"/>
      </w:r>
    </w:p>
    <w:p w14:paraId="7E47B05A" w14:textId="77777777" w:rsidR="00DF7351" w:rsidRDefault="00DF7351">
      <w:pPr>
        <w:widowControl w:val="0"/>
      </w:pPr>
    </w:p>
    <w:p w14:paraId="1F4565C8" w14:textId="77777777" w:rsidR="00DF7351" w:rsidRDefault="00DF7351">
      <w:pPr>
        <w:widowControl w:val="0"/>
      </w:pPr>
    </w:p>
    <w:p w14:paraId="445E7183" w14:textId="77777777" w:rsidR="00DF7351" w:rsidRDefault="00715DD6">
      <w:pPr>
        <w:widowControl w:val="0"/>
      </w:pPr>
      <w:r>
        <w:rPr>
          <w:rFonts w:ascii="Times New Roman" w:eastAsia="Times New Roman" w:hAnsi="Times New Roman" w:cs="Times New Roman"/>
          <w:b/>
          <w:sz w:val="32"/>
          <w:szCs w:val="32"/>
        </w:rPr>
        <w:t>1.</w:t>
      </w:r>
      <w:r>
        <w:rPr>
          <w:rFonts w:ascii="Times New Roman" w:eastAsia="Times New Roman" w:hAnsi="Times New Roman" w:cs="Times New Roman"/>
          <w:b/>
          <w:sz w:val="32"/>
          <w:szCs w:val="32"/>
        </w:rPr>
        <w:tab/>
        <w:t>Introduction</w:t>
      </w:r>
    </w:p>
    <w:p w14:paraId="76358FD8" w14:textId="77777777" w:rsidR="00DF7351" w:rsidRDefault="00DF7351">
      <w:pPr>
        <w:widowControl w:val="0"/>
        <w:rPr>
          <w:b/>
        </w:rPr>
      </w:pPr>
    </w:p>
    <w:p w14:paraId="7FDC48D3" w14:textId="77777777" w:rsidR="00DF7351" w:rsidRDefault="00DF7351">
      <w:pPr>
        <w:widowControl w:val="0"/>
        <w:rPr>
          <w:b/>
        </w:rPr>
      </w:pPr>
    </w:p>
    <w:p w14:paraId="40E2D47E" w14:textId="77777777" w:rsidR="00DF7351" w:rsidRDefault="00715DD6">
      <w:pPr>
        <w:widowControl w:val="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1.1. </w:t>
      </w:r>
      <w:r>
        <w:rPr>
          <w:rFonts w:ascii="Times New Roman" w:eastAsia="Times New Roman" w:hAnsi="Times New Roman" w:cs="Times New Roman"/>
          <w:b/>
          <w:sz w:val="32"/>
          <w:szCs w:val="32"/>
        </w:rPr>
        <w:tab/>
        <w:t>Purpose</w:t>
      </w:r>
    </w:p>
    <w:p w14:paraId="58FEB9C4" w14:textId="77777777" w:rsidR="00DF7351" w:rsidRDefault="00DF7351">
      <w:pPr>
        <w:widowControl w:val="0"/>
        <w:rPr>
          <w:rFonts w:ascii="Times New Roman" w:eastAsia="Times New Roman" w:hAnsi="Times New Roman" w:cs="Times New Roman"/>
          <w:b/>
        </w:rPr>
      </w:pPr>
    </w:p>
    <w:p w14:paraId="3F2985CB"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purpose of this document is to detail the technical characteristics of the Keller-Williams Family Check-In (KWFCI) system by providing an overview for implementation and design.</w:t>
      </w:r>
    </w:p>
    <w:p w14:paraId="36FEA4AC" w14:textId="77777777" w:rsidR="00DF7351" w:rsidRDefault="00DF7351">
      <w:pPr>
        <w:widowControl w:val="0"/>
        <w:rPr>
          <w:rFonts w:ascii="Times New Roman" w:eastAsia="Times New Roman" w:hAnsi="Times New Roman" w:cs="Times New Roman"/>
        </w:rPr>
      </w:pPr>
    </w:p>
    <w:p w14:paraId="620031D9"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Primary focuses of the KWFCI system include:</w:t>
      </w:r>
    </w:p>
    <w:p w14:paraId="3C854A18" w14:textId="77777777" w:rsidR="00DF7351" w:rsidRDefault="00DF7351">
      <w:pPr>
        <w:widowControl w:val="0"/>
        <w:rPr>
          <w:rFonts w:ascii="Times New Roman" w:eastAsia="Times New Roman" w:hAnsi="Times New Roman" w:cs="Times New Roman"/>
        </w:rPr>
      </w:pPr>
    </w:p>
    <w:p w14:paraId="607842A6" w14:textId="77777777" w:rsidR="00DF7351" w:rsidRDefault="00715DD6">
      <w:pPr>
        <w:widowControl w:val="0"/>
        <w:numPr>
          <w:ilvl w:val="0"/>
          <w:numId w:val="2"/>
        </w:numPr>
        <w:ind w:hanging="360"/>
        <w:contextualSpacing/>
      </w:pPr>
      <w:r>
        <w:rPr>
          <w:rFonts w:ascii="Times New Roman" w:eastAsia="Times New Roman" w:hAnsi="Times New Roman" w:cs="Times New Roman"/>
        </w:rPr>
        <w:t>Organizing the interactions necessary to keep connected to significant Keller-Williams brokers.</w:t>
      </w:r>
    </w:p>
    <w:p w14:paraId="00A1C289" w14:textId="77777777" w:rsidR="00DF7351" w:rsidRDefault="00715DD6">
      <w:pPr>
        <w:widowControl w:val="0"/>
        <w:numPr>
          <w:ilvl w:val="0"/>
          <w:numId w:val="2"/>
        </w:numPr>
        <w:ind w:hanging="360"/>
        <w:contextualSpacing/>
      </w:pPr>
      <w:r>
        <w:rPr>
          <w:rFonts w:ascii="Times New Roman" w:eastAsia="Times New Roman" w:hAnsi="Times New Roman" w:cs="Times New Roman"/>
        </w:rPr>
        <w:t>Facilitate more effective communication through automated and web based tracking services.</w:t>
      </w:r>
    </w:p>
    <w:p w14:paraId="58B0A848" w14:textId="77777777" w:rsidR="00DF7351" w:rsidRDefault="00715DD6">
      <w:pPr>
        <w:widowControl w:val="0"/>
        <w:numPr>
          <w:ilvl w:val="0"/>
          <w:numId w:val="2"/>
        </w:numPr>
        <w:ind w:hanging="360"/>
        <w:contextualSpacing/>
      </w:pPr>
      <w:r>
        <w:rPr>
          <w:rFonts w:ascii="Times New Roman" w:eastAsia="Times New Roman" w:hAnsi="Times New Roman" w:cs="Times New Roman"/>
        </w:rPr>
        <w:t>Provide feedback about interaction status through automated awareness alerts and notifications.</w:t>
      </w:r>
    </w:p>
    <w:p w14:paraId="0C34B9F0" w14:textId="77777777" w:rsidR="00DF7351" w:rsidRDefault="00DF7351">
      <w:pPr>
        <w:widowControl w:val="0"/>
        <w:rPr>
          <w:rFonts w:ascii="Times New Roman" w:eastAsia="Times New Roman" w:hAnsi="Times New Roman" w:cs="Times New Roman"/>
        </w:rPr>
      </w:pPr>
    </w:p>
    <w:p w14:paraId="5DCDDAB7"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This document will not address every circumstance of user implementation or installation. When possible, clarification of intent and assumptions will be provided.</w:t>
      </w:r>
    </w:p>
    <w:p w14:paraId="3D4C96F7" w14:textId="77777777" w:rsidR="00DF7351" w:rsidRDefault="00DF7351">
      <w:pPr>
        <w:widowControl w:val="0"/>
        <w:rPr>
          <w:rFonts w:ascii="Times New Roman" w:eastAsia="Times New Roman" w:hAnsi="Times New Roman" w:cs="Times New Roman"/>
        </w:rPr>
      </w:pPr>
    </w:p>
    <w:p w14:paraId="3E485E91"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As development progresses this document may be adapted and updated to accommodate any changes in implementation.</w:t>
      </w:r>
    </w:p>
    <w:p w14:paraId="7960BC89" w14:textId="77777777" w:rsidR="00DF7351" w:rsidRDefault="00DF7351">
      <w:pPr>
        <w:widowControl w:val="0"/>
        <w:rPr>
          <w:rFonts w:ascii="Times New Roman" w:eastAsia="Times New Roman" w:hAnsi="Times New Roman" w:cs="Times New Roman"/>
        </w:rPr>
      </w:pPr>
    </w:p>
    <w:p w14:paraId="0F2DC823" w14:textId="77777777" w:rsidR="00DF7351" w:rsidRDefault="00DF7351">
      <w:pPr>
        <w:widowControl w:val="0"/>
        <w:rPr>
          <w:rFonts w:ascii="Times New Roman" w:eastAsia="Times New Roman" w:hAnsi="Times New Roman" w:cs="Times New Roman"/>
        </w:rPr>
      </w:pPr>
    </w:p>
    <w:p w14:paraId="6A639DA3"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1.2 </w:t>
      </w:r>
      <w:r>
        <w:rPr>
          <w:rFonts w:ascii="Times New Roman" w:eastAsia="Times New Roman" w:hAnsi="Times New Roman" w:cs="Times New Roman"/>
          <w:b/>
          <w:sz w:val="32"/>
          <w:szCs w:val="32"/>
        </w:rPr>
        <w:tab/>
        <w:t>Scope</w:t>
      </w:r>
    </w:p>
    <w:p w14:paraId="0AA35587" w14:textId="77777777" w:rsidR="00DF7351" w:rsidRDefault="00DF7351">
      <w:pPr>
        <w:widowControl w:val="0"/>
        <w:rPr>
          <w:rFonts w:ascii="Times New Roman" w:eastAsia="Times New Roman" w:hAnsi="Times New Roman" w:cs="Times New Roman"/>
          <w:b/>
        </w:rPr>
      </w:pPr>
    </w:p>
    <w:p w14:paraId="3714D151" w14:textId="77777777" w:rsidR="00DF7351" w:rsidRDefault="00715DD6">
      <w:pPr>
        <w:widowControl w:val="0"/>
      </w:pPr>
      <w:r>
        <w:rPr>
          <w:rFonts w:ascii="Times New Roman" w:eastAsia="Times New Roman" w:hAnsi="Times New Roman" w:cs="Times New Roman"/>
        </w:rPr>
        <w:t xml:space="preserve">The KWFCI will allow Keller-Williams staff members to sign in to a single interface. </w:t>
      </w:r>
    </w:p>
    <w:p w14:paraId="34AEEFE3" w14:textId="77777777" w:rsidR="00DF7351" w:rsidRDefault="00DF7351">
      <w:pPr>
        <w:widowControl w:val="0"/>
        <w:rPr>
          <w:rFonts w:ascii="Times New Roman" w:eastAsia="Times New Roman" w:hAnsi="Times New Roman" w:cs="Times New Roman"/>
        </w:rPr>
      </w:pPr>
    </w:p>
    <w:p w14:paraId="36359AAD"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interface will have the ability to record broker interactions the staff enter into the system, with specified parameters being tracked.</w:t>
      </w:r>
    </w:p>
    <w:p w14:paraId="417BB610" w14:textId="77777777" w:rsidR="00DF7351" w:rsidRDefault="00DF7351">
      <w:pPr>
        <w:widowControl w:val="0"/>
        <w:rPr>
          <w:rFonts w:ascii="Times New Roman" w:eastAsia="Times New Roman" w:hAnsi="Times New Roman" w:cs="Times New Roman"/>
        </w:rPr>
      </w:pPr>
    </w:p>
    <w:p w14:paraId="42046E23"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interface will provide notifications on status of interactions and be able to be used to refer to past recorded broker interactions.</w:t>
      </w:r>
    </w:p>
    <w:p w14:paraId="3F0204E3" w14:textId="77777777" w:rsidR="00DF7351" w:rsidRDefault="00DF7351">
      <w:pPr>
        <w:widowControl w:val="0"/>
        <w:rPr>
          <w:rFonts w:ascii="Times New Roman" w:eastAsia="Times New Roman" w:hAnsi="Times New Roman" w:cs="Times New Roman"/>
        </w:rPr>
      </w:pPr>
    </w:p>
    <w:p w14:paraId="4B825FF1" w14:textId="77777777" w:rsidR="00DF7351" w:rsidRDefault="00715DD6">
      <w:pPr>
        <w:widowControl w:val="0"/>
      </w:pPr>
      <w:r>
        <w:rPr>
          <w:rFonts w:ascii="Times New Roman" w:eastAsia="Times New Roman" w:hAnsi="Times New Roman" w:cs="Times New Roman"/>
        </w:rPr>
        <w:t>Additional scope may vary according to the needs and requirements of the Keller-Williams staff, upon request.</w:t>
      </w:r>
    </w:p>
    <w:p w14:paraId="63A77478" w14:textId="77777777" w:rsidR="00DF7351" w:rsidRDefault="00DF7351">
      <w:pPr>
        <w:widowControl w:val="0"/>
        <w:rPr>
          <w:rFonts w:ascii="Times New Roman" w:eastAsia="Times New Roman" w:hAnsi="Times New Roman" w:cs="Times New Roman"/>
        </w:rPr>
      </w:pPr>
    </w:p>
    <w:p w14:paraId="2A2C0A38" w14:textId="77777777" w:rsidR="00DF7351" w:rsidRDefault="00DF7351">
      <w:pPr>
        <w:widowControl w:val="0"/>
        <w:rPr>
          <w:rFonts w:ascii="Times New Roman" w:eastAsia="Times New Roman" w:hAnsi="Times New Roman" w:cs="Times New Roman"/>
        </w:rPr>
      </w:pPr>
    </w:p>
    <w:p w14:paraId="7690CC06" w14:textId="77777777" w:rsidR="00DF7351" w:rsidRDefault="00DF7351">
      <w:pPr>
        <w:widowControl w:val="0"/>
        <w:rPr>
          <w:rFonts w:ascii="Times New Roman" w:eastAsia="Times New Roman" w:hAnsi="Times New Roman" w:cs="Times New Roman"/>
        </w:rPr>
      </w:pPr>
    </w:p>
    <w:p w14:paraId="2BEFFF89" w14:textId="77777777" w:rsidR="00DF7351" w:rsidRDefault="00DF7351">
      <w:pPr>
        <w:widowControl w:val="0"/>
        <w:rPr>
          <w:rFonts w:ascii="Times New Roman" w:eastAsia="Times New Roman" w:hAnsi="Times New Roman" w:cs="Times New Roman"/>
        </w:rPr>
      </w:pPr>
    </w:p>
    <w:p w14:paraId="312B0044" w14:textId="77777777" w:rsidR="00DF7351" w:rsidRDefault="00DF7351">
      <w:pPr>
        <w:widowControl w:val="0"/>
        <w:rPr>
          <w:rFonts w:ascii="Times New Roman" w:eastAsia="Times New Roman" w:hAnsi="Times New Roman" w:cs="Times New Roman"/>
        </w:rPr>
      </w:pPr>
    </w:p>
    <w:p w14:paraId="59B5EDD8" w14:textId="77777777" w:rsidR="00DF7351" w:rsidRDefault="00DF7351">
      <w:pPr>
        <w:widowControl w:val="0"/>
        <w:rPr>
          <w:rFonts w:ascii="Times New Roman" w:eastAsia="Times New Roman" w:hAnsi="Times New Roman" w:cs="Times New Roman"/>
        </w:rPr>
      </w:pPr>
    </w:p>
    <w:p w14:paraId="337259B3" w14:textId="77777777" w:rsidR="00DF7351" w:rsidRDefault="00DF7351">
      <w:pPr>
        <w:widowControl w:val="0"/>
        <w:rPr>
          <w:rFonts w:ascii="Times New Roman" w:eastAsia="Times New Roman" w:hAnsi="Times New Roman" w:cs="Times New Roman"/>
        </w:rPr>
      </w:pPr>
    </w:p>
    <w:p w14:paraId="44E806E3" w14:textId="77777777" w:rsidR="00DF7351" w:rsidRDefault="00DF7351">
      <w:pPr>
        <w:widowControl w:val="0"/>
        <w:rPr>
          <w:rFonts w:ascii="Times New Roman" w:eastAsia="Times New Roman" w:hAnsi="Times New Roman" w:cs="Times New Roman"/>
        </w:rPr>
      </w:pPr>
    </w:p>
    <w:p w14:paraId="145D0AA9" w14:textId="77777777" w:rsidR="00DF7351" w:rsidRDefault="00DF7351">
      <w:pPr>
        <w:widowControl w:val="0"/>
        <w:rPr>
          <w:rFonts w:ascii="Times New Roman" w:eastAsia="Times New Roman" w:hAnsi="Times New Roman" w:cs="Times New Roman"/>
        </w:rPr>
      </w:pPr>
    </w:p>
    <w:p w14:paraId="506EA0DA" w14:textId="77777777" w:rsidR="00DF7351" w:rsidRDefault="00DF7351">
      <w:pPr>
        <w:widowControl w:val="0"/>
        <w:rPr>
          <w:rFonts w:ascii="Times New Roman" w:eastAsia="Times New Roman" w:hAnsi="Times New Roman" w:cs="Times New Roman"/>
        </w:rPr>
      </w:pPr>
    </w:p>
    <w:p w14:paraId="3F1DB286"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1.3 </w:t>
      </w:r>
      <w:r>
        <w:rPr>
          <w:rFonts w:ascii="Times New Roman" w:eastAsia="Times New Roman" w:hAnsi="Times New Roman" w:cs="Times New Roman"/>
          <w:b/>
          <w:sz w:val="32"/>
          <w:szCs w:val="32"/>
        </w:rPr>
        <w:tab/>
        <w:t>Document Organization</w:t>
      </w:r>
    </w:p>
    <w:p w14:paraId="715684A9" w14:textId="77777777" w:rsidR="00DF7351" w:rsidRDefault="00DF7351">
      <w:pPr>
        <w:widowControl w:val="0"/>
        <w:rPr>
          <w:rFonts w:ascii="Times New Roman" w:eastAsia="Times New Roman" w:hAnsi="Times New Roman" w:cs="Times New Roman"/>
          <w:b/>
          <w:sz w:val="32"/>
          <w:szCs w:val="32"/>
        </w:rPr>
      </w:pPr>
    </w:p>
    <w:p w14:paraId="1F2C3A43" w14:textId="77777777" w:rsidR="00DF7351" w:rsidRDefault="00715DD6">
      <w:pPr>
        <w:widowControl w:val="0"/>
      </w:pPr>
      <w:r>
        <w:rPr>
          <w:rFonts w:ascii="Times New Roman" w:eastAsia="Times New Roman" w:hAnsi="Times New Roman" w:cs="Times New Roman"/>
        </w:rPr>
        <w:t>This document is organized into the following sections:</w:t>
      </w:r>
    </w:p>
    <w:p w14:paraId="7EC3E158" w14:textId="77777777" w:rsidR="00DF7351" w:rsidRDefault="00DF7351">
      <w:pPr>
        <w:widowControl w:val="0"/>
        <w:rPr>
          <w:rFonts w:ascii="Times New Roman" w:eastAsia="Times New Roman" w:hAnsi="Times New Roman" w:cs="Times New Roman"/>
        </w:rPr>
      </w:pPr>
    </w:p>
    <w:tbl>
      <w:tblPr>
        <w:tblStyle w:val="a"/>
        <w:tblW w:w="9968" w:type="dxa"/>
        <w:tblInd w:w="-104" w:type="dxa"/>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2969"/>
        <w:gridCol w:w="6999"/>
      </w:tblGrid>
      <w:tr w:rsidR="00DF7351" w14:paraId="635FE221"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3BA8F856" w14:textId="77777777" w:rsidR="00DF7351" w:rsidRDefault="00715DD6">
            <w:pPr>
              <w:widowControl w:val="0"/>
            </w:pPr>
            <w:r>
              <w:t>Introduction</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5C4BCF63" w14:textId="77777777" w:rsidR="00DF7351" w:rsidRDefault="00715DD6">
            <w:pPr>
              <w:widowControl w:val="0"/>
            </w:pPr>
            <w:r>
              <w:t>Information related to this document. Includes purpose, scope, organization, and audience descriptions.</w:t>
            </w:r>
          </w:p>
        </w:tc>
      </w:tr>
      <w:tr w:rsidR="00DF7351" w14:paraId="2A58C7CD"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7072EBAB" w14:textId="77777777" w:rsidR="00DF7351" w:rsidRDefault="00715DD6">
            <w:pPr>
              <w:widowControl w:val="0"/>
            </w:pPr>
            <w:r>
              <w:t>Design Overview</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3C7FD9B" w14:textId="77777777" w:rsidR="00DF7351" w:rsidRDefault="00715DD6">
            <w:pPr>
              <w:widowControl w:val="0"/>
            </w:pPr>
            <w:r>
              <w:t>Defines the approach taken to implement the KWFCI system. This includes design goals and philosophies as well as technical details.</w:t>
            </w:r>
          </w:p>
        </w:tc>
      </w:tr>
      <w:tr w:rsidR="00DF7351" w14:paraId="71C2CCF8"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2AF5C88F" w14:textId="77777777" w:rsidR="00DF7351" w:rsidRDefault="00715DD6">
            <w:pPr>
              <w:widowControl w:val="0"/>
            </w:pPr>
            <w:r>
              <w:t>Use Cases</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321BDB8F" w14:textId="77777777" w:rsidR="00DF7351" w:rsidRDefault="00715DD6">
            <w:pPr>
              <w:widowControl w:val="0"/>
            </w:pPr>
            <w:r>
              <w:t>Details regarding the KWFCI usage by invested actors.</w:t>
            </w:r>
          </w:p>
        </w:tc>
      </w:tr>
      <w:tr w:rsidR="00DF7351" w14:paraId="173D12DB"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593E45FF" w14:textId="77777777" w:rsidR="00DF7351" w:rsidRDefault="00715DD6">
            <w:pPr>
              <w:widowControl w:val="0"/>
            </w:pPr>
            <w:r>
              <w:t>Application Architecture</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451023E0" w14:textId="77777777" w:rsidR="00DF7351" w:rsidRDefault="00715DD6">
            <w:pPr>
              <w:widowControl w:val="0"/>
            </w:pPr>
            <w:r>
              <w:t>Information explaining the design architecture of the KWFCI system.</w:t>
            </w:r>
          </w:p>
        </w:tc>
      </w:tr>
      <w:tr w:rsidR="00DF7351" w14:paraId="3052A51C"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1D09242B" w14:textId="77777777" w:rsidR="00DF7351" w:rsidRDefault="00715DD6">
            <w:pPr>
              <w:widowControl w:val="0"/>
            </w:pPr>
            <w:r>
              <w:t>Application Implementation</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2BD397A" w14:textId="77777777" w:rsidR="00DF7351" w:rsidRDefault="00715DD6">
            <w:pPr>
              <w:widowControl w:val="0"/>
            </w:pPr>
            <w:r>
              <w:t>Directory structure and relevant details about how the KWFCI system is organized.</w:t>
            </w:r>
          </w:p>
        </w:tc>
      </w:tr>
      <w:tr w:rsidR="00DF7351" w14:paraId="2AFFA840"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6D94E7F5" w14:textId="77777777" w:rsidR="00DF7351" w:rsidRDefault="00715DD6">
            <w:pPr>
              <w:widowControl w:val="0"/>
            </w:pPr>
            <w:r>
              <w:t>Database Architecture</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493891C" w14:textId="77777777" w:rsidR="00DF7351" w:rsidRDefault="00715DD6">
            <w:pPr>
              <w:widowControl w:val="0"/>
            </w:pPr>
            <w:r>
              <w:t>Specifics of the database arrangement and architecture as it relates to the implementation of the KWFCI.</w:t>
            </w:r>
          </w:p>
        </w:tc>
      </w:tr>
      <w:tr w:rsidR="00DF7351" w14:paraId="6FC53A5A"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2CE6781E" w14:textId="77777777" w:rsidR="00DF7351" w:rsidRDefault="00715DD6">
            <w:pPr>
              <w:widowControl w:val="0"/>
            </w:pPr>
            <w:r>
              <w:t>Assumptions and Constraints</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209ADAB6" w14:textId="77777777" w:rsidR="00DF7351" w:rsidRDefault="00715DD6">
            <w:pPr>
              <w:widowControl w:val="0"/>
            </w:pPr>
            <w:r>
              <w:t>A listing of assumptions made during the development process by the implementation team, as well as any constraints to be considered.</w:t>
            </w:r>
          </w:p>
        </w:tc>
      </w:tr>
      <w:tr w:rsidR="00DF7351" w14:paraId="271A6D76"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7C5C7E69" w14:textId="77777777" w:rsidR="00DF7351" w:rsidRDefault="00715DD6">
            <w:pPr>
              <w:widowControl w:val="0"/>
            </w:pPr>
            <w:r>
              <w:t>Appendix A</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36A7BC2" w14:textId="77777777" w:rsidR="00DF7351" w:rsidRDefault="00715DD6">
            <w:pPr>
              <w:widowControl w:val="0"/>
            </w:pPr>
            <w:r>
              <w:t>Acronym and abbreviation definitions.</w:t>
            </w:r>
          </w:p>
        </w:tc>
      </w:tr>
      <w:tr w:rsidR="00DF7351" w14:paraId="505CD017"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3BE6133F" w14:textId="77777777" w:rsidR="00DF7351" w:rsidRDefault="00715DD6">
            <w:pPr>
              <w:widowControl w:val="0"/>
            </w:pPr>
            <w:r>
              <w:t>Appendix B</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47D2764" w14:textId="77777777" w:rsidR="00DF7351" w:rsidRDefault="00715DD6">
            <w:pPr>
              <w:widowControl w:val="0"/>
            </w:pPr>
            <w:r>
              <w:t>Products and tools used.</w:t>
            </w:r>
          </w:p>
        </w:tc>
      </w:tr>
      <w:tr w:rsidR="00DF7351" w14:paraId="1B17A4A1" w14:textId="77777777">
        <w:tc>
          <w:tcPr>
            <w:tcW w:w="2969" w:type="dxa"/>
            <w:tcBorders>
              <w:top w:val="single" w:sz="4" w:space="0" w:color="000001"/>
              <w:left w:val="single" w:sz="4" w:space="0" w:color="000001"/>
              <w:bottom w:val="single" w:sz="4" w:space="0" w:color="000001"/>
            </w:tcBorders>
            <w:shd w:val="clear" w:color="auto" w:fill="EEEEEE"/>
            <w:tcMar>
              <w:left w:w="31" w:type="dxa"/>
            </w:tcMar>
          </w:tcPr>
          <w:p w14:paraId="13A7D501" w14:textId="77777777" w:rsidR="00DF7351" w:rsidRDefault="00715DD6">
            <w:pPr>
              <w:widowControl w:val="0"/>
            </w:pPr>
            <w:r>
              <w:t>Appendix C</w:t>
            </w:r>
          </w:p>
        </w:tc>
        <w:tc>
          <w:tcPr>
            <w:tcW w:w="699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28A34841" w14:textId="77777777" w:rsidR="00DF7351" w:rsidRDefault="00715DD6">
            <w:pPr>
              <w:widowControl w:val="0"/>
            </w:pPr>
            <w:r>
              <w:t>Data dictionary of the system.</w:t>
            </w:r>
          </w:p>
        </w:tc>
      </w:tr>
    </w:tbl>
    <w:p w14:paraId="7513851C" w14:textId="77777777" w:rsidR="00DF7351" w:rsidRDefault="00DF7351">
      <w:pPr>
        <w:widowControl w:val="0"/>
        <w:rPr>
          <w:rFonts w:ascii="Times New Roman" w:eastAsia="Times New Roman" w:hAnsi="Times New Roman" w:cs="Times New Roman"/>
        </w:rPr>
      </w:pPr>
    </w:p>
    <w:p w14:paraId="08E66E19" w14:textId="77777777" w:rsidR="00DF7351" w:rsidRDefault="00DF7351">
      <w:pPr>
        <w:widowControl w:val="0"/>
        <w:rPr>
          <w:rFonts w:ascii="Times New Roman" w:eastAsia="Times New Roman" w:hAnsi="Times New Roman" w:cs="Times New Roman"/>
        </w:rPr>
      </w:pPr>
    </w:p>
    <w:p w14:paraId="0B1A705B"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1.4 </w:t>
      </w:r>
      <w:r>
        <w:rPr>
          <w:rFonts w:ascii="Times New Roman" w:eastAsia="Times New Roman" w:hAnsi="Times New Roman" w:cs="Times New Roman"/>
          <w:b/>
          <w:sz w:val="32"/>
          <w:szCs w:val="32"/>
        </w:rPr>
        <w:tab/>
        <w:t>Audience</w:t>
      </w:r>
    </w:p>
    <w:p w14:paraId="1054FA2D" w14:textId="77777777" w:rsidR="00DF7351" w:rsidRDefault="00DF7351">
      <w:pPr>
        <w:widowControl w:val="0"/>
        <w:rPr>
          <w:rFonts w:ascii="Times New Roman" w:eastAsia="Times New Roman" w:hAnsi="Times New Roman" w:cs="Times New Roman"/>
        </w:rPr>
      </w:pPr>
    </w:p>
    <w:p w14:paraId="270E3CC8" w14:textId="77777777" w:rsidR="00DF7351" w:rsidRDefault="00715DD6">
      <w:pPr>
        <w:widowControl w:val="0"/>
      </w:pPr>
      <w:r>
        <w:rPr>
          <w:rFonts w:ascii="Times New Roman" w:eastAsia="Times New Roman" w:hAnsi="Times New Roman" w:cs="Times New Roman"/>
        </w:rPr>
        <w:t xml:space="preserve">The intended audience for this document include KWFCI design and implementation stakeholders, interface design team members, and technical guidance advisers. </w:t>
      </w:r>
    </w:p>
    <w:p w14:paraId="683E937B" w14:textId="77777777" w:rsidR="00DF7351" w:rsidRDefault="00DF7351">
      <w:pPr>
        <w:widowControl w:val="0"/>
        <w:rPr>
          <w:rFonts w:ascii="Times New Roman" w:eastAsia="Times New Roman" w:hAnsi="Times New Roman" w:cs="Times New Roman"/>
        </w:rPr>
      </w:pPr>
    </w:p>
    <w:p w14:paraId="43ACB2D2" w14:textId="77777777" w:rsidR="00DF7351" w:rsidRDefault="00DF7351">
      <w:pPr>
        <w:widowControl w:val="0"/>
        <w:rPr>
          <w:rFonts w:ascii="Times New Roman" w:eastAsia="Times New Roman" w:hAnsi="Times New Roman" w:cs="Times New Roman"/>
        </w:rPr>
      </w:pPr>
    </w:p>
    <w:p w14:paraId="5354F3A9" w14:textId="77777777" w:rsidR="00DF7351" w:rsidRDefault="00715DD6">
      <w:pPr>
        <w:widowControl w:val="0"/>
      </w:pPr>
      <w:r>
        <w:rPr>
          <w:rFonts w:ascii="Times New Roman" w:eastAsia="Times New Roman" w:hAnsi="Times New Roman" w:cs="Times New Roman"/>
          <w:b/>
          <w:sz w:val="32"/>
          <w:szCs w:val="32"/>
        </w:rPr>
        <w:t xml:space="preserve">1.5 </w:t>
      </w:r>
      <w:r>
        <w:rPr>
          <w:rFonts w:ascii="Times New Roman" w:eastAsia="Times New Roman" w:hAnsi="Times New Roman" w:cs="Times New Roman"/>
          <w:b/>
          <w:sz w:val="32"/>
          <w:szCs w:val="32"/>
        </w:rPr>
        <w:tab/>
        <w:t>Acronyms and Abbreviations</w:t>
      </w:r>
    </w:p>
    <w:p w14:paraId="7D147E45" w14:textId="77777777" w:rsidR="00DF7351" w:rsidRDefault="00DF7351">
      <w:pPr>
        <w:widowControl w:val="0"/>
        <w:rPr>
          <w:rFonts w:ascii="Times New Roman" w:eastAsia="Times New Roman" w:hAnsi="Times New Roman" w:cs="Times New Roman"/>
          <w:b/>
          <w:sz w:val="32"/>
          <w:szCs w:val="32"/>
        </w:rPr>
      </w:pPr>
    </w:p>
    <w:p w14:paraId="163D2224" w14:textId="77777777" w:rsidR="00DF7351" w:rsidRDefault="00715DD6">
      <w:pPr>
        <w:widowControl w:val="0"/>
      </w:pPr>
      <w:r>
        <w:rPr>
          <w:rFonts w:ascii="Times New Roman" w:eastAsia="Times New Roman" w:hAnsi="Times New Roman" w:cs="Times New Roman"/>
        </w:rPr>
        <w:t>Appendix A contains a list of acronyms and abbreviations utilized in this document.</w:t>
      </w:r>
    </w:p>
    <w:p w14:paraId="42538955" w14:textId="77777777" w:rsidR="00DF7351" w:rsidRDefault="00DF7351">
      <w:pPr>
        <w:widowControl w:val="0"/>
        <w:rPr>
          <w:rFonts w:ascii="Times New Roman" w:eastAsia="Times New Roman" w:hAnsi="Times New Roman" w:cs="Times New Roman"/>
        </w:rPr>
      </w:pPr>
    </w:p>
    <w:p w14:paraId="19C85BF2" w14:textId="77777777" w:rsidR="00DF7351" w:rsidRDefault="00715DD6">
      <w:r>
        <w:br w:type="page"/>
      </w:r>
    </w:p>
    <w:p w14:paraId="367C1321" w14:textId="77777777" w:rsidR="00DF7351" w:rsidRDefault="00DF7351">
      <w:pPr>
        <w:widowControl w:val="0"/>
      </w:pPr>
    </w:p>
    <w:p w14:paraId="50F6A604" w14:textId="77777777" w:rsidR="00DF7351" w:rsidRDefault="00DF7351">
      <w:pPr>
        <w:widowControl w:val="0"/>
        <w:rPr>
          <w:rFonts w:ascii="Times New Roman" w:eastAsia="Times New Roman" w:hAnsi="Times New Roman" w:cs="Times New Roman"/>
        </w:rPr>
      </w:pPr>
    </w:p>
    <w:p w14:paraId="214BB6CE" w14:textId="77777777" w:rsidR="00DF7351" w:rsidRDefault="00715DD6">
      <w:pPr>
        <w:widowControl w:val="0"/>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b/>
          <w:sz w:val="32"/>
          <w:szCs w:val="32"/>
        </w:rPr>
        <w:t xml:space="preserve">2. </w:t>
      </w:r>
      <w:r>
        <w:rPr>
          <w:rFonts w:ascii="Times New Roman" w:eastAsia="Times New Roman" w:hAnsi="Times New Roman" w:cs="Times New Roman"/>
          <w:b/>
          <w:sz w:val="32"/>
          <w:szCs w:val="32"/>
        </w:rPr>
        <w:tab/>
        <w:t>Design Overview</w:t>
      </w:r>
    </w:p>
    <w:p w14:paraId="70B0BE05" w14:textId="77777777" w:rsidR="00DF7351" w:rsidRDefault="00DF7351">
      <w:pPr>
        <w:widowControl w:val="0"/>
        <w:rPr>
          <w:rFonts w:ascii="Times New Roman" w:eastAsia="Times New Roman" w:hAnsi="Times New Roman" w:cs="Times New Roman"/>
        </w:rPr>
      </w:pPr>
    </w:p>
    <w:p w14:paraId="4776C711" w14:textId="77777777" w:rsidR="00DF7351" w:rsidRDefault="00DF7351">
      <w:pPr>
        <w:widowControl w:val="0"/>
        <w:rPr>
          <w:rFonts w:ascii="Times New Roman" w:eastAsia="Times New Roman" w:hAnsi="Times New Roman" w:cs="Times New Roman"/>
        </w:rPr>
      </w:pPr>
    </w:p>
    <w:p w14:paraId="32BFBDC1"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2.1 </w:t>
      </w:r>
      <w:r>
        <w:rPr>
          <w:rFonts w:ascii="Times New Roman" w:eastAsia="Times New Roman" w:hAnsi="Times New Roman" w:cs="Times New Roman"/>
          <w:b/>
          <w:sz w:val="32"/>
          <w:szCs w:val="32"/>
        </w:rPr>
        <w:tab/>
        <w:t>Approach</w:t>
      </w:r>
    </w:p>
    <w:p w14:paraId="00DF6225" w14:textId="77777777" w:rsidR="00DF7351" w:rsidRDefault="00DF7351">
      <w:pPr>
        <w:widowControl w:val="0"/>
        <w:rPr>
          <w:rFonts w:ascii="Times New Roman" w:eastAsia="Times New Roman" w:hAnsi="Times New Roman" w:cs="Times New Roman"/>
        </w:rPr>
      </w:pPr>
    </w:p>
    <w:p w14:paraId="14C4CE6E"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development of the Keller-Williams Family Check-In (KWFCI) system will occur via a multiple phase process:</w:t>
      </w:r>
    </w:p>
    <w:p w14:paraId="5D301326" w14:textId="77777777" w:rsidR="00DF7351" w:rsidRDefault="00DF7351">
      <w:pPr>
        <w:widowControl w:val="0"/>
        <w:rPr>
          <w:rFonts w:ascii="Times New Roman" w:eastAsia="Times New Roman" w:hAnsi="Times New Roman" w:cs="Times New Roman"/>
        </w:rPr>
      </w:pPr>
    </w:p>
    <w:p w14:paraId="185B7F32" w14:textId="77777777" w:rsidR="00DF7351" w:rsidRDefault="00715DD6">
      <w:pPr>
        <w:widowControl w:val="0"/>
        <w:numPr>
          <w:ilvl w:val="0"/>
          <w:numId w:val="1"/>
        </w:numPr>
        <w:ind w:hanging="360"/>
      </w:pPr>
      <w:r>
        <w:rPr>
          <w:rFonts w:ascii="Times New Roman" w:eastAsia="Times New Roman" w:hAnsi="Times New Roman" w:cs="Times New Roman"/>
          <w:i/>
        </w:rPr>
        <w:t>Requirements Phase</w:t>
      </w:r>
      <w:r>
        <w:rPr>
          <w:rFonts w:ascii="Times New Roman" w:eastAsia="Times New Roman" w:hAnsi="Times New Roman" w:cs="Times New Roman"/>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14:paraId="092B6FFE" w14:textId="77777777" w:rsidR="00DF7351" w:rsidRDefault="00DF7351">
      <w:pPr>
        <w:widowControl w:val="0"/>
        <w:rPr>
          <w:rFonts w:ascii="Times New Roman" w:eastAsia="Times New Roman" w:hAnsi="Times New Roman" w:cs="Times New Roman"/>
        </w:rPr>
      </w:pPr>
    </w:p>
    <w:p w14:paraId="62741A0B" w14:textId="77777777" w:rsidR="00DF7351" w:rsidRDefault="00715DD6">
      <w:pPr>
        <w:widowControl w:val="0"/>
        <w:numPr>
          <w:ilvl w:val="0"/>
          <w:numId w:val="1"/>
        </w:numPr>
        <w:ind w:hanging="360"/>
      </w:pPr>
      <w:r>
        <w:rPr>
          <w:rFonts w:ascii="Times New Roman" w:eastAsia="Times New Roman" w:hAnsi="Times New Roman" w:cs="Times New Roman"/>
          <w:i/>
        </w:rPr>
        <w:t>System Design Phase</w:t>
      </w:r>
      <w:r>
        <w:rPr>
          <w:rFonts w:ascii="Times New Roman" w:eastAsia="Times New Roman" w:hAnsi="Times New Roman" w:cs="Times New Roman"/>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14:paraId="1B180FBC" w14:textId="77777777" w:rsidR="00DF7351" w:rsidRDefault="00DF7351">
      <w:pPr>
        <w:widowControl w:val="0"/>
        <w:rPr>
          <w:rFonts w:ascii="Times New Roman" w:eastAsia="Times New Roman" w:hAnsi="Times New Roman" w:cs="Times New Roman"/>
        </w:rPr>
      </w:pPr>
    </w:p>
    <w:p w14:paraId="05205CD1" w14:textId="77777777" w:rsidR="00DF7351" w:rsidRDefault="00715DD6">
      <w:pPr>
        <w:widowControl w:val="0"/>
        <w:numPr>
          <w:ilvl w:val="0"/>
          <w:numId w:val="1"/>
        </w:numPr>
        <w:ind w:hanging="360"/>
      </w:pPr>
      <w:r>
        <w:rPr>
          <w:rFonts w:ascii="Times New Roman" w:eastAsia="Times New Roman" w:hAnsi="Times New Roman" w:cs="Times New Roman"/>
          <w:i/>
        </w:rPr>
        <w:t>Construction Phase</w:t>
      </w:r>
      <w:r>
        <w:rPr>
          <w:rFonts w:ascii="Times New Roman" w:eastAsia="Times New Roman" w:hAnsi="Times New Roman" w:cs="Times New Roman"/>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w:t>
      </w:r>
    </w:p>
    <w:p w14:paraId="45957646" w14:textId="77777777" w:rsidR="00DF7351" w:rsidRDefault="00DF7351">
      <w:pPr>
        <w:widowControl w:val="0"/>
        <w:rPr>
          <w:rFonts w:ascii="Times New Roman" w:eastAsia="Times New Roman" w:hAnsi="Times New Roman" w:cs="Times New Roman"/>
        </w:rPr>
      </w:pPr>
    </w:p>
    <w:p w14:paraId="11E725B0" w14:textId="77777777" w:rsidR="00DF7351" w:rsidRDefault="00715DD6">
      <w:pPr>
        <w:widowControl w:val="0"/>
        <w:numPr>
          <w:ilvl w:val="0"/>
          <w:numId w:val="1"/>
        </w:numPr>
        <w:ind w:hanging="360"/>
      </w:pPr>
      <w:r>
        <w:rPr>
          <w:rFonts w:ascii="Times New Roman" w:eastAsia="Times New Roman" w:hAnsi="Times New Roman" w:cs="Times New Roman"/>
          <w:i/>
        </w:rPr>
        <w:t>Implementation Phase</w:t>
      </w:r>
      <w:r>
        <w:rPr>
          <w:rFonts w:ascii="Times New Roman" w:eastAsia="Times New Roman" w:hAnsi="Times New Roman" w:cs="Times New Roman"/>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14:paraId="6B9D84A3" w14:textId="77777777" w:rsidR="00DF7351" w:rsidRDefault="00DF7351">
      <w:pPr>
        <w:widowControl w:val="0"/>
        <w:rPr>
          <w:rFonts w:ascii="Times New Roman" w:eastAsia="Times New Roman" w:hAnsi="Times New Roman" w:cs="Times New Roman"/>
        </w:rPr>
      </w:pPr>
    </w:p>
    <w:p w14:paraId="14F647CB" w14:textId="77777777" w:rsidR="00DF7351" w:rsidRDefault="00DF7351">
      <w:pPr>
        <w:widowControl w:val="0"/>
        <w:rPr>
          <w:rFonts w:ascii="Times New Roman" w:eastAsia="Times New Roman" w:hAnsi="Times New Roman" w:cs="Times New Roman"/>
        </w:rPr>
      </w:pPr>
    </w:p>
    <w:p w14:paraId="472D03D9" w14:textId="77777777" w:rsidR="00DF7351" w:rsidRDefault="00715DD6">
      <w:pPr>
        <w:widowControl w:val="0"/>
      </w:pPr>
      <w:r>
        <w:rPr>
          <w:rFonts w:ascii="Times New Roman" w:eastAsia="Times New Roman" w:hAnsi="Times New Roman" w:cs="Times New Roman"/>
          <w:b/>
          <w:sz w:val="32"/>
          <w:szCs w:val="32"/>
        </w:rPr>
        <w:t>2.2</w:t>
      </w:r>
      <w:r>
        <w:rPr>
          <w:rFonts w:ascii="Times New Roman" w:eastAsia="Times New Roman" w:hAnsi="Times New Roman" w:cs="Times New Roman"/>
          <w:b/>
          <w:sz w:val="32"/>
          <w:szCs w:val="32"/>
        </w:rPr>
        <w:tab/>
        <w:t>Architectural Goals and Constraints</w:t>
      </w:r>
    </w:p>
    <w:p w14:paraId="24F97227" w14:textId="77777777" w:rsidR="00DF7351" w:rsidRDefault="00DF7351">
      <w:pPr>
        <w:widowControl w:val="0"/>
        <w:rPr>
          <w:rFonts w:ascii="Times New Roman" w:eastAsia="Times New Roman" w:hAnsi="Times New Roman" w:cs="Times New Roman"/>
          <w:b/>
          <w:sz w:val="32"/>
          <w:szCs w:val="32"/>
        </w:rPr>
      </w:pPr>
    </w:p>
    <w:p w14:paraId="109CFF3D"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intent of the KWFCI system is to provide an accessible and efficient organization interface for the Keller-Williams staff to keep track of communication between them and brokers which require specific personal interactions.</w:t>
      </w:r>
    </w:p>
    <w:p w14:paraId="71F87C0F" w14:textId="77777777" w:rsidR="00DF7351" w:rsidRDefault="00DF7351">
      <w:pPr>
        <w:widowControl w:val="0"/>
        <w:rPr>
          <w:rFonts w:ascii="Times New Roman" w:eastAsia="Times New Roman" w:hAnsi="Times New Roman" w:cs="Times New Roman"/>
        </w:rPr>
      </w:pPr>
    </w:p>
    <w:p w14:paraId="64BC2E6D"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KWFCI system will provide services to enhance organization, including, but not limited to:</w:t>
      </w:r>
    </w:p>
    <w:p w14:paraId="224E09DB" w14:textId="77777777" w:rsidR="00DF7351" w:rsidRDefault="00DF7351">
      <w:pPr>
        <w:widowControl w:val="0"/>
        <w:rPr>
          <w:rFonts w:ascii="Times New Roman" w:eastAsia="Times New Roman" w:hAnsi="Times New Roman" w:cs="Times New Roman"/>
        </w:rPr>
      </w:pPr>
    </w:p>
    <w:p w14:paraId="26DCCC82" w14:textId="77777777" w:rsidR="00DF7351" w:rsidRDefault="00715DD6">
      <w:pPr>
        <w:widowControl w:val="0"/>
        <w:numPr>
          <w:ilvl w:val="0"/>
          <w:numId w:val="3"/>
        </w:numPr>
        <w:ind w:hanging="360"/>
        <w:contextualSpacing/>
      </w:pPr>
      <w:r>
        <w:rPr>
          <w:rFonts w:ascii="Times New Roman" w:eastAsia="Times New Roman" w:hAnsi="Times New Roman" w:cs="Times New Roman"/>
        </w:rPr>
        <w:lastRenderedPageBreak/>
        <w:t>Recording significant details of specific communication events between staff and brokers.</w:t>
      </w:r>
    </w:p>
    <w:p w14:paraId="7F9E68AC" w14:textId="77777777" w:rsidR="00DF7351" w:rsidRDefault="00715DD6">
      <w:pPr>
        <w:widowControl w:val="0"/>
        <w:numPr>
          <w:ilvl w:val="0"/>
          <w:numId w:val="3"/>
        </w:numPr>
        <w:ind w:hanging="360"/>
        <w:contextualSpacing/>
      </w:pPr>
      <w:r>
        <w:rPr>
          <w:rFonts w:ascii="Times New Roman" w:eastAsia="Times New Roman" w:hAnsi="Times New Roman" w:cs="Times New Roman"/>
        </w:rPr>
        <w:t>Providing alerts to bring attention to significant events that are time sensitive.</w:t>
      </w:r>
    </w:p>
    <w:p w14:paraId="7B227954" w14:textId="77777777" w:rsidR="00DF7351" w:rsidRDefault="00715DD6">
      <w:pPr>
        <w:widowControl w:val="0"/>
        <w:numPr>
          <w:ilvl w:val="0"/>
          <w:numId w:val="3"/>
        </w:numPr>
        <w:ind w:hanging="360"/>
        <w:contextualSpacing/>
      </w:pPr>
      <w:r>
        <w:rPr>
          <w:rFonts w:ascii="Times New Roman" w:eastAsia="Times New Roman" w:hAnsi="Times New Roman" w:cs="Times New Roman"/>
        </w:rPr>
        <w:t>Enable multiple brokers to be notified at once about future meetings or significant information.</w:t>
      </w:r>
    </w:p>
    <w:p w14:paraId="74958C9D" w14:textId="77777777" w:rsidR="00DF7351" w:rsidRDefault="00715DD6">
      <w:pPr>
        <w:widowControl w:val="0"/>
        <w:numPr>
          <w:ilvl w:val="0"/>
          <w:numId w:val="3"/>
        </w:numPr>
        <w:ind w:hanging="360"/>
        <w:contextualSpacing/>
      </w:pPr>
      <w:r>
        <w:rPr>
          <w:rFonts w:ascii="Times New Roman" w:eastAsia="Times New Roman" w:hAnsi="Times New Roman" w:cs="Times New Roman"/>
        </w:rPr>
        <w:t>Sort and organize detailed information about communication exchanges.</w:t>
      </w:r>
    </w:p>
    <w:p w14:paraId="2840620A" w14:textId="77777777" w:rsidR="00DF7351" w:rsidRDefault="00DF7351">
      <w:pPr>
        <w:widowControl w:val="0"/>
        <w:rPr>
          <w:rFonts w:ascii="Times New Roman" w:eastAsia="Times New Roman" w:hAnsi="Times New Roman" w:cs="Times New Roman"/>
        </w:rPr>
      </w:pPr>
    </w:p>
    <w:p w14:paraId="48FDEEFA" w14:textId="77777777" w:rsidR="00DF7351" w:rsidRDefault="00715DD6">
      <w:pPr>
        <w:widowControl w:val="0"/>
      </w:pPr>
      <w:r>
        <w:rPr>
          <w:rFonts w:ascii="Times New Roman" w:eastAsia="Times New Roman" w:hAnsi="Times New Roman" w:cs="Times New Roman"/>
        </w:rPr>
        <w:t>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subject to any errors that may occur during initial data entry. The scope of access to the KWFCI system will be dependent upon what hardware services the Keller-Williams staff decides to utilize for hosting.</w:t>
      </w:r>
    </w:p>
    <w:p w14:paraId="50C5C263" w14:textId="77777777" w:rsidR="00DF7351" w:rsidRDefault="00DF7351">
      <w:pPr>
        <w:widowControl w:val="0"/>
        <w:rPr>
          <w:rFonts w:ascii="Times New Roman" w:eastAsia="Times New Roman" w:hAnsi="Times New Roman" w:cs="Times New Roman"/>
        </w:rPr>
      </w:pPr>
    </w:p>
    <w:p w14:paraId="4DBF3A70" w14:textId="77777777" w:rsidR="00DF7351" w:rsidRDefault="00DF7351">
      <w:pPr>
        <w:widowControl w:val="0"/>
        <w:rPr>
          <w:rFonts w:ascii="Times New Roman" w:eastAsia="Times New Roman" w:hAnsi="Times New Roman" w:cs="Times New Roman"/>
        </w:rPr>
      </w:pPr>
    </w:p>
    <w:p w14:paraId="3C31B8CC" w14:textId="77777777" w:rsidR="00DF7351" w:rsidRDefault="00715DD6">
      <w:pPr>
        <w:widowControl w:val="0"/>
      </w:pPr>
      <w:r>
        <w:rPr>
          <w:rFonts w:ascii="Times New Roman" w:eastAsia="Times New Roman" w:hAnsi="Times New Roman" w:cs="Times New Roman"/>
          <w:b/>
          <w:sz w:val="32"/>
          <w:szCs w:val="32"/>
        </w:rPr>
        <w:t xml:space="preserve">2.3 </w:t>
      </w:r>
      <w:r>
        <w:rPr>
          <w:rFonts w:ascii="Times New Roman" w:eastAsia="Times New Roman" w:hAnsi="Times New Roman" w:cs="Times New Roman"/>
          <w:b/>
          <w:sz w:val="32"/>
          <w:szCs w:val="32"/>
        </w:rPr>
        <w:tab/>
        <w:t>Guiding Principles</w:t>
      </w:r>
    </w:p>
    <w:p w14:paraId="5A8B4958" w14:textId="77777777" w:rsidR="00DF7351" w:rsidRDefault="00DF7351">
      <w:pPr>
        <w:widowControl w:val="0"/>
        <w:rPr>
          <w:rFonts w:ascii="Times New Roman" w:eastAsia="Times New Roman" w:hAnsi="Times New Roman" w:cs="Times New Roman"/>
          <w:b/>
          <w:sz w:val="32"/>
          <w:szCs w:val="32"/>
        </w:rPr>
      </w:pPr>
    </w:p>
    <w:p w14:paraId="2C8989A4"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14:paraId="337215CC" w14:textId="77777777" w:rsidR="00DF7351" w:rsidRDefault="00DF7351">
      <w:pPr>
        <w:widowControl w:val="0"/>
        <w:rPr>
          <w:rFonts w:ascii="Times New Roman" w:eastAsia="Times New Roman" w:hAnsi="Times New Roman" w:cs="Times New Roman"/>
        </w:rPr>
      </w:pPr>
    </w:p>
    <w:p w14:paraId="3ABAF5F2" w14:textId="77777777" w:rsidR="00DF7351" w:rsidRDefault="00DF7351">
      <w:pPr>
        <w:widowControl w:val="0"/>
        <w:rPr>
          <w:rFonts w:ascii="Times New Roman" w:eastAsia="Times New Roman" w:hAnsi="Times New Roman" w:cs="Times New Roman"/>
        </w:rPr>
      </w:pPr>
    </w:p>
    <w:p w14:paraId="317A1FA7" w14:textId="77777777" w:rsidR="00DF7351" w:rsidRDefault="00715DD6">
      <w:pPr>
        <w:widowControl w:val="0"/>
      </w:pPr>
      <w:r>
        <w:rPr>
          <w:rFonts w:ascii="Times New Roman" w:eastAsia="Times New Roman" w:hAnsi="Times New Roman" w:cs="Times New Roman"/>
          <w:b/>
          <w:sz w:val="28"/>
          <w:szCs w:val="28"/>
        </w:rPr>
        <w:t>2.3.1</w:t>
      </w:r>
      <w:r>
        <w:rPr>
          <w:rFonts w:ascii="Times New Roman" w:eastAsia="Times New Roman" w:hAnsi="Times New Roman" w:cs="Times New Roman"/>
          <w:b/>
          <w:sz w:val="28"/>
          <w:szCs w:val="28"/>
        </w:rPr>
        <w:tab/>
        <w:t>Functionality First</w:t>
      </w:r>
    </w:p>
    <w:p w14:paraId="351D223C" w14:textId="77777777" w:rsidR="00DF7351" w:rsidRDefault="00DF7351">
      <w:pPr>
        <w:widowControl w:val="0"/>
        <w:rPr>
          <w:rFonts w:ascii="Times New Roman" w:eastAsia="Times New Roman" w:hAnsi="Times New Roman" w:cs="Times New Roman"/>
          <w:b/>
        </w:rPr>
      </w:pPr>
    </w:p>
    <w:p w14:paraId="39B72619"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14:paraId="423D5FCE" w14:textId="77777777" w:rsidR="00DF7351" w:rsidRDefault="00DF7351">
      <w:pPr>
        <w:widowControl w:val="0"/>
        <w:rPr>
          <w:rFonts w:ascii="Times New Roman" w:eastAsia="Times New Roman" w:hAnsi="Times New Roman" w:cs="Times New Roman"/>
        </w:rPr>
      </w:pPr>
    </w:p>
    <w:p w14:paraId="479129B1" w14:textId="77777777" w:rsidR="00DF7351" w:rsidRDefault="00DF7351">
      <w:pPr>
        <w:widowControl w:val="0"/>
        <w:rPr>
          <w:rFonts w:ascii="Times New Roman" w:eastAsia="Times New Roman" w:hAnsi="Times New Roman" w:cs="Times New Roman"/>
        </w:rPr>
      </w:pPr>
    </w:p>
    <w:p w14:paraId="26F94C8F" w14:textId="77777777" w:rsidR="00DF7351" w:rsidRDefault="00715DD6">
      <w:pPr>
        <w:widowControl w:val="0"/>
      </w:pPr>
      <w:r>
        <w:rPr>
          <w:rFonts w:ascii="Times New Roman" w:eastAsia="Times New Roman" w:hAnsi="Times New Roman" w:cs="Times New Roman"/>
          <w:b/>
          <w:sz w:val="28"/>
          <w:szCs w:val="28"/>
        </w:rPr>
        <w:t>2.3.2</w:t>
      </w:r>
      <w:r>
        <w:rPr>
          <w:rFonts w:ascii="Times New Roman" w:eastAsia="Times New Roman" w:hAnsi="Times New Roman" w:cs="Times New Roman"/>
          <w:b/>
          <w:sz w:val="28"/>
          <w:szCs w:val="28"/>
        </w:rPr>
        <w:tab/>
        <w:t>Scalable</w:t>
      </w:r>
    </w:p>
    <w:p w14:paraId="44FADAF2" w14:textId="77777777" w:rsidR="00DF7351" w:rsidRDefault="00DF7351">
      <w:pPr>
        <w:widowControl w:val="0"/>
        <w:rPr>
          <w:rFonts w:ascii="Times New Roman" w:eastAsia="Times New Roman" w:hAnsi="Times New Roman" w:cs="Times New Roman"/>
        </w:rPr>
      </w:pPr>
    </w:p>
    <w:p w14:paraId="66AE5D50"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14:paraId="4A3EB960" w14:textId="77777777" w:rsidR="00DF7351" w:rsidRDefault="00DF7351">
      <w:pPr>
        <w:widowControl w:val="0"/>
        <w:rPr>
          <w:rFonts w:ascii="Times New Roman" w:eastAsia="Times New Roman" w:hAnsi="Times New Roman" w:cs="Times New Roman"/>
        </w:rPr>
      </w:pPr>
    </w:p>
    <w:p w14:paraId="635A869E" w14:textId="77777777" w:rsidR="00DF7351" w:rsidRDefault="00DF7351">
      <w:pPr>
        <w:widowControl w:val="0"/>
        <w:rPr>
          <w:rFonts w:ascii="Times New Roman" w:eastAsia="Times New Roman" w:hAnsi="Times New Roman" w:cs="Times New Roman"/>
        </w:rPr>
      </w:pPr>
    </w:p>
    <w:p w14:paraId="22EB4713" w14:textId="77777777" w:rsidR="00DF7351" w:rsidRDefault="00715DD6">
      <w:pPr>
        <w:widowControl w:val="0"/>
      </w:pPr>
      <w:r>
        <w:rPr>
          <w:rFonts w:ascii="Times New Roman" w:eastAsia="Times New Roman" w:hAnsi="Times New Roman" w:cs="Times New Roman"/>
          <w:b/>
          <w:sz w:val="28"/>
          <w:szCs w:val="28"/>
        </w:rPr>
        <w:t>2.3.3</w:t>
      </w:r>
      <w:r>
        <w:rPr>
          <w:rFonts w:ascii="Times New Roman" w:eastAsia="Times New Roman" w:hAnsi="Times New Roman" w:cs="Times New Roman"/>
          <w:b/>
          <w:sz w:val="28"/>
          <w:szCs w:val="28"/>
        </w:rPr>
        <w:tab/>
        <w:t>Responsive Design</w:t>
      </w:r>
    </w:p>
    <w:p w14:paraId="3712580E" w14:textId="77777777" w:rsidR="00DF7351" w:rsidRDefault="00DF7351">
      <w:pPr>
        <w:widowControl w:val="0"/>
        <w:rPr>
          <w:rFonts w:ascii="Times New Roman" w:eastAsia="Times New Roman" w:hAnsi="Times New Roman" w:cs="Times New Roman"/>
        </w:rPr>
      </w:pPr>
    </w:p>
    <w:p w14:paraId="55C8D4BF"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lastRenderedPageBreak/>
        <w:t>The KWFCI system will provide efficient and productive feedback to the users of the system. Design parameters which would limit the functionality and responsiveness of the system will be adjusted accordingly.</w:t>
      </w:r>
    </w:p>
    <w:p w14:paraId="14967E0E" w14:textId="77777777" w:rsidR="00DF7351" w:rsidRDefault="00DF7351">
      <w:pPr>
        <w:widowControl w:val="0"/>
        <w:rPr>
          <w:rFonts w:ascii="Times New Roman" w:eastAsia="Times New Roman" w:hAnsi="Times New Roman" w:cs="Times New Roman"/>
        </w:rPr>
      </w:pPr>
    </w:p>
    <w:p w14:paraId="6C6E8A51" w14:textId="77777777" w:rsidR="00DF7351" w:rsidRDefault="00DF7351">
      <w:pPr>
        <w:widowControl w:val="0"/>
        <w:rPr>
          <w:rFonts w:ascii="Times New Roman" w:eastAsia="Times New Roman" w:hAnsi="Times New Roman" w:cs="Times New Roman"/>
        </w:rPr>
      </w:pPr>
    </w:p>
    <w:p w14:paraId="67BD3E35" w14:textId="77777777" w:rsidR="00DF7351" w:rsidRDefault="00DF7351">
      <w:pPr>
        <w:widowControl w:val="0"/>
        <w:rPr>
          <w:rFonts w:ascii="Times New Roman" w:eastAsia="Times New Roman" w:hAnsi="Times New Roman" w:cs="Times New Roman"/>
        </w:rPr>
      </w:pPr>
    </w:p>
    <w:p w14:paraId="62086FF6" w14:textId="77777777" w:rsidR="00DF7351" w:rsidRDefault="00DF7351">
      <w:pPr>
        <w:widowControl w:val="0"/>
        <w:rPr>
          <w:rFonts w:ascii="Times New Roman" w:eastAsia="Times New Roman" w:hAnsi="Times New Roman" w:cs="Times New Roman"/>
        </w:rPr>
      </w:pPr>
    </w:p>
    <w:p w14:paraId="78BC221B" w14:textId="77777777" w:rsidR="00DF7351" w:rsidRDefault="00715DD6">
      <w:pPr>
        <w:widowControl w:val="0"/>
      </w:pPr>
      <w:r>
        <w:rPr>
          <w:rFonts w:ascii="Times New Roman" w:eastAsia="Times New Roman" w:hAnsi="Times New Roman" w:cs="Times New Roman"/>
          <w:b/>
          <w:sz w:val="28"/>
          <w:szCs w:val="28"/>
        </w:rPr>
        <w:t>2.3.4</w:t>
      </w:r>
      <w:r>
        <w:rPr>
          <w:rFonts w:ascii="Times New Roman" w:eastAsia="Times New Roman" w:hAnsi="Times New Roman" w:cs="Times New Roman"/>
          <w:b/>
          <w:sz w:val="28"/>
          <w:szCs w:val="28"/>
        </w:rPr>
        <w:tab/>
        <w:t>Easy to Use</w:t>
      </w:r>
    </w:p>
    <w:p w14:paraId="64755BAB" w14:textId="77777777" w:rsidR="00DF7351" w:rsidRDefault="00DF7351">
      <w:pPr>
        <w:widowControl w:val="0"/>
        <w:rPr>
          <w:rFonts w:ascii="Times New Roman" w:eastAsia="Times New Roman" w:hAnsi="Times New Roman" w:cs="Times New Roman"/>
        </w:rPr>
      </w:pPr>
    </w:p>
    <w:p w14:paraId="054AA4B0"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intended users of the KWFCI system are the Keller-Williams 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w:t>
      </w:r>
    </w:p>
    <w:p w14:paraId="1B9CA731" w14:textId="77777777" w:rsidR="00DF7351" w:rsidRDefault="00DF7351">
      <w:pPr>
        <w:widowControl w:val="0"/>
        <w:rPr>
          <w:rFonts w:ascii="Times New Roman" w:eastAsia="Times New Roman" w:hAnsi="Times New Roman" w:cs="Times New Roman"/>
        </w:rPr>
      </w:pPr>
    </w:p>
    <w:p w14:paraId="63C6BF91" w14:textId="77777777" w:rsidR="00DF7351" w:rsidRDefault="00DF7351">
      <w:pPr>
        <w:widowControl w:val="0"/>
        <w:rPr>
          <w:rFonts w:ascii="Times New Roman" w:eastAsia="Times New Roman" w:hAnsi="Times New Roman" w:cs="Times New Roman"/>
        </w:rPr>
      </w:pPr>
    </w:p>
    <w:p w14:paraId="5AB0036D" w14:textId="77777777" w:rsidR="00DF7351" w:rsidRDefault="00715DD6">
      <w:pPr>
        <w:widowControl w:val="0"/>
      </w:pPr>
      <w:r>
        <w:rPr>
          <w:rFonts w:ascii="Times New Roman" w:eastAsia="Times New Roman" w:hAnsi="Times New Roman" w:cs="Times New Roman"/>
          <w:b/>
          <w:sz w:val="28"/>
          <w:szCs w:val="28"/>
        </w:rPr>
        <w:t>2.3.5</w:t>
      </w:r>
      <w:r>
        <w:rPr>
          <w:rFonts w:ascii="Times New Roman" w:eastAsia="Times New Roman" w:hAnsi="Times New Roman" w:cs="Times New Roman"/>
          <w:b/>
          <w:sz w:val="28"/>
          <w:szCs w:val="28"/>
        </w:rPr>
        <w:tab/>
        <w:t>Connecting KW Family</w:t>
      </w:r>
    </w:p>
    <w:p w14:paraId="2D806010" w14:textId="77777777" w:rsidR="00DF7351" w:rsidRDefault="00DF7351">
      <w:pPr>
        <w:widowControl w:val="0"/>
        <w:rPr>
          <w:rFonts w:ascii="Times New Roman" w:eastAsia="Times New Roman" w:hAnsi="Times New Roman" w:cs="Times New Roman"/>
        </w:rPr>
      </w:pPr>
    </w:p>
    <w:p w14:paraId="30F21C22"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14:paraId="532E016B" w14:textId="77777777" w:rsidR="00DF7351" w:rsidRDefault="00DF7351">
      <w:pPr>
        <w:widowControl w:val="0"/>
        <w:rPr>
          <w:rFonts w:ascii="Times New Roman" w:eastAsia="Times New Roman" w:hAnsi="Times New Roman" w:cs="Times New Roman"/>
        </w:rPr>
      </w:pPr>
    </w:p>
    <w:p w14:paraId="26F94123" w14:textId="77777777" w:rsidR="00DF7351" w:rsidRDefault="00DF7351">
      <w:pPr>
        <w:widowControl w:val="0"/>
        <w:rPr>
          <w:rFonts w:ascii="Times New Roman" w:eastAsia="Times New Roman" w:hAnsi="Times New Roman" w:cs="Times New Roman"/>
        </w:rPr>
      </w:pPr>
    </w:p>
    <w:p w14:paraId="43449855" w14:textId="77777777" w:rsidR="00DF7351" w:rsidRDefault="00715DD6">
      <w:pPr>
        <w:widowControl w:val="0"/>
      </w:pPr>
      <w:r>
        <w:rPr>
          <w:rFonts w:ascii="Times New Roman" w:eastAsia="Times New Roman" w:hAnsi="Times New Roman" w:cs="Times New Roman"/>
          <w:b/>
          <w:sz w:val="32"/>
          <w:szCs w:val="32"/>
        </w:rPr>
        <w:t>2.4</w:t>
      </w:r>
      <w:r>
        <w:rPr>
          <w:rFonts w:ascii="Times New Roman" w:eastAsia="Times New Roman" w:hAnsi="Times New Roman" w:cs="Times New Roman"/>
          <w:b/>
          <w:sz w:val="32"/>
          <w:szCs w:val="32"/>
        </w:rPr>
        <w:tab/>
        <w:t>Design Patterns</w:t>
      </w:r>
    </w:p>
    <w:p w14:paraId="3994CCB2" w14:textId="77777777" w:rsidR="00DF7351" w:rsidRDefault="00DF7351">
      <w:pPr>
        <w:widowControl w:val="0"/>
        <w:rPr>
          <w:rFonts w:ascii="Times New Roman" w:eastAsia="Times New Roman" w:hAnsi="Times New Roman" w:cs="Times New Roman"/>
        </w:rPr>
      </w:pPr>
    </w:p>
    <w:p w14:paraId="1C7D9E03"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14:paraId="1A23884C" w14:textId="77777777" w:rsidR="00DF7351" w:rsidRDefault="00DF7351">
      <w:pPr>
        <w:widowControl w:val="0"/>
        <w:rPr>
          <w:rFonts w:ascii="Times New Roman" w:eastAsia="Times New Roman" w:hAnsi="Times New Roman" w:cs="Times New Roman"/>
        </w:rPr>
      </w:pPr>
    </w:p>
    <w:p w14:paraId="60308FB8"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design structure elements specifically being focused on for implementation are:</w:t>
      </w:r>
    </w:p>
    <w:p w14:paraId="420663F4" w14:textId="77777777" w:rsidR="00DF7351" w:rsidRDefault="00DF7351">
      <w:pPr>
        <w:widowControl w:val="0"/>
        <w:rPr>
          <w:rFonts w:ascii="Times New Roman" w:eastAsia="Times New Roman" w:hAnsi="Times New Roman" w:cs="Times New Roman"/>
        </w:rPr>
      </w:pPr>
    </w:p>
    <w:p w14:paraId="0A3566E1" w14:textId="77777777" w:rsidR="00DF7351" w:rsidRDefault="00715DD6">
      <w:pPr>
        <w:widowControl w:val="0"/>
        <w:numPr>
          <w:ilvl w:val="0"/>
          <w:numId w:val="4"/>
        </w:numPr>
        <w:ind w:hanging="360"/>
        <w:contextualSpacing/>
      </w:pPr>
      <w:r>
        <w:rPr>
          <w:rFonts w:ascii="Times New Roman" w:eastAsia="Times New Roman" w:hAnsi="Times New Roman" w:cs="Times New Roman"/>
          <w:i/>
        </w:rPr>
        <w:t>Model</w:t>
      </w:r>
      <w:r>
        <w:rPr>
          <w:rFonts w:ascii="Times New Roman" w:eastAsia="Times New Roman" w:hAnsi="Times New Roman" w:cs="Times New Roman"/>
        </w:rPr>
        <w:t xml:space="preserve"> – the logic for the system's data.</w:t>
      </w:r>
    </w:p>
    <w:p w14:paraId="3DB8740B" w14:textId="77777777" w:rsidR="00DF7351" w:rsidRDefault="00715DD6">
      <w:pPr>
        <w:widowControl w:val="0"/>
        <w:numPr>
          <w:ilvl w:val="0"/>
          <w:numId w:val="4"/>
        </w:numPr>
        <w:ind w:hanging="360"/>
        <w:contextualSpacing/>
      </w:pPr>
      <w:r>
        <w:rPr>
          <w:rFonts w:ascii="Times New Roman" w:eastAsia="Times New Roman" w:hAnsi="Times New Roman" w:cs="Times New Roman"/>
          <w:i/>
        </w:rPr>
        <w:t>View</w:t>
      </w:r>
      <w:r>
        <w:rPr>
          <w:rFonts w:ascii="Times New Roman" w:eastAsia="Times New Roman" w:hAnsi="Times New Roman" w:cs="Times New Roman"/>
        </w:rPr>
        <w:t xml:space="preserve"> – display of the system's user interface.</w:t>
      </w:r>
    </w:p>
    <w:p w14:paraId="6848AD93" w14:textId="77777777" w:rsidR="00DF7351" w:rsidRDefault="00715DD6">
      <w:pPr>
        <w:widowControl w:val="0"/>
        <w:numPr>
          <w:ilvl w:val="0"/>
          <w:numId w:val="4"/>
        </w:numPr>
        <w:ind w:hanging="360"/>
        <w:contextualSpacing/>
      </w:pPr>
      <w:r>
        <w:rPr>
          <w:rFonts w:ascii="Times New Roman" w:eastAsia="Times New Roman" w:hAnsi="Times New Roman" w:cs="Times New Roman"/>
          <w:i/>
        </w:rPr>
        <w:t>Controller</w:t>
      </w:r>
      <w:r>
        <w:rPr>
          <w:rFonts w:ascii="Times New Roman" w:eastAsia="Times New Roman" w:hAnsi="Times New Roman" w:cs="Times New Roman"/>
        </w:rPr>
        <w:t xml:space="preserve"> – component to handle system interactions.</w:t>
      </w:r>
    </w:p>
    <w:p w14:paraId="4737C99A" w14:textId="77777777" w:rsidR="00DF7351" w:rsidRDefault="00715DD6">
      <w:pPr>
        <w:widowControl w:val="0"/>
        <w:numPr>
          <w:ilvl w:val="0"/>
          <w:numId w:val="4"/>
        </w:numPr>
        <w:ind w:hanging="360"/>
        <w:contextualSpacing/>
      </w:pPr>
      <w:r>
        <w:rPr>
          <w:rFonts w:ascii="Times New Roman" w:eastAsia="Times New Roman" w:hAnsi="Times New Roman" w:cs="Times New Roman"/>
          <w:i/>
        </w:rPr>
        <w:t>Unit</w:t>
      </w:r>
      <w:r>
        <w:rPr>
          <w:rFonts w:ascii="Times New Roman" w:eastAsia="Times New Roman" w:hAnsi="Times New Roman" w:cs="Times New Roman"/>
        </w:rPr>
        <w:t xml:space="preserve"> </w:t>
      </w:r>
      <w:r>
        <w:rPr>
          <w:rFonts w:ascii="Times New Roman" w:eastAsia="Times New Roman" w:hAnsi="Times New Roman" w:cs="Times New Roman"/>
          <w:i/>
        </w:rPr>
        <w:t>Testing</w:t>
      </w:r>
      <w:r>
        <w:rPr>
          <w:rFonts w:ascii="Times New Roman" w:eastAsia="Times New Roman" w:hAnsi="Times New Roman" w:cs="Times New Roman"/>
        </w:rPr>
        <w:t xml:space="preserve"> – tests to ensure proper functionality of system components.</w:t>
      </w:r>
    </w:p>
    <w:p w14:paraId="423DF3AF" w14:textId="77777777" w:rsidR="00DF7351" w:rsidRDefault="00715DD6">
      <w:pPr>
        <w:widowControl w:val="0"/>
        <w:numPr>
          <w:ilvl w:val="0"/>
          <w:numId w:val="4"/>
        </w:numPr>
        <w:ind w:hanging="360"/>
        <w:contextualSpacing/>
      </w:pPr>
      <w:r>
        <w:rPr>
          <w:rFonts w:ascii="Times New Roman" w:eastAsia="Times New Roman" w:hAnsi="Times New Roman" w:cs="Times New Roman"/>
          <w:i/>
        </w:rPr>
        <w:t>Interfaces</w:t>
      </w:r>
      <w:r>
        <w:rPr>
          <w:rFonts w:ascii="Times New Roman" w:eastAsia="Times New Roman" w:hAnsi="Times New Roman" w:cs="Times New Roman"/>
        </w:rPr>
        <w:t xml:space="preserve"> – allow for wider definition of objects without immediate implementation.</w:t>
      </w:r>
    </w:p>
    <w:p w14:paraId="5DBA5923" w14:textId="77777777" w:rsidR="00DF7351" w:rsidRDefault="00715DD6">
      <w:pPr>
        <w:widowControl w:val="0"/>
        <w:numPr>
          <w:ilvl w:val="0"/>
          <w:numId w:val="4"/>
        </w:numPr>
        <w:ind w:hanging="360"/>
        <w:contextualSpacing/>
      </w:pPr>
      <w:r>
        <w:rPr>
          <w:rFonts w:ascii="Times New Roman" w:eastAsia="Times New Roman" w:hAnsi="Times New Roman" w:cs="Times New Roman"/>
          <w:i/>
        </w:rPr>
        <w:t xml:space="preserve">Templates – </w:t>
      </w:r>
      <w:r>
        <w:rPr>
          <w:rFonts w:ascii="Times New Roman" w:eastAsia="Times New Roman" w:hAnsi="Times New Roman" w:cs="Times New Roman"/>
        </w:rPr>
        <w:t>guided structures to ensure consistency.</w:t>
      </w:r>
    </w:p>
    <w:p w14:paraId="50FA8861" w14:textId="77777777" w:rsidR="00DF7351" w:rsidRDefault="00715DD6">
      <w:pPr>
        <w:widowControl w:val="0"/>
        <w:numPr>
          <w:ilvl w:val="0"/>
          <w:numId w:val="4"/>
        </w:numPr>
        <w:ind w:hanging="360"/>
        <w:contextualSpacing/>
      </w:pPr>
      <w:r>
        <w:rPr>
          <w:rFonts w:ascii="Times New Roman" w:eastAsia="Times New Roman" w:hAnsi="Times New Roman" w:cs="Times New Roman"/>
          <w:i/>
        </w:rPr>
        <w:t>DRY</w:t>
      </w:r>
      <w:r>
        <w:rPr>
          <w:rFonts w:ascii="Times New Roman" w:eastAsia="Times New Roman" w:hAnsi="Times New Roman" w:cs="Times New Roman"/>
        </w:rPr>
        <w:t xml:space="preserve"> </w:t>
      </w:r>
      <w:r>
        <w:rPr>
          <w:rFonts w:ascii="Times New Roman" w:eastAsia="Times New Roman" w:hAnsi="Times New Roman" w:cs="Times New Roman"/>
          <w:i/>
        </w:rPr>
        <w:t xml:space="preserve">approach – </w:t>
      </w:r>
      <w:r>
        <w:rPr>
          <w:rFonts w:ascii="Times New Roman" w:eastAsia="Times New Roman" w:hAnsi="Times New Roman" w:cs="Times New Roman"/>
        </w:rPr>
        <w:t>'do not repeat yourself' as a means of enhancing system efficiency.</w:t>
      </w:r>
    </w:p>
    <w:p w14:paraId="364EC3F6" w14:textId="77777777" w:rsidR="00DF7351" w:rsidRDefault="00DF7351">
      <w:pPr>
        <w:widowControl w:val="0"/>
        <w:rPr>
          <w:rFonts w:ascii="Times New Roman" w:eastAsia="Times New Roman" w:hAnsi="Times New Roman" w:cs="Times New Roman"/>
        </w:rPr>
      </w:pPr>
    </w:p>
    <w:p w14:paraId="06C07C3A" w14:textId="77777777" w:rsidR="00DF7351" w:rsidRDefault="00715DD6">
      <w:pPr>
        <w:widowControl w:val="0"/>
      </w:pPr>
      <w:r>
        <w:rPr>
          <w:rFonts w:ascii="Times New Roman" w:eastAsia="Times New Roman" w:hAnsi="Times New Roman" w:cs="Times New Roman"/>
          <w:b/>
          <w:sz w:val="32"/>
          <w:szCs w:val="32"/>
        </w:rPr>
        <w:lastRenderedPageBreak/>
        <w:t>2.5</w:t>
      </w:r>
      <w:r>
        <w:rPr>
          <w:rFonts w:ascii="Times New Roman" w:eastAsia="Times New Roman" w:hAnsi="Times New Roman" w:cs="Times New Roman"/>
          <w:b/>
          <w:sz w:val="32"/>
          <w:szCs w:val="32"/>
        </w:rPr>
        <w:tab/>
        <w:t>Design Principles</w:t>
      </w:r>
    </w:p>
    <w:p w14:paraId="216A77F7" w14:textId="77777777" w:rsidR="00DF7351" w:rsidRDefault="00DF7351">
      <w:pPr>
        <w:widowControl w:val="0"/>
        <w:rPr>
          <w:rFonts w:ascii="Times New Roman" w:eastAsia="Times New Roman" w:hAnsi="Times New Roman" w:cs="Times New Roman"/>
        </w:rPr>
      </w:pPr>
    </w:p>
    <w:p w14:paraId="0C890FBB"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The KWFCI system is designed to be utilized through a web browser that can support a web application utilizing modern client-server communications for validation, processing, and display.</w:t>
      </w:r>
    </w:p>
    <w:p w14:paraId="012D39FA" w14:textId="77777777" w:rsidR="00DF7351" w:rsidRDefault="00DF7351">
      <w:pPr>
        <w:widowControl w:val="0"/>
        <w:rPr>
          <w:rFonts w:ascii="Times New Roman" w:eastAsia="Times New Roman" w:hAnsi="Times New Roman" w:cs="Times New Roman"/>
        </w:rPr>
      </w:pPr>
    </w:p>
    <w:p w14:paraId="3F15D269" w14:textId="77777777" w:rsidR="00DF7351" w:rsidRDefault="00715DD6">
      <w:r>
        <w:rPr>
          <w:rFonts w:ascii="Times New Roman" w:eastAsia="Times New Roman" w:hAnsi="Times New Roman" w:cs="Times New Roman"/>
        </w:rPr>
        <w:t>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br w:type="page"/>
      </w:r>
    </w:p>
    <w:p w14:paraId="4335CE87" w14:textId="77777777" w:rsidR="00DF7351" w:rsidRDefault="00DF7351">
      <w:pPr>
        <w:widowControl w:val="0"/>
      </w:pPr>
    </w:p>
    <w:p w14:paraId="0240E1D2" w14:textId="77777777" w:rsidR="00DF7351" w:rsidRDefault="00DF7351">
      <w:pPr>
        <w:widowControl w:val="0"/>
        <w:rPr>
          <w:rFonts w:ascii="Times New Roman" w:eastAsia="Times New Roman" w:hAnsi="Times New Roman" w:cs="Times New Roman"/>
        </w:rPr>
      </w:pPr>
    </w:p>
    <w:p w14:paraId="0E23E16D" w14:textId="77777777" w:rsidR="00DF7351" w:rsidRDefault="00715DD6">
      <w:pPr>
        <w:widowControl w:val="0"/>
      </w:pPr>
      <w:r>
        <w:rPr>
          <w:rFonts w:ascii="Times New Roman" w:eastAsia="Times New Roman" w:hAnsi="Times New Roman" w:cs="Times New Roman"/>
          <w:b/>
          <w:sz w:val="32"/>
          <w:szCs w:val="32"/>
        </w:rPr>
        <w:t xml:space="preserve">3. </w:t>
      </w:r>
      <w:r>
        <w:rPr>
          <w:rFonts w:ascii="Times New Roman" w:eastAsia="Times New Roman" w:hAnsi="Times New Roman" w:cs="Times New Roman"/>
          <w:b/>
          <w:sz w:val="32"/>
          <w:szCs w:val="32"/>
        </w:rPr>
        <w:tab/>
        <w:t>Use Cases</w:t>
      </w:r>
    </w:p>
    <w:p w14:paraId="118BC58E" w14:textId="77777777" w:rsidR="00DF7351" w:rsidRDefault="00DF7351">
      <w:pPr>
        <w:widowControl w:val="0"/>
        <w:rPr>
          <w:rFonts w:ascii="Times New Roman" w:eastAsia="Times New Roman" w:hAnsi="Times New Roman" w:cs="Times New Roman"/>
          <w:b/>
          <w:sz w:val="32"/>
          <w:szCs w:val="32"/>
        </w:rPr>
      </w:pPr>
    </w:p>
    <w:p w14:paraId="3A26907C" w14:textId="77777777" w:rsidR="00DF7351" w:rsidRDefault="00715DD6">
      <w:pPr>
        <w:widowControl w:val="0"/>
      </w:pPr>
      <w:r>
        <w:t xml:space="preserve">The Keller-Williams Family Check-In (KWFCI) Use Case Actors are identified and defined as: </w:t>
      </w:r>
      <w:r>
        <w:rPr>
          <w:i/>
        </w:rPr>
        <w:t xml:space="preserve">the KWFCI System, New Broker, Broker in Transition, Staff Member, </w:t>
      </w:r>
      <w:r>
        <w:t xml:space="preserve">and </w:t>
      </w:r>
      <w:r>
        <w:rPr>
          <w:i/>
        </w:rPr>
        <w:t>Administrator.</w:t>
      </w:r>
    </w:p>
    <w:p w14:paraId="7481ABDA" w14:textId="77777777" w:rsidR="00DF7351" w:rsidRDefault="00DF7351">
      <w:pPr>
        <w:widowControl w:val="0"/>
      </w:pPr>
    </w:p>
    <w:p w14:paraId="2DAABCFD" w14:textId="77777777" w:rsidR="00DF7351" w:rsidRDefault="00DF7351">
      <w:pPr>
        <w:widowControl w:val="0"/>
      </w:pPr>
    </w:p>
    <w:p w14:paraId="0A20F3E1" w14:textId="77777777" w:rsidR="00DF7351" w:rsidRDefault="00715DD6">
      <w:pPr>
        <w:widowControl w:val="0"/>
        <w:rPr>
          <w:sz w:val="28"/>
          <w:szCs w:val="28"/>
        </w:rPr>
      </w:pPr>
      <w:r>
        <w:rPr>
          <w:b/>
          <w:sz w:val="28"/>
          <w:szCs w:val="28"/>
        </w:rPr>
        <w:t>The KWFCI System</w:t>
      </w:r>
    </w:p>
    <w:p w14:paraId="2D38BA88" w14:textId="77777777" w:rsidR="00DF7351" w:rsidRDefault="00DF7351">
      <w:pPr>
        <w:widowControl w:val="0"/>
      </w:pPr>
    </w:p>
    <w:p w14:paraId="7458CB4B" w14:textId="77777777" w:rsidR="00DF7351" w:rsidRDefault="00715DD6">
      <w:pPr>
        <w:widowControl w:val="0"/>
      </w:pPr>
      <w:r>
        <w:t>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14:paraId="0D7BFEED" w14:textId="77777777" w:rsidR="00DF7351" w:rsidRDefault="00DF7351">
      <w:pPr>
        <w:widowControl w:val="0"/>
      </w:pPr>
    </w:p>
    <w:p w14:paraId="68EF752E" w14:textId="77777777" w:rsidR="00DF7351" w:rsidRDefault="00DF7351">
      <w:pPr>
        <w:widowControl w:val="0"/>
      </w:pPr>
    </w:p>
    <w:p w14:paraId="456F508F" w14:textId="77777777" w:rsidR="00DF7351" w:rsidRDefault="00715DD6">
      <w:pPr>
        <w:widowControl w:val="0"/>
        <w:rPr>
          <w:sz w:val="28"/>
          <w:szCs w:val="28"/>
        </w:rPr>
      </w:pPr>
      <w:r>
        <w:rPr>
          <w:b/>
          <w:sz w:val="28"/>
          <w:szCs w:val="28"/>
        </w:rPr>
        <w:t>New Broker</w:t>
      </w:r>
    </w:p>
    <w:p w14:paraId="5A725889" w14:textId="77777777" w:rsidR="00DF7351" w:rsidRDefault="00DF7351">
      <w:pPr>
        <w:widowControl w:val="0"/>
        <w:rPr>
          <w:b/>
        </w:rPr>
      </w:pPr>
    </w:p>
    <w:p w14:paraId="6FBB70C2" w14:textId="77777777" w:rsidR="00DF7351" w:rsidRDefault="00715DD6">
      <w:pPr>
        <w:widowControl w:val="0"/>
      </w:pPr>
      <w:r>
        <w:t>A new broker is defined as a broker who has been newly added to the Keller-Williams family without prior involvement with the company. New Brokers exist in the use cases as actors for representation purposes only and do not ever interact directly with the system.</w:t>
      </w:r>
    </w:p>
    <w:p w14:paraId="04E1BF63" w14:textId="77777777" w:rsidR="00DF7351" w:rsidRDefault="00DF7351">
      <w:pPr>
        <w:widowControl w:val="0"/>
      </w:pPr>
    </w:p>
    <w:p w14:paraId="6377E4A5" w14:textId="77777777" w:rsidR="00DF7351" w:rsidRDefault="00DF7351">
      <w:pPr>
        <w:widowControl w:val="0"/>
      </w:pPr>
    </w:p>
    <w:p w14:paraId="098B8A2D" w14:textId="77777777" w:rsidR="00DF7351" w:rsidRDefault="00715DD6">
      <w:pPr>
        <w:widowControl w:val="0"/>
        <w:rPr>
          <w:sz w:val="28"/>
          <w:szCs w:val="28"/>
        </w:rPr>
      </w:pPr>
      <w:r>
        <w:rPr>
          <w:b/>
          <w:sz w:val="28"/>
          <w:szCs w:val="28"/>
        </w:rPr>
        <w:t>Broker in Transition</w:t>
      </w:r>
    </w:p>
    <w:p w14:paraId="494099F8" w14:textId="77777777" w:rsidR="00DF7351" w:rsidRDefault="00DF7351">
      <w:pPr>
        <w:widowControl w:val="0"/>
        <w:rPr>
          <w:b/>
        </w:rPr>
      </w:pPr>
    </w:p>
    <w:p w14:paraId="4E5F8CB8" w14:textId="77777777" w:rsidR="00DF7351" w:rsidRDefault="00715DD6">
      <w:pPr>
        <w:widowControl w:val="0"/>
      </w:pPr>
      <w:r>
        <w:t>A broker in transition is defined as a broker who is currently employed by Keller-Williams but has, due to extenuating circumstances, been inactive for a significant amount of time and requires reorientation into Keller-Williams systems, policies, and practices. A broker in transition may not have the same mandatory requirements that a new broker will have.</w:t>
      </w:r>
    </w:p>
    <w:p w14:paraId="42A64F94" w14:textId="77777777" w:rsidR="00DF7351" w:rsidRDefault="00DF7351">
      <w:pPr>
        <w:widowControl w:val="0"/>
      </w:pPr>
    </w:p>
    <w:p w14:paraId="0147A75A" w14:textId="77777777" w:rsidR="00DF7351" w:rsidRDefault="00DF7351">
      <w:pPr>
        <w:widowControl w:val="0"/>
      </w:pPr>
    </w:p>
    <w:p w14:paraId="34EBDF38" w14:textId="77777777" w:rsidR="00DF7351" w:rsidRDefault="00715DD6">
      <w:pPr>
        <w:widowControl w:val="0"/>
        <w:rPr>
          <w:sz w:val="28"/>
          <w:szCs w:val="28"/>
        </w:rPr>
      </w:pPr>
      <w:r>
        <w:rPr>
          <w:b/>
          <w:sz w:val="28"/>
          <w:szCs w:val="28"/>
        </w:rPr>
        <w:t>Staff Member</w:t>
      </w:r>
    </w:p>
    <w:p w14:paraId="57DF31AC" w14:textId="77777777" w:rsidR="00DF7351" w:rsidRDefault="00DF7351">
      <w:pPr>
        <w:widowControl w:val="0"/>
        <w:rPr>
          <w:b/>
        </w:rPr>
      </w:pPr>
    </w:p>
    <w:p w14:paraId="28818005" w14:textId="77777777" w:rsidR="00DF7351" w:rsidRDefault="00715DD6">
      <w:pPr>
        <w:widowControl w:val="0"/>
      </w:pPr>
      <w:r>
        <w:t>Staff members are any Keller-Williams employees whose job it is to assist new brokers and brokers in transition through the orientation period. The KWFCI's primary user will be the Keller-Williams staff member and it is for them that this system is being designed. Staff members are responsible for managing new brokers and brokers in transition through the KWFCI.</w:t>
      </w:r>
    </w:p>
    <w:p w14:paraId="0B190A99" w14:textId="77777777" w:rsidR="00DF7351" w:rsidRDefault="00DF7351">
      <w:pPr>
        <w:widowControl w:val="0"/>
      </w:pPr>
    </w:p>
    <w:p w14:paraId="5AB84DB2" w14:textId="77777777" w:rsidR="00DF7351" w:rsidRDefault="00DF7351">
      <w:pPr>
        <w:widowControl w:val="0"/>
      </w:pPr>
    </w:p>
    <w:p w14:paraId="6B8995C1" w14:textId="77777777" w:rsidR="00DF7351" w:rsidRDefault="00DF7351">
      <w:pPr>
        <w:widowControl w:val="0"/>
      </w:pPr>
    </w:p>
    <w:p w14:paraId="18430321" w14:textId="77777777" w:rsidR="00DF7351" w:rsidRDefault="00DF7351">
      <w:pPr>
        <w:widowControl w:val="0"/>
      </w:pPr>
    </w:p>
    <w:p w14:paraId="5DDBBFC2" w14:textId="77777777" w:rsidR="00DF7351" w:rsidRDefault="00715DD6">
      <w:pPr>
        <w:widowControl w:val="0"/>
        <w:rPr>
          <w:sz w:val="28"/>
          <w:szCs w:val="28"/>
        </w:rPr>
      </w:pPr>
      <w:r>
        <w:rPr>
          <w:b/>
          <w:sz w:val="28"/>
          <w:szCs w:val="28"/>
        </w:rPr>
        <w:t>Administrator</w:t>
      </w:r>
    </w:p>
    <w:p w14:paraId="52586D36" w14:textId="77777777" w:rsidR="00DF7351" w:rsidRDefault="00DF7351">
      <w:pPr>
        <w:widowControl w:val="0"/>
        <w:rPr>
          <w:b/>
        </w:rPr>
      </w:pPr>
    </w:p>
    <w:p w14:paraId="25629480" w14:textId="77777777" w:rsidR="00DF7351" w:rsidRDefault="00715DD6">
      <w:pPr>
        <w:widowControl w:val="0"/>
      </w:pPr>
      <w:r>
        <w:t>The administrator is the Keller-Williams employee who has been given authority to manage other Keller-Williams staff members. The administrator’s responsibilities include managing staff members and modifying details normal staff members should not, such as the unique user ID of a staff member who created an interaction.</w:t>
      </w:r>
    </w:p>
    <w:p w14:paraId="51E7AAD8" w14:textId="77777777" w:rsidR="00DF7351" w:rsidRDefault="00DF7351">
      <w:pPr>
        <w:widowControl w:val="0"/>
      </w:pPr>
    </w:p>
    <w:p w14:paraId="3F921116" w14:textId="77777777" w:rsidR="00DF7351" w:rsidRDefault="00DF7351">
      <w:pPr>
        <w:widowControl w:val="0"/>
      </w:pPr>
    </w:p>
    <w:p w14:paraId="61A6530E" w14:textId="77777777" w:rsidR="00DF7351" w:rsidRDefault="00DF7351">
      <w:pPr>
        <w:widowControl w:val="0"/>
      </w:pPr>
    </w:p>
    <w:p w14:paraId="44CD26AA" w14:textId="77777777" w:rsidR="00DF7351" w:rsidRDefault="00DF7351">
      <w:pPr>
        <w:widowControl w:val="0"/>
      </w:pPr>
    </w:p>
    <w:tbl>
      <w:tblPr>
        <w:tblStyle w:val="a0"/>
        <w:tblW w:w="9365" w:type="dxa"/>
        <w:tblInd w:w="-21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600" w:firstRow="0" w:lastRow="0" w:firstColumn="0" w:lastColumn="0" w:noHBand="1" w:noVBand="1"/>
      </w:tblPr>
      <w:tblGrid>
        <w:gridCol w:w="1596"/>
        <w:gridCol w:w="2339"/>
        <w:gridCol w:w="1485"/>
        <w:gridCol w:w="3945"/>
      </w:tblGrid>
      <w:tr w:rsidR="00DF7351" w14:paraId="0E4B2F41" w14:textId="77777777">
        <w:trPr>
          <w:trHeight w:val="340"/>
        </w:trPr>
        <w:tc>
          <w:tcPr>
            <w:tcW w:w="1596" w:type="dxa"/>
            <w:tcBorders>
              <w:top w:val="single" w:sz="8" w:space="0" w:color="000001"/>
              <w:left w:val="single" w:sz="8" w:space="0" w:color="000001"/>
              <w:bottom w:val="single" w:sz="8" w:space="0" w:color="000001"/>
              <w:right w:val="single" w:sz="8" w:space="0" w:color="000001"/>
            </w:tcBorders>
            <w:shd w:val="clear" w:color="auto" w:fill="66CCFF"/>
            <w:tcMar>
              <w:left w:w="40" w:type="dxa"/>
            </w:tcMar>
          </w:tcPr>
          <w:p w14:paraId="0D5114CA" w14:textId="77777777" w:rsidR="00DF7351" w:rsidRDefault="00715DD6">
            <w:pPr>
              <w:widowControl w:val="0"/>
              <w:jc w:val="center"/>
            </w:pPr>
            <w:r>
              <w:rPr>
                <w:b/>
              </w:rPr>
              <w:t>Actor</w:t>
            </w:r>
          </w:p>
        </w:tc>
        <w:tc>
          <w:tcPr>
            <w:tcW w:w="2339" w:type="dxa"/>
            <w:tcBorders>
              <w:top w:val="single" w:sz="8" w:space="0" w:color="000001"/>
              <w:left w:val="single" w:sz="8" w:space="0" w:color="000001"/>
              <w:bottom w:val="single" w:sz="8" w:space="0" w:color="000001"/>
              <w:right w:val="single" w:sz="8" w:space="0" w:color="000001"/>
            </w:tcBorders>
            <w:shd w:val="clear" w:color="auto" w:fill="66CCFF"/>
            <w:tcMar>
              <w:left w:w="40" w:type="dxa"/>
            </w:tcMar>
          </w:tcPr>
          <w:p w14:paraId="7A97325E" w14:textId="77777777" w:rsidR="00DF7351" w:rsidRDefault="00715DD6">
            <w:pPr>
              <w:widowControl w:val="0"/>
              <w:jc w:val="center"/>
            </w:pPr>
            <w:r>
              <w:rPr>
                <w:b/>
              </w:rPr>
              <w:t>Use Case</w:t>
            </w:r>
          </w:p>
        </w:tc>
        <w:tc>
          <w:tcPr>
            <w:tcW w:w="1485" w:type="dxa"/>
            <w:tcBorders>
              <w:top w:val="single" w:sz="8" w:space="0" w:color="000001"/>
              <w:left w:val="single" w:sz="8" w:space="0" w:color="000001"/>
              <w:bottom w:val="single" w:sz="8" w:space="0" w:color="000001"/>
              <w:right w:val="single" w:sz="8" w:space="0" w:color="000001"/>
            </w:tcBorders>
            <w:shd w:val="clear" w:color="auto" w:fill="66CCFF"/>
            <w:tcMar>
              <w:left w:w="40" w:type="dxa"/>
            </w:tcMar>
          </w:tcPr>
          <w:p w14:paraId="157427B4" w14:textId="77777777" w:rsidR="00DF7351" w:rsidRDefault="00715DD6">
            <w:pPr>
              <w:widowControl w:val="0"/>
              <w:jc w:val="center"/>
            </w:pPr>
            <w:r>
              <w:rPr>
                <w:b/>
              </w:rPr>
              <w:t>Type</w:t>
            </w:r>
          </w:p>
        </w:tc>
        <w:tc>
          <w:tcPr>
            <w:tcW w:w="3945" w:type="dxa"/>
            <w:tcBorders>
              <w:top w:val="single" w:sz="8" w:space="0" w:color="000001"/>
              <w:left w:val="single" w:sz="8" w:space="0" w:color="000001"/>
              <w:bottom w:val="single" w:sz="8" w:space="0" w:color="000001"/>
              <w:right w:val="single" w:sz="8" w:space="0" w:color="000001"/>
            </w:tcBorders>
            <w:shd w:val="clear" w:color="auto" w:fill="66CCFF"/>
            <w:tcMar>
              <w:left w:w="40" w:type="dxa"/>
            </w:tcMar>
          </w:tcPr>
          <w:p w14:paraId="2423D911" w14:textId="77777777" w:rsidR="00DF7351" w:rsidRDefault="00715DD6">
            <w:pPr>
              <w:widowControl w:val="0"/>
              <w:jc w:val="center"/>
            </w:pPr>
            <w:r>
              <w:rPr>
                <w:b/>
              </w:rPr>
              <w:t>Description</w:t>
            </w:r>
          </w:p>
        </w:tc>
      </w:tr>
      <w:tr w:rsidR="00DF7351" w14:paraId="12597F66"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75608E6D" w14:textId="77777777" w:rsidR="00DF7351" w:rsidRDefault="00715DD6">
            <w:pPr>
              <w:widowControl w:val="0"/>
              <w:jc w:val="center"/>
            </w:pPr>
            <w:r>
              <w:t>Administrator</w:t>
            </w: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444E62F" w14:textId="77777777" w:rsidR="00DF7351" w:rsidRDefault="00715DD6">
            <w:pPr>
              <w:widowControl w:val="0"/>
              <w:jc w:val="center"/>
            </w:pPr>
            <w:r>
              <w:t>CRUD* Staff Members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323F52D8"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25A0408" w14:textId="77777777" w:rsidR="00DF7351" w:rsidRDefault="00715DD6">
            <w:pPr>
              <w:widowControl w:val="0"/>
            </w:pPr>
            <w:r>
              <w:t>- Create, Retrieve, Update, and Delete staff members</w:t>
            </w:r>
          </w:p>
        </w:tc>
      </w:tr>
      <w:tr w:rsidR="00DF7351" w14:paraId="7E65B596"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0E793364" w14:textId="77777777" w:rsidR="00DF7351" w:rsidRDefault="00DF7351">
            <w:pPr>
              <w:widowControl w:val="0"/>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AB533CE" w14:textId="77777777" w:rsidR="00DF7351" w:rsidRDefault="00715DD6">
            <w:pPr>
              <w:widowControl w:val="0"/>
              <w:jc w:val="center"/>
            </w:pPr>
            <w:r>
              <w:t>Log In/Out</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749153AE"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6441EFE" w14:textId="77777777" w:rsidR="00DF7351" w:rsidRDefault="00715DD6">
            <w:pPr>
              <w:widowControl w:val="0"/>
            </w:pPr>
            <w:r>
              <w:t>- Log the administrator into and out of the system</w:t>
            </w:r>
          </w:p>
        </w:tc>
      </w:tr>
      <w:tr w:rsidR="00DF7351" w14:paraId="59C066F9"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1EF427FE" w14:textId="77777777" w:rsidR="00DF7351" w:rsidRDefault="00DF7351">
            <w:pPr>
              <w:widowControl w:val="0"/>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7AEEF5A" w14:textId="77777777" w:rsidR="00DF7351" w:rsidRDefault="00715DD6">
            <w:pPr>
              <w:widowControl w:val="0"/>
              <w:jc w:val="center"/>
            </w:pPr>
            <w:r>
              <w:t>Modify recorded staff member of interaction</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D210C64"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7E510BF" w14:textId="77777777" w:rsidR="00DF7351" w:rsidRDefault="00715DD6">
            <w:pPr>
              <w:widowControl w:val="0"/>
            </w:pPr>
            <w:r>
              <w:t>- Change the userID of the Staff Member applied to an interaction</w:t>
            </w:r>
          </w:p>
        </w:tc>
      </w:tr>
      <w:tr w:rsidR="00DF7351" w14:paraId="7028198E"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453B3466" w14:textId="77777777" w:rsidR="00DF7351" w:rsidRDefault="00715DD6">
            <w:pPr>
              <w:widowControl w:val="0"/>
              <w:jc w:val="center"/>
            </w:pPr>
            <w:r>
              <w:t>System</w:t>
            </w: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B561402" w14:textId="77777777" w:rsidR="00DF7351" w:rsidRDefault="00715DD6">
            <w:pPr>
              <w:widowControl w:val="0"/>
              <w:jc w:val="center"/>
            </w:pPr>
            <w:r>
              <w:t>Track logging of members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04A5A3C" w14:textId="77777777" w:rsidR="00DF7351" w:rsidRDefault="00715DD6">
            <w:pPr>
              <w:widowControl w:val="0"/>
              <w:jc w:val="center"/>
            </w:pPr>
            <w:r>
              <w:t>State</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3F746A8B" w14:textId="77777777" w:rsidR="00DF7351" w:rsidRDefault="00715DD6">
            <w:pPr>
              <w:widowControl w:val="0"/>
            </w:pPr>
            <w:r>
              <w:t>- Create a timestamp in the database automatically each time a staff member or Administrator logs into or out of the system</w:t>
            </w:r>
          </w:p>
        </w:tc>
      </w:tr>
      <w:tr w:rsidR="00DF7351" w14:paraId="6C4E9050"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4D695A9D"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DC626F4" w14:textId="77777777" w:rsidR="00DF7351" w:rsidRDefault="00715DD6">
            <w:pPr>
              <w:widowControl w:val="0"/>
              <w:jc w:val="center"/>
            </w:pPr>
            <w:r>
              <w:t>Track interactions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5D14A64" w14:textId="77777777" w:rsidR="00DF7351" w:rsidRDefault="00715DD6">
            <w:pPr>
              <w:widowControl w:val="0"/>
              <w:jc w:val="center"/>
            </w:pPr>
            <w:r>
              <w:t>State</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91F9973" w14:textId="77777777" w:rsidR="00DF7351" w:rsidRDefault="00715DD6">
            <w:pPr>
              <w:widowControl w:val="0"/>
            </w:pPr>
            <w:r>
              <w:t>- Add to count of interactions out of 10 each time a new interaction is saved</w:t>
            </w:r>
          </w:p>
        </w:tc>
      </w:tr>
      <w:tr w:rsidR="00DF7351" w14:paraId="3BF68565"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1D034E77"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2E5F962" w14:textId="77777777" w:rsidR="00DF7351" w:rsidRDefault="00715DD6">
            <w:pPr>
              <w:widowControl w:val="0"/>
              <w:jc w:val="center"/>
            </w:pPr>
            <w:r>
              <w:t xml:space="preserve">Generate Requirements list </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B9CE962" w14:textId="77777777" w:rsidR="00DF7351" w:rsidRDefault="00715DD6">
            <w:pPr>
              <w:widowControl w:val="0"/>
              <w:jc w:val="center"/>
            </w:pPr>
            <w:r>
              <w:t>Trigger</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7DB24B0F" w14:textId="77777777" w:rsidR="00DF7351" w:rsidRDefault="00715DD6">
            <w:pPr>
              <w:widowControl w:val="0"/>
            </w:pPr>
            <w:r>
              <w:t>- When new Broker is created automatically apply list of ToDos to new Broker</w:t>
            </w:r>
          </w:p>
        </w:tc>
      </w:tr>
      <w:tr w:rsidR="00DF7351" w14:paraId="5CAB166E"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7B6852C6"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C3C6306" w14:textId="77777777" w:rsidR="00DF7351" w:rsidRDefault="00715DD6">
            <w:pPr>
              <w:widowControl w:val="0"/>
              <w:jc w:val="center"/>
            </w:pPr>
            <w:r>
              <w:t>Display Alerts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3AFC900" w14:textId="77777777" w:rsidR="00DF7351" w:rsidRDefault="00715DD6">
            <w:pPr>
              <w:widowControl w:val="0"/>
              <w:jc w:val="center"/>
            </w:pPr>
            <w:r>
              <w:t>State</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9BEED86" w14:textId="77777777" w:rsidR="00DF7351" w:rsidRDefault="00715DD6">
            <w:pPr>
              <w:widowControl w:val="0"/>
            </w:pPr>
            <w:r>
              <w:t>- Display all alerts whose due-time is within defined period (i.e. 1 day, 1 week, etc.) on Staff Member’s Alerts page</w:t>
            </w:r>
          </w:p>
        </w:tc>
      </w:tr>
      <w:tr w:rsidR="00DF7351" w14:paraId="6A1B9983"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2A885141"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AA1F58B" w14:textId="77777777" w:rsidR="00DF7351" w:rsidRDefault="00715DD6">
            <w:pPr>
              <w:widowControl w:val="0"/>
              <w:jc w:val="center"/>
            </w:pPr>
            <w:r>
              <w:t xml:space="preserve">Record staff member of interaction </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255A18C" w14:textId="77777777" w:rsidR="00DF7351" w:rsidRDefault="00715DD6">
            <w:pPr>
              <w:widowControl w:val="0"/>
              <w:jc w:val="center"/>
            </w:pPr>
            <w:r>
              <w:t>State</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A235FB5" w14:textId="77777777" w:rsidR="00DF7351" w:rsidRDefault="00715DD6">
            <w:pPr>
              <w:widowControl w:val="0"/>
            </w:pPr>
            <w:r>
              <w:t>- Apply unique employee userID to interaction to each interaction Staff Member creates</w:t>
            </w:r>
          </w:p>
        </w:tc>
      </w:tr>
      <w:tr w:rsidR="00DF7351" w14:paraId="39CECF9C"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3FDD32F9"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3F94204" w14:textId="77777777" w:rsidR="00DF7351" w:rsidRDefault="00715DD6">
            <w:pPr>
              <w:widowControl w:val="0"/>
              <w:jc w:val="center"/>
            </w:pPr>
            <w:r>
              <w:t>Create Alert</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C6658D7" w14:textId="77777777" w:rsidR="00DF7351" w:rsidRDefault="00715DD6">
            <w:pPr>
              <w:widowControl w:val="0"/>
              <w:jc w:val="center"/>
            </w:pPr>
            <w:r>
              <w:t>Trigger</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D6AEB39" w14:textId="77777777" w:rsidR="00DF7351" w:rsidRDefault="00715DD6">
            <w:pPr>
              <w:widowControl w:val="0"/>
            </w:pPr>
            <w:r>
              <w:t>- Create pre-defined alert and apply to each ToDo in new Broker requirements list</w:t>
            </w:r>
          </w:p>
        </w:tc>
      </w:tr>
      <w:tr w:rsidR="00DF7351" w14:paraId="36D9E18D"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4DFF6EB6"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B470A31" w14:textId="77777777" w:rsidR="00DF7351" w:rsidRDefault="00715DD6">
            <w:pPr>
              <w:widowControl w:val="0"/>
              <w:jc w:val="center"/>
            </w:pPr>
            <w:r>
              <w:t>Disable/Enable Alert</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F5EDDFB" w14:textId="77777777" w:rsidR="00DF7351" w:rsidRDefault="00715DD6">
            <w:pPr>
              <w:widowControl w:val="0"/>
              <w:jc w:val="center"/>
            </w:pPr>
            <w:r>
              <w:t>Trigger</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576BA68" w14:textId="77777777" w:rsidR="00DF7351" w:rsidRDefault="00715DD6">
            <w:pPr>
              <w:widowControl w:val="0"/>
            </w:pPr>
            <w:r>
              <w:t xml:space="preserve">- Set alert state to quiet/disabled for </w:t>
            </w:r>
            <w:r>
              <w:lastRenderedPageBreak/>
              <w:t>when requirement status marked “complete” and set alert state to enabled/loud when requirement marked “incomplete”</w:t>
            </w:r>
          </w:p>
        </w:tc>
      </w:tr>
      <w:tr w:rsidR="00DF7351" w14:paraId="2C7A5D40"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5FAEB9C9" w14:textId="77777777" w:rsidR="00DF7351" w:rsidRDefault="00715DD6">
            <w:pPr>
              <w:widowControl w:val="0"/>
              <w:jc w:val="center"/>
            </w:pPr>
            <w:r>
              <w:lastRenderedPageBreak/>
              <w:t>Staff Member</w:t>
            </w: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D1A2C82" w14:textId="77777777" w:rsidR="00DF7351" w:rsidRDefault="00715DD6">
            <w:pPr>
              <w:widowControl w:val="0"/>
              <w:jc w:val="center"/>
            </w:pPr>
            <w:r>
              <w:t>CRUD* New Broker</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02A64ED"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756E8893" w14:textId="77777777" w:rsidR="00DF7351" w:rsidRDefault="00715DD6">
            <w:pPr>
              <w:widowControl w:val="0"/>
            </w:pPr>
            <w:r>
              <w:t>- Create, Retrieve, Update, and Delete new Brokers</w:t>
            </w:r>
          </w:p>
        </w:tc>
      </w:tr>
      <w:tr w:rsidR="00DF7351" w14:paraId="59CB7A24"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6D582D0D"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AC52C87" w14:textId="77777777" w:rsidR="00DF7351" w:rsidRDefault="00715DD6">
            <w:pPr>
              <w:widowControl w:val="0"/>
              <w:jc w:val="center"/>
            </w:pPr>
            <w:r>
              <w:t>CRUD* Broker in Transition</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94A2AF5"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D5ED2D8" w14:textId="77777777" w:rsidR="00DF7351" w:rsidRDefault="00715DD6">
            <w:pPr>
              <w:widowControl w:val="0"/>
            </w:pPr>
            <w:r>
              <w:t>- Create, Retrieve, Update, and Delete Brokers in Transition</w:t>
            </w:r>
          </w:p>
        </w:tc>
      </w:tr>
      <w:tr w:rsidR="00DF7351" w14:paraId="3F9D1F57"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6E199077"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5C819D1" w14:textId="77777777" w:rsidR="00DF7351" w:rsidRDefault="00715DD6">
            <w:pPr>
              <w:widowControl w:val="0"/>
              <w:jc w:val="center"/>
            </w:pPr>
            <w:r>
              <w:t>CRUD* Broker Interactions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893590B"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7CBC6F9" w14:textId="77777777" w:rsidR="00DF7351" w:rsidRDefault="00715DD6">
            <w:pPr>
              <w:widowControl w:val="0"/>
            </w:pPr>
            <w:r>
              <w:t>- Create, Retrieve, Update, and Delete Interactions between Brokers and Staff Members</w:t>
            </w:r>
          </w:p>
        </w:tc>
      </w:tr>
      <w:tr w:rsidR="00DF7351" w14:paraId="04D7D493"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09C82121"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DAB9E44" w14:textId="77777777" w:rsidR="00DF7351" w:rsidRDefault="00715DD6">
            <w:pPr>
              <w:widowControl w:val="0"/>
              <w:jc w:val="center"/>
            </w:pPr>
            <w:r>
              <w:t xml:space="preserve">Change Broker Status </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BE38826"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2EACD6F" w14:textId="77777777" w:rsidR="00DF7351" w:rsidRDefault="00715DD6">
            <w:pPr>
              <w:widowControl w:val="0"/>
            </w:pPr>
            <w:r>
              <w:t>- Change whether a new Broker or Broker in Transition’s status is “Active”, “Away”, or “Inactive”</w:t>
            </w:r>
          </w:p>
        </w:tc>
      </w:tr>
      <w:tr w:rsidR="00DF7351" w14:paraId="32DD511A"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6702B630"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E143567" w14:textId="77777777" w:rsidR="00DF7351" w:rsidRDefault="00715DD6">
            <w:pPr>
              <w:widowControl w:val="0"/>
              <w:jc w:val="center"/>
            </w:pPr>
            <w:r>
              <w:t>Send group email</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851A981"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0FE081B9" w14:textId="77777777" w:rsidR="00DF7351" w:rsidRDefault="00715DD6">
            <w:pPr>
              <w:widowControl w:val="0"/>
            </w:pPr>
            <w:r>
              <w:t>- Send email to all Brokers whose  “Receive Group Emails” property is set to “true”</w:t>
            </w:r>
          </w:p>
        </w:tc>
      </w:tr>
      <w:tr w:rsidR="00DF7351" w14:paraId="79D38FE7"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6F7D2371"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EC58D74" w14:textId="77777777" w:rsidR="00DF7351" w:rsidRDefault="00715DD6">
            <w:pPr>
              <w:widowControl w:val="0"/>
              <w:jc w:val="center"/>
            </w:pPr>
            <w:r>
              <w:t>Modify email recipients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BD06817"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3536291A" w14:textId="77777777" w:rsidR="00DF7351" w:rsidRDefault="00715DD6">
            <w:pPr>
              <w:widowControl w:val="0"/>
            </w:pPr>
            <w:r>
              <w:t>- Change a Broker’s “Receive Group Email” property to “true” or “false”</w:t>
            </w:r>
          </w:p>
        </w:tc>
      </w:tr>
      <w:tr w:rsidR="00DF7351" w14:paraId="5F803270"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4444795E"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1F0ED15" w14:textId="77777777" w:rsidR="00DF7351" w:rsidRDefault="00715DD6">
            <w:pPr>
              <w:widowControl w:val="0"/>
              <w:jc w:val="center"/>
            </w:pPr>
            <w:r>
              <w:t>CRUD* custom ToDo</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62C4019D"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47ECCB7" w14:textId="77777777" w:rsidR="00DF7351" w:rsidRDefault="00715DD6">
            <w:pPr>
              <w:widowControl w:val="0"/>
            </w:pPr>
            <w:r>
              <w:t>- Create, Retrieve, Update, and Delete custom ToDos (Action Items) and assign them to other staff members</w:t>
            </w:r>
          </w:p>
        </w:tc>
      </w:tr>
      <w:tr w:rsidR="00DF7351" w14:paraId="7DE631B3"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541BE819"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4DA3F91F" w14:textId="77777777" w:rsidR="00DF7351" w:rsidRDefault="00715DD6">
            <w:pPr>
              <w:widowControl w:val="0"/>
              <w:jc w:val="center"/>
            </w:pPr>
            <w:r>
              <w:t>Change requirement status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69905A3"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5779FCDB" w14:textId="77777777" w:rsidR="00DF7351" w:rsidRDefault="00715DD6">
            <w:pPr>
              <w:widowControl w:val="0"/>
            </w:pPr>
            <w:r>
              <w:t>- Mark a new Broker requirement as complete or incomplete</w:t>
            </w:r>
          </w:p>
        </w:tc>
      </w:tr>
      <w:tr w:rsidR="00DF7351" w14:paraId="152F6240"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030D9F8F"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3CAEEA6B" w14:textId="77777777" w:rsidR="00DF7351" w:rsidRDefault="00715DD6">
            <w:pPr>
              <w:widowControl w:val="0"/>
              <w:jc w:val="center"/>
            </w:pPr>
            <w:r>
              <w:t>CRUD* Alerts</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D63F0EE"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1E1E8DB7" w14:textId="77777777" w:rsidR="00DF7351" w:rsidRDefault="00715DD6">
            <w:pPr>
              <w:widowControl w:val="0"/>
            </w:pPr>
            <w:r>
              <w:t>- Create, Retrieve, Update, and Delete Alerts</w:t>
            </w:r>
          </w:p>
        </w:tc>
      </w:tr>
      <w:tr w:rsidR="00DF7351" w14:paraId="7C93A437" w14:textId="77777777">
        <w:tc>
          <w:tcPr>
            <w:tcW w:w="1596" w:type="dxa"/>
            <w:tcBorders>
              <w:top w:val="single" w:sz="8" w:space="0" w:color="000001"/>
              <w:left w:val="single" w:sz="8" w:space="0" w:color="000001"/>
              <w:bottom w:val="single" w:sz="8" w:space="0" w:color="000001"/>
              <w:right w:val="single" w:sz="8" w:space="0" w:color="000001"/>
            </w:tcBorders>
            <w:shd w:val="clear" w:color="auto" w:fill="EEEEEE"/>
            <w:tcMar>
              <w:left w:w="40" w:type="dxa"/>
            </w:tcMar>
          </w:tcPr>
          <w:p w14:paraId="55D8F0A3" w14:textId="77777777" w:rsidR="00DF7351" w:rsidRDefault="00DF7351">
            <w:pPr>
              <w:widowControl w:val="0"/>
              <w:jc w:val="center"/>
            </w:pPr>
          </w:p>
        </w:tc>
        <w:tc>
          <w:tcPr>
            <w:tcW w:w="2339"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7E9490AD" w14:textId="77777777" w:rsidR="00DF7351" w:rsidRDefault="00715DD6">
            <w:pPr>
              <w:widowControl w:val="0"/>
              <w:jc w:val="center"/>
            </w:pPr>
            <w:r>
              <w:t>Disable/Enable Alert</w:t>
            </w:r>
          </w:p>
        </w:tc>
        <w:tc>
          <w:tcPr>
            <w:tcW w:w="148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247F3988" w14:textId="77777777" w:rsidR="00DF7351" w:rsidRDefault="00715DD6">
            <w:pPr>
              <w:widowControl w:val="0"/>
              <w:jc w:val="center"/>
            </w:pPr>
            <w:r>
              <w:t>External</w:t>
            </w:r>
          </w:p>
        </w:tc>
        <w:tc>
          <w:tcPr>
            <w:tcW w:w="3945" w:type="dxa"/>
            <w:tcBorders>
              <w:top w:val="single" w:sz="8" w:space="0" w:color="000001"/>
              <w:left w:val="single" w:sz="8" w:space="0" w:color="000001"/>
              <w:bottom w:val="single" w:sz="8" w:space="0" w:color="000001"/>
              <w:right w:val="single" w:sz="8" w:space="0" w:color="000001"/>
            </w:tcBorders>
            <w:shd w:val="clear" w:color="auto" w:fill="FFFFFF"/>
            <w:tcMar>
              <w:left w:w="40" w:type="dxa"/>
            </w:tcMar>
          </w:tcPr>
          <w:p w14:paraId="3FCED379" w14:textId="77777777" w:rsidR="00DF7351" w:rsidRDefault="00715DD6">
            <w:pPr>
              <w:widowControl w:val="0"/>
            </w:pPr>
            <w:r>
              <w:t>- Set alert state to quiet/disabled for when requirement status marked “complete” and set alert state to enabled/loud when requirement marked “incomplete”</w:t>
            </w:r>
          </w:p>
        </w:tc>
      </w:tr>
    </w:tbl>
    <w:p w14:paraId="470FDB53" w14:textId="77777777" w:rsidR="00DF7351" w:rsidRDefault="00DF7351">
      <w:pPr>
        <w:widowControl w:val="0"/>
      </w:pPr>
    </w:p>
    <w:p w14:paraId="465DD70B" w14:textId="77777777" w:rsidR="00DF7351" w:rsidRDefault="00DF7351">
      <w:pPr>
        <w:widowControl w:val="0"/>
      </w:pPr>
    </w:p>
    <w:p w14:paraId="190F9D4F" w14:textId="77777777" w:rsidR="00DF7351" w:rsidRDefault="00715DD6">
      <w:pPr>
        <w:widowControl w:val="0"/>
      </w:pPr>
      <w:r>
        <w:rPr>
          <w:b/>
        </w:rPr>
        <w:t>*</w:t>
      </w:r>
      <w:r>
        <w:t xml:space="preserve"> CRUD is an abbreviation for the common set of database functions that must exist for each entity within a database. Those functions are </w:t>
      </w:r>
      <w:r>
        <w:rPr>
          <w:i/>
        </w:rPr>
        <w:t xml:space="preserve">create, retrieve, update, </w:t>
      </w:r>
      <w:r>
        <w:t xml:space="preserve">and </w:t>
      </w:r>
      <w:r>
        <w:rPr>
          <w:i/>
        </w:rPr>
        <w:t>delete</w:t>
      </w:r>
      <w:r>
        <w:t>. CRUD is used in this table to shorten the list of repetitive use cases present with each entity in the KWFCI Database by simplifying four potential use cases into one comprehensive use case.</w:t>
      </w:r>
    </w:p>
    <w:p w14:paraId="0712B126" w14:textId="77777777" w:rsidR="00DF7351" w:rsidRDefault="00DF7351">
      <w:pPr>
        <w:widowControl w:val="0"/>
      </w:pPr>
    </w:p>
    <w:p w14:paraId="7322C349" w14:textId="77777777" w:rsidR="00DF7351" w:rsidRDefault="00DF7351">
      <w:pPr>
        <w:widowControl w:val="0"/>
      </w:pPr>
    </w:p>
    <w:p w14:paraId="17AAC879" w14:textId="77777777" w:rsidR="00DF7351" w:rsidRDefault="00DF7351">
      <w:pPr>
        <w:widowControl w:val="0"/>
      </w:pPr>
    </w:p>
    <w:p w14:paraId="0DD994AA" w14:textId="77777777" w:rsidR="00DF7351" w:rsidRDefault="00DF7351">
      <w:pPr>
        <w:widowControl w:val="0"/>
      </w:pPr>
    </w:p>
    <w:p w14:paraId="6F28F4E7" w14:textId="77777777" w:rsidR="00DF7351" w:rsidRDefault="00DF7351">
      <w:pPr>
        <w:widowControl w:val="0"/>
      </w:pPr>
    </w:p>
    <w:p w14:paraId="11483623" w14:textId="77777777" w:rsidR="00DF7351" w:rsidRDefault="00DF7351">
      <w:pPr>
        <w:widowControl w:val="0"/>
      </w:pPr>
    </w:p>
    <w:p w14:paraId="1A5185B4" w14:textId="77777777" w:rsidR="00DF7351" w:rsidRDefault="00DF7351">
      <w:pPr>
        <w:widowControl w:val="0"/>
      </w:pPr>
    </w:p>
    <w:p w14:paraId="44830B94" w14:textId="77777777" w:rsidR="00DF7351" w:rsidRDefault="00DF7351">
      <w:pPr>
        <w:widowControl w:val="0"/>
      </w:pPr>
    </w:p>
    <w:p w14:paraId="726007A7" w14:textId="77777777" w:rsidR="00DF7351" w:rsidRDefault="00DF7351">
      <w:pPr>
        <w:widowControl w:val="0"/>
      </w:pPr>
    </w:p>
    <w:p w14:paraId="6912782B" w14:textId="77777777" w:rsidR="00DF7351" w:rsidRDefault="00DF7351">
      <w:pPr>
        <w:widowControl w:val="0"/>
      </w:pPr>
    </w:p>
    <w:p w14:paraId="0498F60C" w14:textId="77777777" w:rsidR="00DF7351" w:rsidRDefault="00DF7351">
      <w:pPr>
        <w:widowControl w:val="0"/>
      </w:pPr>
    </w:p>
    <w:p w14:paraId="7B23D777" w14:textId="77777777" w:rsidR="00DF7351" w:rsidRDefault="00DF7351">
      <w:pPr>
        <w:widowControl w:val="0"/>
      </w:pPr>
    </w:p>
    <w:p w14:paraId="290DD769" w14:textId="77777777" w:rsidR="00DF7351" w:rsidRDefault="00DF7351">
      <w:pPr>
        <w:widowControl w:val="0"/>
      </w:pPr>
    </w:p>
    <w:p w14:paraId="130D8F45" w14:textId="77777777" w:rsidR="00DF7351" w:rsidRDefault="00DF7351">
      <w:pPr>
        <w:widowControl w:val="0"/>
      </w:pPr>
    </w:p>
    <w:p w14:paraId="0A3DFF6B" w14:textId="77777777" w:rsidR="00DF7351" w:rsidRDefault="00DF7351">
      <w:pPr>
        <w:widowControl w:val="0"/>
      </w:pPr>
    </w:p>
    <w:p w14:paraId="077C6BF0" w14:textId="77777777" w:rsidR="00DF7351" w:rsidRDefault="00DF7351">
      <w:pPr>
        <w:widowControl w:val="0"/>
      </w:pPr>
    </w:p>
    <w:p w14:paraId="4B459547" w14:textId="77777777" w:rsidR="00DF7351" w:rsidRDefault="00DF7351">
      <w:pPr>
        <w:widowControl w:val="0"/>
      </w:pPr>
    </w:p>
    <w:p w14:paraId="477C9C62" w14:textId="77777777" w:rsidR="00DF7351" w:rsidRDefault="00DF7351">
      <w:pPr>
        <w:widowControl w:val="0"/>
      </w:pPr>
    </w:p>
    <w:p w14:paraId="12884268" w14:textId="77777777" w:rsidR="00DF7351" w:rsidRDefault="00DF7351">
      <w:pPr>
        <w:widowControl w:val="0"/>
      </w:pPr>
    </w:p>
    <w:p w14:paraId="10684B5A" w14:textId="77777777" w:rsidR="00DF7351" w:rsidRDefault="00DF7351">
      <w:pPr>
        <w:widowControl w:val="0"/>
      </w:pPr>
    </w:p>
    <w:p w14:paraId="0C1F7EAF" w14:textId="77777777" w:rsidR="00DF7351" w:rsidRDefault="00DF7351">
      <w:pPr>
        <w:widowControl w:val="0"/>
      </w:pPr>
    </w:p>
    <w:p w14:paraId="2F4BC1E3" w14:textId="77777777" w:rsidR="00DF7351" w:rsidRDefault="00DF7351">
      <w:pPr>
        <w:widowControl w:val="0"/>
      </w:pPr>
    </w:p>
    <w:p w14:paraId="0859F1CB" w14:textId="77777777" w:rsidR="00DF7351" w:rsidRDefault="00DF7351">
      <w:pPr>
        <w:widowControl w:val="0"/>
      </w:pPr>
    </w:p>
    <w:p w14:paraId="7D9DA16E" w14:textId="77777777" w:rsidR="00DF7351" w:rsidRDefault="00DF7351">
      <w:pPr>
        <w:widowControl w:val="0"/>
      </w:pPr>
    </w:p>
    <w:p w14:paraId="2346EB01" w14:textId="77777777" w:rsidR="00DF7351" w:rsidRDefault="00DF7351">
      <w:pPr>
        <w:widowControl w:val="0"/>
      </w:pPr>
    </w:p>
    <w:p w14:paraId="72B24A85" w14:textId="77777777" w:rsidR="00DF7351" w:rsidRDefault="00DF7351">
      <w:pPr>
        <w:widowControl w:val="0"/>
      </w:pPr>
    </w:p>
    <w:p w14:paraId="3CE1C342" w14:textId="77777777" w:rsidR="00DF7351" w:rsidRDefault="00DF7351">
      <w:pPr>
        <w:widowControl w:val="0"/>
      </w:pPr>
    </w:p>
    <w:p w14:paraId="3C0C8708" w14:textId="77777777" w:rsidR="00DF7351" w:rsidRDefault="00DF7351">
      <w:pPr>
        <w:widowControl w:val="0"/>
      </w:pPr>
    </w:p>
    <w:p w14:paraId="47A4FF65" w14:textId="77777777" w:rsidR="00DF7351" w:rsidRDefault="00DF7351">
      <w:pPr>
        <w:widowControl w:val="0"/>
      </w:pPr>
    </w:p>
    <w:p w14:paraId="1FE69617" w14:textId="77777777" w:rsidR="00DF7351" w:rsidRDefault="00DF7351">
      <w:pPr>
        <w:widowControl w:val="0"/>
      </w:pPr>
    </w:p>
    <w:p w14:paraId="6C18C65F" w14:textId="77777777" w:rsidR="00DF7351" w:rsidRDefault="00DF7351">
      <w:pPr>
        <w:widowControl w:val="0"/>
      </w:pPr>
    </w:p>
    <w:p w14:paraId="0D7F186F" w14:textId="77777777" w:rsidR="00DF7351" w:rsidRDefault="00DF7351">
      <w:pPr>
        <w:widowControl w:val="0"/>
      </w:pPr>
    </w:p>
    <w:p w14:paraId="5FD91FC8" w14:textId="77777777" w:rsidR="00DF7351" w:rsidRDefault="00715DD6">
      <w:pPr>
        <w:widowControl w:val="0"/>
        <w:rPr>
          <w:b/>
        </w:rPr>
      </w:pPr>
      <w:r>
        <w:rPr>
          <w:b/>
        </w:rPr>
        <w:t>KWFCI Use Case Diagram:</w:t>
      </w:r>
    </w:p>
    <w:p w14:paraId="27A5241C" w14:textId="77777777" w:rsidR="00DF7351" w:rsidRDefault="00DF7351">
      <w:pPr>
        <w:widowControl w:val="0"/>
        <w:rPr>
          <w:b/>
        </w:rPr>
      </w:pPr>
    </w:p>
    <w:p w14:paraId="05670198" w14:textId="77777777" w:rsidR="00DF7351" w:rsidRDefault="00715DD6">
      <w:r>
        <w:rPr>
          <w:noProof/>
        </w:rPr>
        <w:lastRenderedPageBreak/>
        <w:drawing>
          <wp:inline distT="0" distB="0" distL="0" distR="0" wp14:anchorId="47509812" wp14:editId="79E6B623">
            <wp:extent cx="5943600" cy="53086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5308600"/>
                    </a:xfrm>
                    <a:prstGeom prst="rect">
                      <a:avLst/>
                    </a:prstGeom>
                    <a:ln/>
                  </pic:spPr>
                </pic:pic>
              </a:graphicData>
            </a:graphic>
          </wp:inline>
        </w:drawing>
      </w:r>
      <w:r>
        <w:br w:type="page"/>
      </w:r>
    </w:p>
    <w:p w14:paraId="5BB4D944" w14:textId="77777777" w:rsidR="00DF7351" w:rsidRDefault="00DF7351">
      <w:pPr>
        <w:widowControl w:val="0"/>
      </w:pPr>
    </w:p>
    <w:p w14:paraId="43FFF69F" w14:textId="77777777" w:rsidR="00DF7351" w:rsidRDefault="00DF7351">
      <w:pPr>
        <w:widowControl w:val="0"/>
      </w:pPr>
    </w:p>
    <w:p w14:paraId="4DA50156"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Pr>
          <w:rFonts w:ascii="Times New Roman" w:eastAsia="Times New Roman" w:hAnsi="Times New Roman" w:cs="Times New Roman"/>
          <w:b/>
          <w:sz w:val="32"/>
          <w:szCs w:val="32"/>
        </w:rPr>
        <w:tab/>
        <w:t>Application Architecture</w:t>
      </w:r>
    </w:p>
    <w:p w14:paraId="4E311656" w14:textId="77777777" w:rsidR="00DF7351" w:rsidRDefault="00DF7351">
      <w:pPr>
        <w:widowControl w:val="0"/>
        <w:rPr>
          <w:rFonts w:ascii="Times New Roman" w:eastAsia="Times New Roman" w:hAnsi="Times New Roman" w:cs="Times New Roman"/>
        </w:rPr>
      </w:pPr>
    </w:p>
    <w:p w14:paraId="4C32AFC4" w14:textId="77777777" w:rsidR="00DF7351" w:rsidRDefault="00715DD6">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4.1</w:t>
      </w:r>
      <w:r>
        <w:rPr>
          <w:rFonts w:ascii="Times New Roman" w:eastAsia="Times New Roman" w:hAnsi="Times New Roman" w:cs="Times New Roman"/>
          <w:b/>
          <w:sz w:val="32"/>
          <w:szCs w:val="32"/>
        </w:rPr>
        <w:tab/>
        <w:t>Model, View, Controller (MVC) Design</w:t>
      </w:r>
    </w:p>
    <w:p w14:paraId="4F8DD9D4" w14:textId="77777777" w:rsidR="00DF7351" w:rsidRDefault="00DF7351">
      <w:pPr>
        <w:widowControl w:val="0"/>
        <w:rPr>
          <w:rFonts w:ascii="Times New Roman" w:eastAsia="Times New Roman" w:hAnsi="Times New Roman" w:cs="Times New Roman"/>
        </w:rPr>
      </w:pPr>
    </w:p>
    <w:p w14:paraId="0FEA7BE0"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 xml:space="preserve">The Keller-Williams Family Check-In (KWFCI) system will be designed utilizing the MVC architecture for organization and development. Separation of concerns for the program will be clarified using the </w:t>
      </w:r>
      <w:r>
        <w:rPr>
          <w:rFonts w:ascii="Times New Roman" w:eastAsia="Times New Roman" w:hAnsi="Times New Roman" w:cs="Times New Roman"/>
          <w:i/>
        </w:rPr>
        <w:t xml:space="preserve">Model, View, </w:t>
      </w:r>
      <w:r>
        <w:rPr>
          <w:rFonts w:ascii="Times New Roman" w:eastAsia="Times New Roman" w:hAnsi="Times New Roman" w:cs="Times New Roman"/>
        </w:rPr>
        <w:t xml:space="preserve">and </w:t>
      </w:r>
      <w:r>
        <w:rPr>
          <w:rFonts w:ascii="Times New Roman" w:eastAsia="Times New Roman" w:hAnsi="Times New Roman" w:cs="Times New Roman"/>
          <w:i/>
        </w:rPr>
        <w:t>Control</w:t>
      </w:r>
      <w:r>
        <w:rPr>
          <w:rFonts w:ascii="Times New Roman" w:eastAsia="Times New Roman" w:hAnsi="Times New Roman" w:cs="Times New Roman"/>
        </w:rPr>
        <w:t xml:space="preserve"> design structure.</w:t>
      </w:r>
    </w:p>
    <w:p w14:paraId="319EFC65" w14:textId="77777777" w:rsidR="00DF7351" w:rsidRDefault="00DF7351">
      <w:pPr>
        <w:widowControl w:val="0"/>
        <w:rPr>
          <w:rFonts w:ascii="Times New Roman" w:eastAsia="Times New Roman" w:hAnsi="Times New Roman" w:cs="Times New Roman"/>
        </w:rPr>
      </w:pPr>
    </w:p>
    <w:p w14:paraId="3B457520" w14:textId="77777777" w:rsidR="00DF7351" w:rsidRDefault="00715DD6">
      <w:pPr>
        <w:widowControl w:val="0"/>
        <w:rPr>
          <w:rFonts w:ascii="Times New Roman" w:eastAsia="Times New Roman" w:hAnsi="Times New Roman" w:cs="Times New Roman"/>
        </w:rPr>
      </w:pPr>
      <w:r>
        <w:rPr>
          <w:noProof/>
        </w:rPr>
        <w:drawing>
          <wp:anchor distT="0" distB="0" distL="0" distR="0" simplePos="0" relativeHeight="251659264" behindDoc="0" locked="0" layoutInCell="0" hidden="0" allowOverlap="1" wp14:anchorId="22E6677C" wp14:editId="7C1CC2CE">
            <wp:simplePos x="0" y="0"/>
            <wp:positionH relativeFrom="margin">
              <wp:posOffset>1178560</wp:posOffset>
            </wp:positionH>
            <wp:positionV relativeFrom="paragraph">
              <wp:posOffset>62230</wp:posOffset>
            </wp:positionV>
            <wp:extent cx="3950335" cy="4078605"/>
            <wp:effectExtent l="0" t="0" r="0" b="0"/>
            <wp:wrapSquare wrapText="bothSides" distT="0" distB="0" distL="0" distR="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950335" cy="4078605"/>
                    </a:xfrm>
                    <a:prstGeom prst="rect">
                      <a:avLst/>
                    </a:prstGeom>
                    <a:ln/>
                  </pic:spPr>
                </pic:pic>
              </a:graphicData>
            </a:graphic>
          </wp:anchor>
        </w:drawing>
      </w:r>
    </w:p>
    <w:p w14:paraId="72AB1C92" w14:textId="77777777" w:rsidR="00DF7351" w:rsidRDefault="00DF7351">
      <w:pPr>
        <w:widowControl w:val="0"/>
        <w:rPr>
          <w:rFonts w:ascii="Times New Roman" w:eastAsia="Times New Roman" w:hAnsi="Times New Roman" w:cs="Times New Roman"/>
        </w:rPr>
      </w:pPr>
    </w:p>
    <w:p w14:paraId="297405FA" w14:textId="77777777" w:rsidR="00DF7351" w:rsidRDefault="00DF7351">
      <w:pPr>
        <w:widowControl w:val="0"/>
        <w:rPr>
          <w:rFonts w:ascii="Times New Roman" w:eastAsia="Times New Roman" w:hAnsi="Times New Roman" w:cs="Times New Roman"/>
        </w:rPr>
      </w:pPr>
    </w:p>
    <w:p w14:paraId="631601E3" w14:textId="77777777" w:rsidR="00DF7351" w:rsidRDefault="00DF7351">
      <w:pPr>
        <w:widowControl w:val="0"/>
        <w:rPr>
          <w:rFonts w:ascii="Times New Roman" w:eastAsia="Times New Roman" w:hAnsi="Times New Roman" w:cs="Times New Roman"/>
        </w:rPr>
      </w:pPr>
    </w:p>
    <w:p w14:paraId="5E5358E6" w14:textId="77777777" w:rsidR="00DF7351" w:rsidRDefault="00DF7351">
      <w:pPr>
        <w:widowControl w:val="0"/>
        <w:rPr>
          <w:rFonts w:ascii="Times New Roman" w:eastAsia="Times New Roman" w:hAnsi="Times New Roman" w:cs="Times New Roman"/>
        </w:rPr>
      </w:pPr>
    </w:p>
    <w:p w14:paraId="3E865DED" w14:textId="77777777" w:rsidR="00DF7351" w:rsidRDefault="00DF7351">
      <w:pPr>
        <w:widowControl w:val="0"/>
        <w:rPr>
          <w:rFonts w:ascii="Times New Roman" w:eastAsia="Times New Roman" w:hAnsi="Times New Roman" w:cs="Times New Roman"/>
        </w:rPr>
      </w:pPr>
    </w:p>
    <w:p w14:paraId="43CE15EE" w14:textId="77777777" w:rsidR="00DF7351" w:rsidRDefault="00DF7351">
      <w:pPr>
        <w:widowControl w:val="0"/>
        <w:rPr>
          <w:rFonts w:ascii="Times New Roman" w:eastAsia="Times New Roman" w:hAnsi="Times New Roman" w:cs="Times New Roman"/>
        </w:rPr>
      </w:pPr>
    </w:p>
    <w:p w14:paraId="542C1437" w14:textId="77777777" w:rsidR="00DF7351" w:rsidRDefault="00DF7351">
      <w:pPr>
        <w:widowControl w:val="0"/>
        <w:rPr>
          <w:rFonts w:ascii="Times New Roman" w:eastAsia="Times New Roman" w:hAnsi="Times New Roman" w:cs="Times New Roman"/>
        </w:rPr>
      </w:pPr>
    </w:p>
    <w:p w14:paraId="3A106A22" w14:textId="77777777" w:rsidR="00DF7351" w:rsidRDefault="00DF7351">
      <w:pPr>
        <w:widowControl w:val="0"/>
        <w:rPr>
          <w:rFonts w:ascii="Times New Roman" w:eastAsia="Times New Roman" w:hAnsi="Times New Roman" w:cs="Times New Roman"/>
        </w:rPr>
      </w:pPr>
    </w:p>
    <w:p w14:paraId="22C46043" w14:textId="77777777" w:rsidR="00DF7351" w:rsidRDefault="00DF7351">
      <w:pPr>
        <w:widowControl w:val="0"/>
        <w:rPr>
          <w:rFonts w:ascii="Times New Roman" w:eastAsia="Times New Roman" w:hAnsi="Times New Roman" w:cs="Times New Roman"/>
        </w:rPr>
      </w:pPr>
    </w:p>
    <w:p w14:paraId="62ADAFDF" w14:textId="77777777" w:rsidR="00DF7351" w:rsidRDefault="00DF7351">
      <w:pPr>
        <w:widowControl w:val="0"/>
        <w:rPr>
          <w:rFonts w:ascii="Times New Roman" w:eastAsia="Times New Roman" w:hAnsi="Times New Roman" w:cs="Times New Roman"/>
        </w:rPr>
      </w:pPr>
    </w:p>
    <w:p w14:paraId="3C40ED6E" w14:textId="77777777" w:rsidR="00DF7351" w:rsidRDefault="00DF7351">
      <w:pPr>
        <w:widowControl w:val="0"/>
        <w:rPr>
          <w:rFonts w:ascii="Times New Roman" w:eastAsia="Times New Roman" w:hAnsi="Times New Roman" w:cs="Times New Roman"/>
        </w:rPr>
      </w:pPr>
    </w:p>
    <w:p w14:paraId="21E172A0" w14:textId="77777777" w:rsidR="00DF7351" w:rsidRDefault="00DF7351">
      <w:pPr>
        <w:widowControl w:val="0"/>
        <w:rPr>
          <w:rFonts w:ascii="Times New Roman" w:eastAsia="Times New Roman" w:hAnsi="Times New Roman" w:cs="Times New Roman"/>
        </w:rPr>
      </w:pPr>
    </w:p>
    <w:p w14:paraId="60F7198C" w14:textId="77777777" w:rsidR="00DF7351" w:rsidRDefault="00DF7351">
      <w:pPr>
        <w:widowControl w:val="0"/>
        <w:rPr>
          <w:rFonts w:ascii="Times New Roman" w:eastAsia="Times New Roman" w:hAnsi="Times New Roman" w:cs="Times New Roman"/>
        </w:rPr>
      </w:pPr>
    </w:p>
    <w:p w14:paraId="029BFD42" w14:textId="77777777" w:rsidR="00DF7351" w:rsidRDefault="00DF7351">
      <w:pPr>
        <w:widowControl w:val="0"/>
        <w:rPr>
          <w:rFonts w:ascii="Times New Roman" w:eastAsia="Times New Roman" w:hAnsi="Times New Roman" w:cs="Times New Roman"/>
        </w:rPr>
      </w:pPr>
    </w:p>
    <w:p w14:paraId="354F87F2" w14:textId="77777777" w:rsidR="00DF7351" w:rsidRDefault="00DF7351">
      <w:pPr>
        <w:widowControl w:val="0"/>
        <w:rPr>
          <w:rFonts w:ascii="Times New Roman" w:eastAsia="Times New Roman" w:hAnsi="Times New Roman" w:cs="Times New Roman"/>
        </w:rPr>
      </w:pPr>
    </w:p>
    <w:p w14:paraId="471F26E2" w14:textId="77777777" w:rsidR="00DF7351" w:rsidRDefault="00DF7351">
      <w:pPr>
        <w:widowControl w:val="0"/>
        <w:rPr>
          <w:rFonts w:ascii="Times New Roman" w:eastAsia="Times New Roman" w:hAnsi="Times New Roman" w:cs="Times New Roman"/>
        </w:rPr>
      </w:pPr>
    </w:p>
    <w:p w14:paraId="11238006" w14:textId="77777777" w:rsidR="00DF7351" w:rsidRDefault="00DF7351">
      <w:pPr>
        <w:widowControl w:val="0"/>
        <w:rPr>
          <w:rFonts w:ascii="Times New Roman" w:eastAsia="Times New Roman" w:hAnsi="Times New Roman" w:cs="Times New Roman"/>
        </w:rPr>
      </w:pPr>
    </w:p>
    <w:p w14:paraId="19F32A71" w14:textId="77777777" w:rsidR="00DF7351" w:rsidRDefault="00DF7351">
      <w:pPr>
        <w:widowControl w:val="0"/>
        <w:rPr>
          <w:rFonts w:ascii="Times New Roman" w:eastAsia="Times New Roman" w:hAnsi="Times New Roman" w:cs="Times New Roman"/>
        </w:rPr>
      </w:pPr>
    </w:p>
    <w:p w14:paraId="20AFF6BD" w14:textId="77777777" w:rsidR="00DF7351" w:rsidRDefault="00DF7351">
      <w:pPr>
        <w:widowControl w:val="0"/>
        <w:rPr>
          <w:rFonts w:ascii="Times New Roman" w:eastAsia="Times New Roman" w:hAnsi="Times New Roman" w:cs="Times New Roman"/>
        </w:rPr>
      </w:pPr>
    </w:p>
    <w:p w14:paraId="1999614B" w14:textId="77777777" w:rsidR="00DF7351" w:rsidRDefault="00DF7351">
      <w:pPr>
        <w:widowControl w:val="0"/>
        <w:rPr>
          <w:rFonts w:ascii="Times New Roman" w:eastAsia="Times New Roman" w:hAnsi="Times New Roman" w:cs="Times New Roman"/>
        </w:rPr>
      </w:pPr>
    </w:p>
    <w:p w14:paraId="2C36294D" w14:textId="77777777" w:rsidR="00DF7351" w:rsidRDefault="00DF7351">
      <w:pPr>
        <w:widowControl w:val="0"/>
        <w:rPr>
          <w:rFonts w:ascii="Times New Roman" w:eastAsia="Times New Roman" w:hAnsi="Times New Roman" w:cs="Times New Roman"/>
        </w:rPr>
      </w:pPr>
    </w:p>
    <w:p w14:paraId="34DB4B83" w14:textId="77777777" w:rsidR="00DF7351" w:rsidRDefault="00DF7351">
      <w:pPr>
        <w:widowControl w:val="0"/>
        <w:rPr>
          <w:rFonts w:ascii="Times New Roman" w:eastAsia="Times New Roman" w:hAnsi="Times New Roman" w:cs="Times New Roman"/>
        </w:rPr>
      </w:pPr>
    </w:p>
    <w:p w14:paraId="5BECA094" w14:textId="77777777" w:rsidR="00DF7351" w:rsidRDefault="00DF7351">
      <w:pPr>
        <w:widowControl w:val="0"/>
        <w:rPr>
          <w:rFonts w:ascii="Times New Roman" w:eastAsia="Times New Roman" w:hAnsi="Times New Roman" w:cs="Times New Roman"/>
        </w:rPr>
      </w:pPr>
    </w:p>
    <w:p w14:paraId="1FD92C41" w14:textId="77777777" w:rsidR="00DF7351" w:rsidRDefault="00715DD6">
      <w:pPr>
        <w:widowControl w:val="0"/>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Flow of concerns between </w:t>
      </w:r>
      <w:r>
        <w:rPr>
          <w:rFonts w:ascii="Times New Roman" w:eastAsia="Times New Roman" w:hAnsi="Times New Roman" w:cs="Times New Roman"/>
          <w:sz w:val="20"/>
          <w:szCs w:val="20"/>
        </w:rPr>
        <w:t>Model</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View</w:t>
      </w:r>
      <w:r>
        <w:rPr>
          <w:rFonts w:ascii="Times New Roman" w:eastAsia="Times New Roman" w:hAnsi="Times New Roman" w:cs="Times New Roman"/>
          <w:i/>
          <w:sz w:val="20"/>
          <w:szCs w:val="20"/>
        </w:rPr>
        <w:t xml:space="preserve">, and </w:t>
      </w:r>
      <w:r>
        <w:rPr>
          <w:rFonts w:ascii="Times New Roman" w:eastAsia="Times New Roman" w:hAnsi="Times New Roman" w:cs="Times New Roman"/>
          <w:sz w:val="20"/>
          <w:szCs w:val="20"/>
        </w:rPr>
        <w:t>Control</w:t>
      </w:r>
    </w:p>
    <w:p w14:paraId="69836EF6" w14:textId="77777777" w:rsidR="00DF7351" w:rsidRDefault="00DF7351">
      <w:pPr>
        <w:widowControl w:val="0"/>
        <w:rPr>
          <w:rFonts w:ascii="Times New Roman" w:eastAsia="Times New Roman" w:hAnsi="Times New Roman" w:cs="Times New Roman"/>
        </w:rPr>
      </w:pPr>
    </w:p>
    <w:p w14:paraId="7244B9CB" w14:textId="77777777" w:rsidR="00DF7351" w:rsidRDefault="00DF7351">
      <w:pPr>
        <w:widowControl w:val="0"/>
        <w:rPr>
          <w:rFonts w:ascii="Times New Roman" w:eastAsia="Times New Roman" w:hAnsi="Times New Roman" w:cs="Times New Roman"/>
        </w:rPr>
      </w:pPr>
    </w:p>
    <w:p w14:paraId="51988633" w14:textId="77777777" w:rsidR="00DF7351" w:rsidRDefault="00715DD6">
      <w:pPr>
        <w:widowControl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4.1.1</w:t>
      </w:r>
      <w:r>
        <w:rPr>
          <w:rFonts w:ascii="Times New Roman" w:eastAsia="Times New Roman" w:hAnsi="Times New Roman" w:cs="Times New Roman"/>
          <w:b/>
          <w:sz w:val="28"/>
          <w:szCs w:val="28"/>
        </w:rPr>
        <w:tab/>
        <w:t>Model</w:t>
      </w:r>
    </w:p>
    <w:p w14:paraId="63612A44" w14:textId="77777777" w:rsidR="00DF7351" w:rsidRDefault="00DF7351">
      <w:pPr>
        <w:widowControl w:val="0"/>
        <w:rPr>
          <w:rFonts w:ascii="Times New Roman" w:eastAsia="Times New Roman" w:hAnsi="Times New Roman" w:cs="Times New Roman"/>
        </w:rPr>
      </w:pPr>
    </w:p>
    <w:p w14:paraId="219F6772"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color w:val="24292E"/>
        </w:rPr>
        <w:lastRenderedPageBreak/>
        <w:t>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p>
    <w:p w14:paraId="7B5033BD" w14:textId="77777777" w:rsidR="00DF7351" w:rsidRDefault="00DF7351">
      <w:pPr>
        <w:widowControl w:val="0"/>
        <w:rPr>
          <w:rFonts w:ascii="Times New Roman" w:eastAsia="Times New Roman" w:hAnsi="Times New Roman" w:cs="Times New Roman"/>
        </w:rPr>
      </w:pPr>
    </w:p>
    <w:p w14:paraId="4EDDC3C2" w14:textId="77777777" w:rsidR="00DF7351" w:rsidRDefault="00DF7351">
      <w:pPr>
        <w:widowControl w:val="0"/>
        <w:rPr>
          <w:rFonts w:ascii="Times New Roman" w:eastAsia="Times New Roman" w:hAnsi="Times New Roman" w:cs="Times New Roman"/>
        </w:rPr>
      </w:pPr>
    </w:p>
    <w:p w14:paraId="2CABCB1C" w14:textId="77777777" w:rsidR="00DF7351" w:rsidRDefault="00715DD6">
      <w:pPr>
        <w:widowControl w:val="0"/>
        <w:rPr>
          <w:rFonts w:ascii="Times New Roman" w:eastAsia="Times New Roman" w:hAnsi="Times New Roman" w:cs="Times New Roman"/>
          <w:b/>
          <w:sz w:val="28"/>
          <w:szCs w:val="28"/>
        </w:rPr>
      </w:pPr>
      <w:r>
        <w:rPr>
          <w:rFonts w:ascii="Times New Roman" w:eastAsia="Times New Roman" w:hAnsi="Times New Roman" w:cs="Times New Roman"/>
          <w:b/>
          <w:color w:val="24292E"/>
          <w:sz w:val="28"/>
          <w:szCs w:val="28"/>
        </w:rPr>
        <w:t>4.1.2</w:t>
      </w:r>
      <w:r>
        <w:rPr>
          <w:rFonts w:ascii="Times New Roman" w:eastAsia="Times New Roman" w:hAnsi="Times New Roman" w:cs="Times New Roman"/>
          <w:b/>
          <w:color w:val="24292E"/>
          <w:sz w:val="28"/>
          <w:szCs w:val="28"/>
        </w:rPr>
        <w:tab/>
        <w:t>View</w:t>
      </w:r>
    </w:p>
    <w:p w14:paraId="559BBEA6" w14:textId="77777777" w:rsidR="00DF7351" w:rsidRDefault="00DF7351">
      <w:pPr>
        <w:widowControl w:val="0"/>
        <w:rPr>
          <w:rFonts w:ascii="Times New Roman" w:eastAsia="Times New Roman" w:hAnsi="Times New Roman" w:cs="Times New Roman"/>
        </w:rPr>
      </w:pPr>
    </w:p>
    <w:p w14:paraId="52EDB91A" w14:textId="77777777" w:rsidR="00DF7351" w:rsidRDefault="00715DD6">
      <w:pPr>
        <w:widowControl w:val="0"/>
      </w:pPr>
      <w:r>
        <w:rPr>
          <w:rFonts w:ascii="Times New Roman" w:eastAsia="Times New Roman" w:hAnsi="Times New Roman" w:cs="Times New Roman"/>
        </w:rPr>
        <w:t>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p>
    <w:p w14:paraId="04E2E946" w14:textId="77777777" w:rsidR="00DF7351" w:rsidRDefault="00DF7351">
      <w:pPr>
        <w:widowControl w:val="0"/>
        <w:rPr>
          <w:rFonts w:ascii="Times New Roman" w:eastAsia="Times New Roman" w:hAnsi="Times New Roman" w:cs="Times New Roman"/>
        </w:rPr>
      </w:pPr>
    </w:p>
    <w:p w14:paraId="101BD935" w14:textId="77777777" w:rsidR="00DF7351" w:rsidRDefault="00DF7351">
      <w:pPr>
        <w:widowControl w:val="0"/>
        <w:rPr>
          <w:rFonts w:ascii="Times New Roman" w:eastAsia="Times New Roman" w:hAnsi="Times New Roman" w:cs="Times New Roman"/>
        </w:rPr>
      </w:pPr>
    </w:p>
    <w:p w14:paraId="17687144" w14:textId="77777777" w:rsidR="00DF7351" w:rsidRDefault="00715DD6">
      <w:pPr>
        <w:widowControl w:val="0"/>
      </w:pPr>
      <w:r>
        <w:rPr>
          <w:b/>
          <w:sz w:val="28"/>
          <w:szCs w:val="28"/>
        </w:rPr>
        <w:t>4.1.3</w:t>
      </w:r>
      <w:r>
        <w:rPr>
          <w:b/>
          <w:sz w:val="28"/>
          <w:szCs w:val="28"/>
        </w:rPr>
        <w:tab/>
        <w:t>Controller</w:t>
      </w:r>
    </w:p>
    <w:p w14:paraId="1CCDFB39" w14:textId="77777777" w:rsidR="00DF7351" w:rsidRDefault="00DF7351">
      <w:pPr>
        <w:widowControl w:val="0"/>
      </w:pPr>
    </w:p>
    <w:p w14:paraId="252B720E" w14:textId="77777777" w:rsidR="00DF7351" w:rsidRDefault="00715DD6">
      <w:pPr>
        <w:widowControl w:val="0"/>
      </w:pPr>
      <w:r>
        <w:t>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14:paraId="0EC34D58" w14:textId="77777777" w:rsidR="00DF7351" w:rsidRDefault="00DF7351">
      <w:pPr>
        <w:widowControl w:val="0"/>
      </w:pPr>
    </w:p>
    <w:p w14:paraId="757ADCAB" w14:textId="77777777" w:rsidR="00DF7351" w:rsidRDefault="00DF7351">
      <w:pPr>
        <w:widowControl w:val="0"/>
      </w:pPr>
    </w:p>
    <w:p w14:paraId="057072B4" w14:textId="77777777" w:rsidR="00DF7351" w:rsidRDefault="00715DD6">
      <w:pPr>
        <w:widowControl w:val="0"/>
        <w:rPr>
          <w:b/>
          <w:sz w:val="32"/>
          <w:szCs w:val="32"/>
        </w:rPr>
      </w:pPr>
      <w:r>
        <w:rPr>
          <w:b/>
          <w:sz w:val="32"/>
          <w:szCs w:val="32"/>
        </w:rPr>
        <w:t>4.2</w:t>
      </w:r>
      <w:r>
        <w:rPr>
          <w:b/>
          <w:sz w:val="32"/>
          <w:szCs w:val="32"/>
        </w:rPr>
        <w:tab/>
        <w:t>View Structure</w:t>
      </w:r>
    </w:p>
    <w:p w14:paraId="45ED0A21" w14:textId="77777777" w:rsidR="00DF7351" w:rsidRDefault="00DF7351">
      <w:pPr>
        <w:widowControl w:val="0"/>
      </w:pPr>
    </w:p>
    <w:p w14:paraId="31AA6A4F" w14:textId="77777777" w:rsidR="00DF7351" w:rsidRDefault="00715DD6">
      <w:pPr>
        <w:widowControl w:val="0"/>
      </w:pPr>
      <w:r>
        <w:t>The following site-map documents the design team's initial view structure for the KWFCI system. The site-map is an evolving diagram and the following design represents only the initial implementation based upon Keller-Williams staff communication.</w:t>
      </w:r>
    </w:p>
    <w:p w14:paraId="71BD15C3" w14:textId="77777777" w:rsidR="00DF7351" w:rsidRDefault="00DF7351">
      <w:pPr>
        <w:widowControl w:val="0"/>
      </w:pPr>
    </w:p>
    <w:p w14:paraId="7DF8DB76" w14:textId="77777777" w:rsidR="00DF7351" w:rsidRDefault="00715DD6">
      <w:pPr>
        <w:widowControl w:val="0"/>
      </w:pPr>
      <w:r>
        <w:rPr>
          <w:noProof/>
        </w:rPr>
        <w:drawing>
          <wp:anchor distT="0" distB="0" distL="0" distR="0" simplePos="0" relativeHeight="251660288" behindDoc="0" locked="0" layoutInCell="0" hidden="0" allowOverlap="1" wp14:anchorId="766A52F7" wp14:editId="67FDD0EE">
            <wp:simplePos x="0" y="0"/>
            <wp:positionH relativeFrom="margin">
              <wp:posOffset>0</wp:posOffset>
            </wp:positionH>
            <wp:positionV relativeFrom="paragraph">
              <wp:posOffset>266700</wp:posOffset>
            </wp:positionV>
            <wp:extent cx="6332220" cy="2604770"/>
            <wp:effectExtent l="0" t="0" r="0" b="0"/>
            <wp:wrapSquare wrapText="bothSides" distT="0" distB="0" distL="0" distR="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6332220" cy="2604770"/>
                    </a:xfrm>
                    <a:prstGeom prst="rect">
                      <a:avLst/>
                    </a:prstGeom>
                    <a:ln/>
                  </pic:spPr>
                </pic:pic>
              </a:graphicData>
            </a:graphic>
          </wp:anchor>
        </w:drawing>
      </w:r>
    </w:p>
    <w:p w14:paraId="4F08475C" w14:textId="77777777" w:rsidR="00DF7351" w:rsidRDefault="00DF7351">
      <w:pPr>
        <w:widowControl w:val="0"/>
      </w:pPr>
    </w:p>
    <w:p w14:paraId="0BA67A41" w14:textId="77777777" w:rsidR="00DF7351" w:rsidRDefault="00715DD6">
      <w:pPr>
        <w:widowControl w:val="0"/>
      </w:pPr>
      <w:r>
        <w:rPr>
          <w:b/>
          <w:sz w:val="32"/>
          <w:szCs w:val="32"/>
        </w:rPr>
        <w:t>4.3</w:t>
      </w:r>
      <w:r>
        <w:rPr>
          <w:b/>
          <w:sz w:val="32"/>
          <w:szCs w:val="32"/>
        </w:rPr>
        <w:tab/>
        <w:t>Data Structure</w:t>
      </w:r>
    </w:p>
    <w:p w14:paraId="0CACBD53" w14:textId="77777777" w:rsidR="00DF7351" w:rsidRDefault="00DF7351">
      <w:pPr>
        <w:widowControl w:val="0"/>
        <w:rPr>
          <w:b/>
        </w:rPr>
      </w:pPr>
    </w:p>
    <w:p w14:paraId="59E7C4FC" w14:textId="77777777" w:rsidR="00DF7351" w:rsidRDefault="00715DD6">
      <w:pPr>
        <w:widowControl w:val="0"/>
      </w:pPr>
      <w:r>
        <w:t>An initial framework of the data in the KWFCI database is organized into the following class diagram. As the project progresses the foundation outlined below will be advanced to accommodate the changing needs of the system requirements.</w:t>
      </w:r>
    </w:p>
    <w:p w14:paraId="2B7CDB5A" w14:textId="77777777" w:rsidR="00DF7351" w:rsidRDefault="00DF7351">
      <w:pPr>
        <w:widowControl w:val="0"/>
      </w:pPr>
    </w:p>
    <w:p w14:paraId="6FF7E36F" w14:textId="77777777" w:rsidR="00DF7351" w:rsidRDefault="00715DD6">
      <w:r>
        <w:br w:type="page"/>
      </w:r>
    </w:p>
    <w:p w14:paraId="13DD0E11" w14:textId="77777777" w:rsidR="00DF7351" w:rsidRDefault="00DF7351">
      <w:pPr>
        <w:widowControl w:val="0"/>
      </w:pPr>
    </w:p>
    <w:p w14:paraId="227155A7" w14:textId="77777777" w:rsidR="00DF7351" w:rsidRDefault="00715DD6">
      <w:pPr>
        <w:widowControl w:val="0"/>
      </w:pPr>
      <w:r>
        <w:rPr>
          <w:noProof/>
        </w:rPr>
        <w:drawing>
          <wp:anchor distT="0" distB="0" distL="0" distR="0" simplePos="0" relativeHeight="251661312" behindDoc="0" locked="0" layoutInCell="0" hidden="0" allowOverlap="1" wp14:anchorId="0F451667" wp14:editId="68791C05">
            <wp:simplePos x="0" y="0"/>
            <wp:positionH relativeFrom="margin">
              <wp:posOffset>0</wp:posOffset>
            </wp:positionH>
            <wp:positionV relativeFrom="paragraph">
              <wp:posOffset>418465</wp:posOffset>
            </wp:positionV>
            <wp:extent cx="6332220" cy="4522470"/>
            <wp:effectExtent l="0" t="0" r="0" b="0"/>
            <wp:wrapSquare wrapText="bothSides" distT="0" distB="0" distL="0" distR="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6332220" cy="4522470"/>
                    </a:xfrm>
                    <a:prstGeom prst="rect">
                      <a:avLst/>
                    </a:prstGeom>
                    <a:ln/>
                  </pic:spPr>
                </pic:pic>
              </a:graphicData>
            </a:graphic>
          </wp:anchor>
        </w:drawing>
      </w:r>
    </w:p>
    <w:p w14:paraId="70EFB956" w14:textId="77777777" w:rsidR="00DF7351" w:rsidRDefault="00715DD6">
      <w:pPr>
        <w:spacing w:after="192" w:line="288" w:lineRule="auto"/>
      </w:pPr>
      <w:r>
        <w:rPr>
          <w:rFonts w:ascii="Times New Roman" w:eastAsia="Times New Roman" w:hAnsi="Times New Roman" w:cs="Times New Roman"/>
          <w:b/>
          <w:sz w:val="32"/>
          <w:szCs w:val="32"/>
        </w:rPr>
        <w:t xml:space="preserve">5. </w:t>
      </w:r>
      <w:r>
        <w:rPr>
          <w:rFonts w:ascii="Times New Roman" w:eastAsia="Times New Roman" w:hAnsi="Times New Roman" w:cs="Times New Roman"/>
          <w:b/>
          <w:sz w:val="32"/>
          <w:szCs w:val="32"/>
        </w:rPr>
        <w:tab/>
        <w:t>Application Implementation</w:t>
      </w:r>
    </w:p>
    <w:p w14:paraId="37A617FF" w14:textId="77777777" w:rsidR="00DF7351" w:rsidRDefault="00715DD6">
      <w:pPr>
        <w:widowControl w:val="0"/>
      </w:pPr>
      <w:r>
        <w:rPr>
          <w:rFonts w:ascii="Times New Roman" w:eastAsia="Times New Roman" w:hAnsi="Times New Roman" w:cs="Times New Roman"/>
        </w:rPr>
        <w:t xml:space="preserve">The Keller-Williams Family Check-In (KWFCI) system components are arranged utilizing </w:t>
      </w:r>
      <w:r>
        <w:rPr>
          <w:rFonts w:ascii="Times New Roman" w:eastAsia="Times New Roman" w:hAnsi="Times New Roman" w:cs="Times New Roman"/>
          <w:i/>
        </w:rPr>
        <w:t xml:space="preserve">Models, Views, </w:t>
      </w:r>
      <w:r>
        <w:rPr>
          <w:rFonts w:ascii="Times New Roman" w:eastAsia="Times New Roman" w:hAnsi="Times New Roman" w:cs="Times New Roman"/>
        </w:rPr>
        <w:t xml:space="preserve">and </w:t>
      </w:r>
      <w:r>
        <w:rPr>
          <w:rFonts w:ascii="Times New Roman" w:eastAsia="Times New Roman" w:hAnsi="Times New Roman" w:cs="Times New Roman"/>
          <w:i/>
        </w:rPr>
        <w:t>Controllers</w:t>
      </w:r>
      <w:r>
        <w:rPr>
          <w:rFonts w:ascii="Times New Roman" w:eastAsia="Times New Roman" w:hAnsi="Times New Roman" w:cs="Times New Roman"/>
        </w:rPr>
        <w:t xml:space="preserve"> to separate content into a specialized system of organization. </w:t>
      </w:r>
    </w:p>
    <w:p w14:paraId="79F35FEF" w14:textId="77777777" w:rsidR="00DF7351" w:rsidRDefault="00DF7351">
      <w:pPr>
        <w:widowControl w:val="0"/>
        <w:rPr>
          <w:rFonts w:ascii="Times New Roman" w:eastAsia="Times New Roman" w:hAnsi="Times New Roman" w:cs="Times New Roman"/>
        </w:rPr>
      </w:pPr>
    </w:p>
    <w:p w14:paraId="08B44CE9" w14:textId="77777777" w:rsidR="00DF7351" w:rsidRDefault="00715DD6">
      <w:pPr>
        <w:widowControl w:val="0"/>
      </w:pPr>
      <w:r>
        <w:rPr>
          <w:rFonts w:ascii="Times New Roman" w:eastAsia="Times New Roman" w:hAnsi="Times New Roman" w:cs="Times New Roman"/>
        </w:rPr>
        <w:t>The following three part figure is a high level directory diagram detailing the logical structure of the KWFCI system in accordance with the MVC framework. This diagram represents the necessary hierarchy the MVC architecture requires to provide the seamless interaction of file dependencies by use of proper naming conventions.</w:t>
      </w:r>
    </w:p>
    <w:p w14:paraId="07F74E81" w14:textId="77777777" w:rsidR="00DF7351" w:rsidRDefault="00DF7351">
      <w:pPr>
        <w:widowControl w:val="0"/>
        <w:rPr>
          <w:rFonts w:ascii="Times New Roman" w:eastAsia="Times New Roman" w:hAnsi="Times New Roman" w:cs="Times New Roman"/>
        </w:rPr>
      </w:pPr>
    </w:p>
    <w:p w14:paraId="358B65C2" w14:textId="77777777" w:rsidR="00DF7351" w:rsidRDefault="00715DD6">
      <w:pPr>
        <w:widowControl w:val="0"/>
        <w:rPr>
          <w:b/>
          <w:i/>
        </w:rPr>
      </w:pPr>
      <w:r>
        <w:rPr>
          <w:rFonts w:ascii="Times New Roman" w:eastAsia="Times New Roman" w:hAnsi="Times New Roman" w:cs="Times New Roman"/>
        </w:rPr>
        <w:lastRenderedPageBreak/>
        <w:t>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p>
    <w:p w14:paraId="3FCB9479" w14:textId="77777777" w:rsidR="00DF7351" w:rsidRDefault="00715DD6">
      <w:pPr>
        <w:widowControl w:val="0"/>
        <w:jc w:val="both"/>
        <w:rPr>
          <w:b/>
          <w:i/>
        </w:rPr>
      </w:pPr>
      <w:r>
        <w:rPr>
          <w:noProof/>
        </w:rPr>
        <w:drawing>
          <wp:inline distT="0" distB="0" distL="0" distR="0" wp14:anchorId="0934EB46" wp14:editId="4E328EC8">
            <wp:extent cx="7009765" cy="47434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7009765" cy="4743450"/>
                    </a:xfrm>
                    <a:prstGeom prst="rect">
                      <a:avLst/>
                    </a:prstGeom>
                    <a:ln/>
                  </pic:spPr>
                </pic:pic>
              </a:graphicData>
            </a:graphic>
          </wp:inline>
        </w:drawing>
      </w:r>
    </w:p>
    <w:p w14:paraId="000BCD5D" w14:textId="77777777" w:rsidR="00DF7351" w:rsidRDefault="00DF7351">
      <w:pPr>
        <w:widowControl w:val="0"/>
        <w:rPr>
          <w:b/>
          <w:i/>
        </w:rPr>
      </w:pPr>
    </w:p>
    <w:p w14:paraId="5FD20F5F" w14:textId="77777777" w:rsidR="00DF7351" w:rsidRDefault="00715DD6">
      <w:pPr>
        <w:widowControl w:val="0"/>
        <w:rPr>
          <w:b/>
          <w:i/>
        </w:rPr>
      </w:pPr>
      <w:r>
        <w:rPr>
          <w:rFonts w:ascii="Times New Roman" w:eastAsia="Times New Roman" w:hAnsi="Times New Roman" w:cs="Times New Roman"/>
          <w:b/>
          <w:i/>
        </w:rPr>
        <w:t>Directory Diagram, Figure 1</w:t>
      </w:r>
    </w:p>
    <w:p w14:paraId="18A49E43" w14:textId="77777777" w:rsidR="00DF7351" w:rsidRDefault="00DF7351">
      <w:pPr>
        <w:widowControl w:val="0"/>
        <w:rPr>
          <w:b/>
          <w:i/>
        </w:rPr>
      </w:pPr>
    </w:p>
    <w:p w14:paraId="7E581CEB" w14:textId="77777777" w:rsidR="00DF7351" w:rsidRDefault="00DF7351">
      <w:pPr>
        <w:widowControl w:val="0"/>
        <w:rPr>
          <w:b/>
          <w:i/>
        </w:rPr>
      </w:pPr>
    </w:p>
    <w:p w14:paraId="155A6680" w14:textId="77777777" w:rsidR="00DF7351" w:rsidRDefault="00715DD6">
      <w:pPr>
        <w:widowControl w:val="0"/>
        <w:rPr>
          <w:b/>
          <w:i/>
        </w:rPr>
      </w:pPr>
      <w:r>
        <w:rPr>
          <w:noProof/>
        </w:rPr>
        <w:lastRenderedPageBreak/>
        <w:drawing>
          <wp:anchor distT="0" distB="0" distL="0" distR="0" simplePos="0" relativeHeight="251662336" behindDoc="0" locked="0" layoutInCell="0" hidden="0" allowOverlap="1" wp14:anchorId="049C6AE6" wp14:editId="7FBD9DAB">
            <wp:simplePos x="0" y="0"/>
            <wp:positionH relativeFrom="margin">
              <wp:posOffset>-734694</wp:posOffset>
            </wp:positionH>
            <wp:positionV relativeFrom="paragraph">
              <wp:posOffset>0</wp:posOffset>
            </wp:positionV>
            <wp:extent cx="7772400" cy="5518150"/>
            <wp:effectExtent l="0" t="0" r="0" b="0"/>
            <wp:wrapSquare wrapText="bothSides" distT="0" distB="0" distL="0" distR="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7772400" cy="5518150"/>
                    </a:xfrm>
                    <a:prstGeom prst="rect">
                      <a:avLst/>
                    </a:prstGeom>
                    <a:ln/>
                  </pic:spPr>
                </pic:pic>
              </a:graphicData>
            </a:graphic>
          </wp:anchor>
        </w:drawing>
      </w:r>
    </w:p>
    <w:p w14:paraId="481AEB2E" w14:textId="77777777" w:rsidR="00DF7351" w:rsidRDefault="00715DD6">
      <w:pPr>
        <w:widowControl w:val="0"/>
      </w:pPr>
      <w:r>
        <w:rPr>
          <w:rFonts w:ascii="Times New Roman" w:eastAsia="Times New Roman" w:hAnsi="Times New Roman" w:cs="Times New Roman"/>
          <w:b/>
          <w:i/>
        </w:rPr>
        <w:t>Directory Diagram, Figure 2</w:t>
      </w:r>
    </w:p>
    <w:p w14:paraId="4BBD23C5" w14:textId="77777777" w:rsidR="00DF7351" w:rsidRDefault="00DF7351">
      <w:pPr>
        <w:widowControl w:val="0"/>
        <w:rPr>
          <w:b/>
          <w:i/>
        </w:rPr>
      </w:pPr>
    </w:p>
    <w:p w14:paraId="32121129" w14:textId="77777777" w:rsidR="00DF7351" w:rsidRDefault="00DF7351">
      <w:pPr>
        <w:widowControl w:val="0"/>
        <w:rPr>
          <w:b/>
          <w:i/>
        </w:rPr>
      </w:pPr>
    </w:p>
    <w:p w14:paraId="7A292E81" w14:textId="77777777" w:rsidR="00DF7351" w:rsidRDefault="00DF7351">
      <w:pPr>
        <w:widowControl w:val="0"/>
        <w:rPr>
          <w:b/>
          <w:i/>
        </w:rPr>
      </w:pPr>
    </w:p>
    <w:p w14:paraId="18E9F830" w14:textId="77777777" w:rsidR="00DF7351" w:rsidRDefault="00DF7351">
      <w:pPr>
        <w:widowControl w:val="0"/>
        <w:rPr>
          <w:b/>
          <w:i/>
        </w:rPr>
      </w:pPr>
    </w:p>
    <w:p w14:paraId="62E2FD83" w14:textId="77777777" w:rsidR="00DF7351" w:rsidRDefault="00DF7351">
      <w:pPr>
        <w:widowControl w:val="0"/>
        <w:rPr>
          <w:b/>
          <w:i/>
        </w:rPr>
      </w:pPr>
    </w:p>
    <w:p w14:paraId="39246DA5" w14:textId="77777777" w:rsidR="00DF7351" w:rsidRDefault="00DF7351">
      <w:pPr>
        <w:widowControl w:val="0"/>
        <w:rPr>
          <w:b/>
          <w:i/>
        </w:rPr>
      </w:pPr>
    </w:p>
    <w:p w14:paraId="458F31BA" w14:textId="77777777" w:rsidR="00DF7351" w:rsidRDefault="00DF7351">
      <w:pPr>
        <w:widowControl w:val="0"/>
        <w:rPr>
          <w:b/>
          <w:i/>
        </w:rPr>
      </w:pPr>
    </w:p>
    <w:p w14:paraId="21737DCB" w14:textId="77777777" w:rsidR="00DF7351" w:rsidRDefault="00DF7351">
      <w:pPr>
        <w:widowControl w:val="0"/>
        <w:rPr>
          <w:b/>
          <w:i/>
        </w:rPr>
      </w:pPr>
    </w:p>
    <w:p w14:paraId="66ADAAB0" w14:textId="77777777" w:rsidR="00DF7351" w:rsidRDefault="00DF7351">
      <w:pPr>
        <w:widowControl w:val="0"/>
        <w:rPr>
          <w:b/>
          <w:i/>
        </w:rPr>
      </w:pPr>
    </w:p>
    <w:p w14:paraId="2F7A08E4" w14:textId="77777777" w:rsidR="00DF7351" w:rsidRDefault="00715DD6">
      <w:pPr>
        <w:widowControl w:val="0"/>
        <w:rPr>
          <w:b/>
          <w:i/>
        </w:rPr>
      </w:pPr>
      <w:r>
        <w:rPr>
          <w:noProof/>
        </w:rPr>
        <w:drawing>
          <wp:anchor distT="0" distB="0" distL="0" distR="0" simplePos="0" relativeHeight="251663360" behindDoc="0" locked="0" layoutInCell="0" hidden="0" allowOverlap="1" wp14:anchorId="28569817" wp14:editId="1D1584A6">
            <wp:simplePos x="0" y="0"/>
            <wp:positionH relativeFrom="margin">
              <wp:posOffset>-720089</wp:posOffset>
            </wp:positionH>
            <wp:positionV relativeFrom="paragraph">
              <wp:posOffset>112395</wp:posOffset>
            </wp:positionV>
            <wp:extent cx="7772400" cy="5551170"/>
            <wp:effectExtent l="0" t="0" r="0" b="0"/>
            <wp:wrapSquare wrapText="bothSides" distT="0" distB="0" distL="0" distR="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7772400" cy="5551170"/>
                    </a:xfrm>
                    <a:prstGeom prst="rect">
                      <a:avLst/>
                    </a:prstGeom>
                    <a:ln/>
                  </pic:spPr>
                </pic:pic>
              </a:graphicData>
            </a:graphic>
          </wp:anchor>
        </w:drawing>
      </w:r>
    </w:p>
    <w:p w14:paraId="77B3DC54" w14:textId="77777777" w:rsidR="00DF7351" w:rsidRDefault="00715DD6">
      <w:pPr>
        <w:widowControl w:val="0"/>
        <w:rPr>
          <w:b/>
          <w:i/>
        </w:rPr>
      </w:pPr>
      <w:r>
        <w:rPr>
          <w:rFonts w:ascii="Times New Roman" w:eastAsia="Times New Roman" w:hAnsi="Times New Roman" w:cs="Times New Roman"/>
          <w:b/>
          <w:i/>
        </w:rPr>
        <w:t>Directory Diagram, Figure 3</w:t>
      </w:r>
    </w:p>
    <w:p w14:paraId="4A1889FC" w14:textId="77777777" w:rsidR="00DF7351" w:rsidRDefault="00DF7351">
      <w:pPr>
        <w:widowControl w:val="0"/>
        <w:rPr>
          <w:b/>
          <w:i/>
        </w:rPr>
      </w:pPr>
    </w:p>
    <w:p w14:paraId="2A7271F9" w14:textId="77777777" w:rsidR="00DF7351" w:rsidRDefault="00DF7351">
      <w:pPr>
        <w:widowControl w:val="0"/>
        <w:rPr>
          <w:b/>
          <w:i/>
        </w:rPr>
      </w:pPr>
    </w:p>
    <w:p w14:paraId="038B26BE" w14:textId="77777777" w:rsidR="00DF7351" w:rsidRDefault="00715DD6">
      <w:r>
        <w:br w:type="page"/>
      </w:r>
    </w:p>
    <w:p w14:paraId="0C59ECDE" w14:textId="77777777" w:rsidR="00DF7351" w:rsidRDefault="00DF7351">
      <w:pPr>
        <w:widowControl w:val="0"/>
      </w:pPr>
    </w:p>
    <w:p w14:paraId="70E0A9B5" w14:textId="77777777" w:rsidR="00DF7351" w:rsidRDefault="00DF7351">
      <w:pPr>
        <w:widowControl w:val="0"/>
      </w:pPr>
    </w:p>
    <w:p w14:paraId="75DB7345" w14:textId="77777777" w:rsidR="00DF7351" w:rsidRDefault="00715DD6">
      <w:pPr>
        <w:widowControl w:val="0"/>
      </w:pPr>
      <w:r>
        <w:rPr>
          <w:rFonts w:ascii="Times New Roman" w:eastAsia="Times New Roman" w:hAnsi="Times New Roman" w:cs="Times New Roman"/>
          <w:b/>
          <w:sz w:val="32"/>
          <w:szCs w:val="32"/>
        </w:rPr>
        <w:t xml:space="preserve">6. </w:t>
      </w:r>
      <w:r>
        <w:rPr>
          <w:rFonts w:ascii="Times New Roman" w:eastAsia="Times New Roman" w:hAnsi="Times New Roman" w:cs="Times New Roman"/>
          <w:b/>
          <w:sz w:val="32"/>
          <w:szCs w:val="32"/>
        </w:rPr>
        <w:tab/>
        <w:t>Database Architecture</w:t>
      </w:r>
    </w:p>
    <w:p w14:paraId="7EE21B45" w14:textId="77777777" w:rsidR="00DF7351" w:rsidRDefault="00DF7351">
      <w:pPr>
        <w:widowControl w:val="0"/>
        <w:rPr>
          <w:rFonts w:ascii="Times New Roman" w:eastAsia="Times New Roman" w:hAnsi="Times New Roman" w:cs="Times New Roman"/>
        </w:rPr>
      </w:pPr>
    </w:p>
    <w:p w14:paraId="433D13FD" w14:textId="77777777" w:rsidR="00DF7351" w:rsidRDefault="00715DD6">
      <w:pPr>
        <w:widowControl w:val="0"/>
      </w:pPr>
      <w:r>
        <w:rPr>
          <w:rFonts w:ascii="Times New Roman" w:eastAsia="Times New Roman" w:hAnsi="Times New Roman" w:cs="Times New Roman"/>
        </w:rPr>
        <w:t>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p>
    <w:p w14:paraId="1934965F" w14:textId="77777777" w:rsidR="00DF7351" w:rsidRDefault="00DF7351">
      <w:pPr>
        <w:widowControl w:val="0"/>
        <w:rPr>
          <w:rFonts w:ascii="Times New Roman" w:eastAsia="Times New Roman" w:hAnsi="Times New Roman" w:cs="Times New Roman"/>
        </w:rPr>
      </w:pPr>
    </w:p>
    <w:p w14:paraId="11797C9A" w14:textId="77777777" w:rsidR="00DF7351" w:rsidRDefault="00DF7351">
      <w:pPr>
        <w:widowControl w:val="0"/>
        <w:rPr>
          <w:rFonts w:ascii="Times New Roman" w:eastAsia="Times New Roman" w:hAnsi="Times New Roman" w:cs="Times New Roman"/>
        </w:rPr>
      </w:pPr>
    </w:p>
    <w:p w14:paraId="7CADDB5C" w14:textId="77777777" w:rsidR="00DF7351" w:rsidRDefault="00DF7351">
      <w:pPr>
        <w:widowControl w:val="0"/>
        <w:rPr>
          <w:rFonts w:ascii="Times New Roman" w:eastAsia="Times New Roman" w:hAnsi="Times New Roman" w:cs="Times New Roman"/>
        </w:rPr>
      </w:pPr>
    </w:p>
    <w:p w14:paraId="34C55A33" w14:textId="77777777" w:rsidR="00DF7351" w:rsidRDefault="00DF7351">
      <w:pPr>
        <w:widowControl w:val="0"/>
        <w:rPr>
          <w:rFonts w:ascii="Times New Roman" w:eastAsia="Times New Roman" w:hAnsi="Times New Roman" w:cs="Times New Roman"/>
        </w:rPr>
      </w:pPr>
    </w:p>
    <w:p w14:paraId="12222116" w14:textId="77777777" w:rsidR="00DF7351" w:rsidRDefault="00715DD6">
      <w:pPr>
        <w:widowControl w:val="0"/>
        <w:rPr>
          <w:rFonts w:ascii="Times New Roman" w:eastAsia="Times New Roman" w:hAnsi="Times New Roman" w:cs="Times New Roman"/>
        </w:rPr>
      </w:pPr>
      <w:r>
        <w:rPr>
          <w:noProof/>
        </w:rPr>
        <w:lastRenderedPageBreak/>
        <w:drawing>
          <wp:anchor distT="0" distB="0" distL="0" distR="0" simplePos="0" relativeHeight="251664384" behindDoc="0" locked="0" layoutInCell="0" hidden="0" allowOverlap="1" wp14:anchorId="5D8E830F" wp14:editId="3F46BD7A">
            <wp:simplePos x="0" y="0"/>
            <wp:positionH relativeFrom="margin">
              <wp:posOffset>-720089</wp:posOffset>
            </wp:positionH>
            <wp:positionV relativeFrom="paragraph">
              <wp:posOffset>65405</wp:posOffset>
            </wp:positionV>
            <wp:extent cx="7771765" cy="5550535"/>
            <wp:effectExtent l="0" t="0" r="0" b="0"/>
            <wp:wrapSquare wrapText="bothSides" distT="0" distB="0" distL="0" distR="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7771765" cy="5550535"/>
                    </a:xfrm>
                    <a:prstGeom prst="rect">
                      <a:avLst/>
                    </a:prstGeom>
                    <a:ln/>
                  </pic:spPr>
                </pic:pic>
              </a:graphicData>
            </a:graphic>
          </wp:anchor>
        </w:drawing>
      </w:r>
    </w:p>
    <w:p w14:paraId="425BF234" w14:textId="77777777" w:rsidR="00DF7351" w:rsidRDefault="00715DD6">
      <w:pPr>
        <w:widowControl w:val="0"/>
      </w:pPr>
      <w:r>
        <w:rPr>
          <w:rFonts w:ascii="Times New Roman" w:eastAsia="Times New Roman" w:hAnsi="Times New Roman" w:cs="Times New Roman"/>
          <w:b/>
          <w:i/>
        </w:rPr>
        <w:t>KWFCI Entity-Relationship Diagram</w:t>
      </w:r>
    </w:p>
    <w:p w14:paraId="5C678AFB" w14:textId="77777777" w:rsidR="00DF7351" w:rsidRDefault="00715DD6">
      <w:pPr>
        <w:widowControl w:val="0"/>
      </w:pPr>
      <w:r>
        <w:rPr>
          <w:rFonts w:ascii="Times New Roman" w:eastAsia="Times New Roman" w:hAnsi="Times New Roman" w:cs="Times New Roman"/>
        </w:rPr>
        <w:t>The preceding ERD graphically illustrates the KWFCI system's information entities and the relationships between those entities. The ERD provided is a conceptual and representational model of data used to represent the entity framework infrastructure.</w:t>
      </w:r>
    </w:p>
    <w:p w14:paraId="0B4BB413" w14:textId="77777777" w:rsidR="00DF7351" w:rsidRDefault="00DF7351">
      <w:pPr>
        <w:widowControl w:val="0"/>
        <w:rPr>
          <w:rFonts w:ascii="Times New Roman" w:eastAsia="Times New Roman" w:hAnsi="Times New Roman" w:cs="Times New Roman"/>
        </w:rPr>
      </w:pPr>
    </w:p>
    <w:p w14:paraId="7247FE2A"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rPr>
        <w:t>Specifically, this ERD references tables regarding two main areas of concern:</w:t>
      </w:r>
    </w:p>
    <w:p w14:paraId="4EEE731D" w14:textId="77777777" w:rsidR="00DF7351" w:rsidRDefault="00DF7351">
      <w:pPr>
        <w:widowControl w:val="0"/>
        <w:rPr>
          <w:i/>
        </w:rPr>
      </w:pPr>
    </w:p>
    <w:p w14:paraId="2CC30211"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i/>
        </w:rPr>
        <w:lastRenderedPageBreak/>
        <w:tab/>
        <w:t>Broker</w:t>
      </w:r>
      <w:r>
        <w:rPr>
          <w:rFonts w:ascii="Times New Roman" w:eastAsia="Times New Roman" w:hAnsi="Times New Roman" w:cs="Times New Roman"/>
        </w:rPr>
        <w:t>: BROKER, PERSON, INTERACTION.</w:t>
      </w:r>
    </w:p>
    <w:p w14:paraId="50331A8B" w14:textId="77777777" w:rsidR="00DF7351" w:rsidRDefault="00715DD6">
      <w:pPr>
        <w:widowControl w:val="0"/>
        <w:rPr>
          <w:rFonts w:ascii="Times New Roman" w:eastAsia="Times New Roman" w:hAnsi="Times New Roman" w:cs="Times New Roman"/>
        </w:rPr>
      </w:pPr>
      <w:r>
        <w:rPr>
          <w:rFonts w:ascii="Times New Roman" w:eastAsia="Times New Roman" w:hAnsi="Times New Roman" w:cs="Times New Roman"/>
          <w:i/>
        </w:rPr>
        <w:tab/>
        <w:t>Staff</w:t>
      </w:r>
      <w:r>
        <w:rPr>
          <w:rFonts w:ascii="Times New Roman" w:eastAsia="Times New Roman" w:hAnsi="Times New Roman" w:cs="Times New Roman"/>
        </w:rPr>
        <w:t>: PERSON, STAFF, ALERT, STAFFALERTS, ACTIONITEM.</w:t>
      </w:r>
    </w:p>
    <w:p w14:paraId="538E3491" w14:textId="77777777" w:rsidR="00DF7351" w:rsidRDefault="00DF7351">
      <w:pPr>
        <w:widowControl w:val="0"/>
      </w:pPr>
    </w:p>
    <w:p w14:paraId="11837200" w14:textId="77777777" w:rsidR="00DF7351" w:rsidRDefault="00715DD6">
      <w:pPr>
        <w:widowControl w:val="0"/>
        <w:rPr>
          <w:rFonts w:ascii="Times New Roman" w:eastAsia="Times New Roman" w:hAnsi="Times New Roman" w:cs="Times New Roman"/>
          <w:i/>
        </w:rPr>
      </w:pPr>
      <w:r>
        <w:rPr>
          <w:rFonts w:ascii="Times New Roman" w:eastAsia="Times New Roman" w:hAnsi="Times New Roman" w:cs="Times New Roman"/>
        </w:rPr>
        <w:t>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p>
    <w:p w14:paraId="7AB91CE0" w14:textId="77777777" w:rsidR="00DF7351" w:rsidRDefault="00DF7351">
      <w:pPr>
        <w:widowControl w:val="0"/>
      </w:pPr>
    </w:p>
    <w:p w14:paraId="2A95A407" w14:textId="77777777" w:rsidR="00DF7351" w:rsidRDefault="00DF7351">
      <w:pPr>
        <w:widowControl w:val="0"/>
      </w:pPr>
    </w:p>
    <w:p w14:paraId="49C274B0" w14:textId="77777777" w:rsidR="00DF7351" w:rsidRDefault="00DF7351">
      <w:pPr>
        <w:widowControl w:val="0"/>
      </w:pPr>
    </w:p>
    <w:p w14:paraId="44035D1A" w14:textId="77777777" w:rsidR="00DF7351" w:rsidRDefault="00DF7351">
      <w:pPr>
        <w:widowControl w:val="0"/>
      </w:pPr>
    </w:p>
    <w:p w14:paraId="50178E21" w14:textId="77777777" w:rsidR="00DF7351" w:rsidRDefault="00715DD6">
      <w:r>
        <w:br w:type="page"/>
      </w:r>
    </w:p>
    <w:p w14:paraId="32B4601B" w14:textId="77777777" w:rsidR="00DF7351" w:rsidRDefault="00DF7351">
      <w:pPr>
        <w:widowControl w:val="0"/>
      </w:pPr>
    </w:p>
    <w:p w14:paraId="4CD7B6A9" w14:textId="77777777" w:rsidR="00DF7351" w:rsidRDefault="00DF7351">
      <w:pPr>
        <w:widowControl w:val="0"/>
      </w:pPr>
    </w:p>
    <w:p w14:paraId="0A875CD8" w14:textId="77777777" w:rsidR="00DF7351" w:rsidRDefault="00715DD6">
      <w:pPr>
        <w:widowControl w:val="0"/>
      </w:pPr>
      <w:r>
        <w:rPr>
          <w:rFonts w:ascii="Times New Roman" w:eastAsia="Times New Roman" w:hAnsi="Times New Roman" w:cs="Times New Roman"/>
          <w:b/>
          <w:sz w:val="32"/>
          <w:szCs w:val="32"/>
        </w:rPr>
        <w:t xml:space="preserve">7. </w:t>
      </w:r>
      <w:r>
        <w:rPr>
          <w:rFonts w:ascii="Times New Roman" w:eastAsia="Times New Roman" w:hAnsi="Times New Roman" w:cs="Times New Roman"/>
          <w:b/>
          <w:sz w:val="32"/>
          <w:szCs w:val="32"/>
        </w:rPr>
        <w:tab/>
        <w:t>Assumptions and Constraints</w:t>
      </w:r>
    </w:p>
    <w:p w14:paraId="06019015" w14:textId="77777777" w:rsidR="00DF7351" w:rsidRDefault="00DF7351">
      <w:pPr>
        <w:widowControl w:val="0"/>
        <w:rPr>
          <w:rFonts w:ascii="Times New Roman" w:eastAsia="Times New Roman" w:hAnsi="Times New Roman" w:cs="Times New Roman"/>
        </w:rPr>
      </w:pPr>
    </w:p>
    <w:p w14:paraId="05011F4B" w14:textId="77777777" w:rsidR="00DF7351" w:rsidRDefault="00715DD6">
      <w:pPr>
        <w:widowControl w:val="0"/>
      </w:pPr>
      <w:r>
        <w:rPr>
          <w:rFonts w:ascii="Times New Roman" w:eastAsia="Times New Roman" w:hAnsi="Times New Roman" w:cs="Times New Roman"/>
        </w:rPr>
        <w:t>The design of the Keller-Williams Family Check-In (KWFCI) system is designed with specific constraints being considered. During the development the implementation team will make assumptions during the process, of which several are included below.</w:t>
      </w:r>
    </w:p>
    <w:p w14:paraId="171A336D" w14:textId="77777777" w:rsidR="00DF7351" w:rsidRDefault="00DF7351">
      <w:pPr>
        <w:widowControl w:val="0"/>
        <w:rPr>
          <w:rFonts w:ascii="Times New Roman" w:eastAsia="Times New Roman" w:hAnsi="Times New Roman" w:cs="Times New Roman"/>
        </w:rPr>
      </w:pPr>
    </w:p>
    <w:p w14:paraId="63339265" w14:textId="77777777" w:rsidR="00DF7351" w:rsidRDefault="00DF7351">
      <w:pPr>
        <w:widowControl w:val="0"/>
        <w:rPr>
          <w:rFonts w:ascii="Times New Roman" w:eastAsia="Times New Roman" w:hAnsi="Times New Roman" w:cs="Times New Roman"/>
        </w:rPr>
      </w:pPr>
    </w:p>
    <w:p w14:paraId="4C841691" w14:textId="77777777" w:rsidR="00DF7351" w:rsidRDefault="00DF7351">
      <w:pPr>
        <w:widowControl w:val="0"/>
        <w:rPr>
          <w:rFonts w:ascii="Times New Roman" w:eastAsia="Times New Roman" w:hAnsi="Times New Roman" w:cs="Times New Roman"/>
        </w:rPr>
      </w:pPr>
    </w:p>
    <w:tbl>
      <w:tblPr>
        <w:tblStyle w:val="a1"/>
        <w:tblW w:w="9972" w:type="dxa"/>
        <w:tblInd w:w="-10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9972"/>
      </w:tblGrid>
      <w:tr w:rsidR="00DF7351" w14:paraId="18A49A42" w14:textId="77777777">
        <w:tc>
          <w:tcPr>
            <w:tcW w:w="9972" w:type="dxa"/>
            <w:tcBorders>
              <w:top w:val="single" w:sz="4" w:space="0" w:color="000001"/>
              <w:left w:val="single" w:sz="4" w:space="0" w:color="000001"/>
              <w:bottom w:val="single" w:sz="4" w:space="0" w:color="000001"/>
              <w:right w:val="single" w:sz="4" w:space="0" w:color="000001"/>
            </w:tcBorders>
            <w:shd w:val="clear" w:color="auto" w:fill="66CCFF"/>
            <w:tcMar>
              <w:left w:w="31" w:type="dxa"/>
            </w:tcMar>
          </w:tcPr>
          <w:p w14:paraId="02628568" w14:textId="77777777" w:rsidR="00DF7351" w:rsidRDefault="00715DD6">
            <w:pPr>
              <w:widowControl w:val="0"/>
              <w:jc w:val="center"/>
              <w:rPr>
                <w:sz w:val="28"/>
                <w:szCs w:val="28"/>
              </w:rPr>
            </w:pPr>
            <w:r>
              <w:rPr>
                <w:sz w:val="28"/>
                <w:szCs w:val="28"/>
              </w:rPr>
              <w:t>Assumptions and Constraints</w:t>
            </w:r>
          </w:p>
        </w:tc>
      </w:tr>
      <w:tr w:rsidR="00DF7351" w14:paraId="16327BB3"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7DBEA7A6" w14:textId="77777777" w:rsidR="00DF7351" w:rsidRDefault="00715DD6">
            <w:pPr>
              <w:widowControl w:val="0"/>
            </w:pPr>
            <w:r>
              <w:t>Use of the system is designed to be applied via web browsers which are considered up to date as of 3/1/2017. Separate custom software will not be necessary to utilize the KWFCI.</w:t>
            </w:r>
          </w:p>
        </w:tc>
      </w:tr>
      <w:tr w:rsidR="00DF7351" w14:paraId="5077C903"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29C04730" w14:textId="77777777" w:rsidR="00DF7351" w:rsidRDefault="00715DD6">
            <w:pPr>
              <w:widowControl w:val="0"/>
            </w:pPr>
            <w:r>
              <w:t>The KWFCI system will be hosted at the expense of the Keller-Williams company so that it may be accessed using HTTP connections. Keller-Williams staff will be responsible for determining which services they would like to purchase to enable hosting services.</w:t>
            </w:r>
          </w:p>
        </w:tc>
      </w:tr>
      <w:tr w:rsidR="00DF7351" w14:paraId="0067FEFA"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1E676A5C" w14:textId="77777777" w:rsidR="00DF7351" w:rsidRDefault="00715DD6">
            <w:pPr>
              <w:widowControl w:val="0"/>
            </w:pPr>
            <w:r>
              <w:t>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rsidR="00DF7351" w14:paraId="088BE75B"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30AD6F19" w14:textId="77777777" w:rsidR="00DF7351" w:rsidRDefault="00715DD6">
            <w:pPr>
              <w:widowControl w:val="0"/>
            </w:pPr>
            <w:r>
              <w:t>Business rules, and other encoded specifications, will be established by the implementation team upon initial creation of the KWFCI. After initial implementation, it will be the responsibility of the Keller-Williams staff expert to make any changes to the KWFCI.</w:t>
            </w:r>
          </w:p>
        </w:tc>
      </w:tr>
      <w:tr w:rsidR="00DF7351" w14:paraId="3552B103"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7A3744AE" w14:textId="77777777" w:rsidR="00DF7351" w:rsidRDefault="00715DD6">
            <w:pPr>
              <w:widowControl w:val="0"/>
            </w:pPr>
            <w:r>
              <w:t>Initial scope of the KWFCI is intended for the Eugene area Keller-Williams company and any further expansions of the program to include application for other regions is considered beyond the scope of the initial development of the KWFCI.</w:t>
            </w:r>
          </w:p>
        </w:tc>
      </w:tr>
      <w:tr w:rsidR="00DF7351" w14:paraId="5EE4B3CA" w14:textId="77777777">
        <w:tc>
          <w:tcPr>
            <w:tcW w:w="9972"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405D85D9" w14:textId="77777777" w:rsidR="00DF7351" w:rsidRDefault="00715DD6">
            <w:pPr>
              <w:widowControl w:val="0"/>
            </w:pPr>
            <w:r>
              <w:t>Regular access to Keller-Williams staff, for the purpose of communicating clarifications, will be available for the implementation team. Response from the Keller-Williams staff will take no longer than seven days from the implementation team's initial inquiry.</w:t>
            </w:r>
          </w:p>
        </w:tc>
      </w:tr>
    </w:tbl>
    <w:p w14:paraId="06D2440C" w14:textId="77777777" w:rsidR="00DF7351" w:rsidRDefault="00DF7351">
      <w:pPr>
        <w:widowControl w:val="0"/>
        <w:rPr>
          <w:rFonts w:ascii="Times New Roman" w:eastAsia="Times New Roman" w:hAnsi="Times New Roman" w:cs="Times New Roman"/>
        </w:rPr>
      </w:pPr>
    </w:p>
    <w:p w14:paraId="4B8936E8" w14:textId="77777777" w:rsidR="00DF7351" w:rsidRDefault="00DF7351">
      <w:pPr>
        <w:widowControl w:val="0"/>
        <w:rPr>
          <w:rFonts w:ascii="Times New Roman" w:eastAsia="Times New Roman" w:hAnsi="Times New Roman" w:cs="Times New Roman"/>
        </w:rPr>
      </w:pPr>
    </w:p>
    <w:p w14:paraId="6A0C451C" w14:textId="77777777" w:rsidR="00DF7351" w:rsidRDefault="00715DD6">
      <w:r>
        <w:br w:type="page"/>
      </w:r>
    </w:p>
    <w:p w14:paraId="73C43369" w14:textId="77777777" w:rsidR="00DF7351" w:rsidRDefault="00DF7351">
      <w:pPr>
        <w:widowControl w:val="0"/>
      </w:pPr>
    </w:p>
    <w:p w14:paraId="48F54718" w14:textId="77777777" w:rsidR="00DF7351" w:rsidRDefault="00DF7351">
      <w:pPr>
        <w:widowControl w:val="0"/>
        <w:rPr>
          <w:rFonts w:ascii="Times New Roman" w:eastAsia="Times New Roman" w:hAnsi="Times New Roman" w:cs="Times New Roman"/>
        </w:rPr>
      </w:pPr>
    </w:p>
    <w:p w14:paraId="04B5389E" w14:textId="77777777" w:rsidR="00DF7351" w:rsidRDefault="00715DD6">
      <w:pPr>
        <w:widowControl w:val="0"/>
      </w:pPr>
      <w:r>
        <w:rPr>
          <w:rFonts w:ascii="Times New Roman" w:eastAsia="Times New Roman" w:hAnsi="Times New Roman" w:cs="Times New Roman"/>
          <w:b/>
          <w:sz w:val="32"/>
          <w:szCs w:val="32"/>
        </w:rPr>
        <w:t>Appendix A: Acronyms</w:t>
      </w:r>
    </w:p>
    <w:p w14:paraId="3749B128" w14:textId="77777777" w:rsidR="00DF7351" w:rsidRDefault="00DF7351">
      <w:pPr>
        <w:widowControl w:val="0"/>
        <w:rPr>
          <w:rFonts w:ascii="Times New Roman" w:eastAsia="Times New Roman" w:hAnsi="Times New Roman" w:cs="Times New Roman"/>
        </w:rPr>
      </w:pPr>
    </w:p>
    <w:p w14:paraId="211E285F" w14:textId="77777777" w:rsidR="00DF7351" w:rsidRDefault="00DF7351">
      <w:pPr>
        <w:widowControl w:val="0"/>
        <w:rPr>
          <w:rFonts w:ascii="Times New Roman" w:eastAsia="Times New Roman" w:hAnsi="Times New Roman" w:cs="Times New Roman"/>
        </w:rPr>
      </w:pPr>
    </w:p>
    <w:tbl>
      <w:tblPr>
        <w:tblStyle w:val="a2"/>
        <w:tblW w:w="9968" w:type="dxa"/>
        <w:tblInd w:w="-104" w:type="dxa"/>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2159"/>
        <w:gridCol w:w="7809"/>
      </w:tblGrid>
      <w:tr w:rsidR="00DF7351" w14:paraId="4E2FB691"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1CFF7A03" w14:textId="77777777" w:rsidR="00DF7351" w:rsidRDefault="00715DD6">
            <w:pPr>
              <w:widowControl w:val="0"/>
            </w:pPr>
            <w:r>
              <w:t>AJAX</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FF89318" w14:textId="77777777" w:rsidR="00DF7351" w:rsidRDefault="00715DD6">
            <w:pPr>
              <w:widowControl w:val="0"/>
            </w:pPr>
            <w:r>
              <w:t>Asynchronous JavaScript and XML</w:t>
            </w:r>
          </w:p>
        </w:tc>
      </w:tr>
      <w:tr w:rsidR="00DF7351" w14:paraId="3FBAE4B4"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177BB105" w14:textId="77777777" w:rsidR="00DF7351" w:rsidRDefault="00715DD6">
            <w:pPr>
              <w:widowControl w:val="0"/>
            </w:pPr>
            <w:r>
              <w:t>CRUD</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7F42C635" w14:textId="77777777" w:rsidR="00DF7351" w:rsidRDefault="00715DD6">
            <w:pPr>
              <w:widowControl w:val="0"/>
            </w:pPr>
            <w:r>
              <w:t>Create/Retrieve/Update/Delete</w:t>
            </w:r>
          </w:p>
        </w:tc>
      </w:tr>
      <w:tr w:rsidR="00DF7351" w14:paraId="11FA58F9"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7FE49432" w14:textId="77777777" w:rsidR="00DF7351" w:rsidRDefault="00715DD6">
            <w:pPr>
              <w:widowControl w:val="0"/>
            </w:pPr>
            <w:r>
              <w:t>CSS</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7F1634F3" w14:textId="77777777" w:rsidR="00DF7351" w:rsidRDefault="00715DD6">
            <w:pPr>
              <w:widowControl w:val="0"/>
            </w:pPr>
            <w:r>
              <w:t>Cascading Style Sheets</w:t>
            </w:r>
          </w:p>
        </w:tc>
      </w:tr>
      <w:tr w:rsidR="00DF7351" w14:paraId="6CC42247"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4C340453" w14:textId="77777777" w:rsidR="00DF7351" w:rsidRDefault="00715DD6">
            <w:pPr>
              <w:widowControl w:val="0"/>
            </w:pPr>
            <w:r>
              <w:t>DBMS</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296C304" w14:textId="77777777" w:rsidR="00DF7351" w:rsidRDefault="00715DD6">
            <w:pPr>
              <w:widowControl w:val="0"/>
            </w:pPr>
            <w:r>
              <w:t>Database Management System</w:t>
            </w:r>
          </w:p>
        </w:tc>
      </w:tr>
      <w:tr w:rsidR="00DF7351" w14:paraId="322452F5"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3B63F5FB" w14:textId="77777777" w:rsidR="00DF7351" w:rsidRDefault="00715DD6">
            <w:pPr>
              <w:widowControl w:val="0"/>
            </w:pPr>
            <w:r>
              <w:t>ERD</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04E0763A" w14:textId="77777777" w:rsidR="00DF7351" w:rsidRDefault="00715DD6">
            <w:pPr>
              <w:widowControl w:val="0"/>
            </w:pPr>
            <w:r>
              <w:t>Entity Relationship Diagram</w:t>
            </w:r>
          </w:p>
        </w:tc>
      </w:tr>
      <w:tr w:rsidR="00DF7351" w14:paraId="608C84BD"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368F4A36" w14:textId="77777777" w:rsidR="00DF7351" w:rsidRDefault="00715DD6">
            <w:pPr>
              <w:widowControl w:val="0"/>
            </w:pPr>
            <w:r>
              <w:t>HTML</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321EBEDA" w14:textId="77777777" w:rsidR="00DF7351" w:rsidRDefault="00715DD6">
            <w:pPr>
              <w:widowControl w:val="0"/>
            </w:pPr>
            <w:r>
              <w:t>Hypertext Markup Language</w:t>
            </w:r>
          </w:p>
        </w:tc>
      </w:tr>
      <w:tr w:rsidR="00DF7351" w14:paraId="74EBA9BE"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09CD34CF" w14:textId="77777777" w:rsidR="00DF7351" w:rsidRDefault="00715DD6">
            <w:pPr>
              <w:widowControl w:val="0"/>
            </w:pPr>
            <w:r>
              <w:t>IDE</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206F9D20" w14:textId="77777777" w:rsidR="00DF7351" w:rsidRDefault="00715DD6">
            <w:pPr>
              <w:widowControl w:val="0"/>
            </w:pPr>
            <w:r>
              <w:t>Integrated Development Environment</w:t>
            </w:r>
          </w:p>
        </w:tc>
      </w:tr>
      <w:tr w:rsidR="00DF7351" w14:paraId="4F64BF05"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0FDBC50E" w14:textId="77777777" w:rsidR="00DF7351" w:rsidRDefault="00715DD6">
            <w:pPr>
              <w:widowControl w:val="0"/>
            </w:pPr>
            <w:r>
              <w:t>KWFCI</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7D235444" w14:textId="77777777" w:rsidR="00DF7351" w:rsidRDefault="00715DD6">
            <w:pPr>
              <w:widowControl w:val="0"/>
            </w:pPr>
            <w:r>
              <w:t>Keller-Williams Family Check-In</w:t>
            </w:r>
          </w:p>
        </w:tc>
      </w:tr>
      <w:tr w:rsidR="00DF7351" w14:paraId="257D234A"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670108A4" w14:textId="77777777" w:rsidR="00DF7351" w:rsidRDefault="00715DD6">
            <w:pPr>
              <w:widowControl w:val="0"/>
            </w:pPr>
            <w:r>
              <w:t>MVC</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2DB57603" w14:textId="77777777" w:rsidR="00DF7351" w:rsidRDefault="00715DD6">
            <w:pPr>
              <w:widowControl w:val="0"/>
            </w:pPr>
            <w:r>
              <w:t>Model/View/Controller design</w:t>
            </w:r>
          </w:p>
        </w:tc>
      </w:tr>
      <w:tr w:rsidR="00DF7351" w14:paraId="14EB0D92" w14:textId="77777777">
        <w:tc>
          <w:tcPr>
            <w:tcW w:w="2159" w:type="dxa"/>
            <w:tcBorders>
              <w:top w:val="single" w:sz="4" w:space="0" w:color="000001"/>
              <w:left w:val="single" w:sz="4" w:space="0" w:color="000001"/>
              <w:bottom w:val="single" w:sz="4" w:space="0" w:color="000001"/>
            </w:tcBorders>
            <w:shd w:val="clear" w:color="auto" w:fill="EEEEEE"/>
            <w:tcMar>
              <w:left w:w="31" w:type="dxa"/>
            </w:tcMar>
          </w:tcPr>
          <w:p w14:paraId="4CBF8B53" w14:textId="77777777" w:rsidR="00DF7351" w:rsidRDefault="00715DD6">
            <w:pPr>
              <w:widowControl w:val="0"/>
            </w:pPr>
            <w:r>
              <w:t>ORM</w:t>
            </w:r>
          </w:p>
        </w:tc>
        <w:tc>
          <w:tcPr>
            <w:tcW w:w="7809" w:type="dxa"/>
            <w:tcBorders>
              <w:top w:val="single" w:sz="4" w:space="0" w:color="000001"/>
              <w:left w:val="single" w:sz="4" w:space="0" w:color="000001"/>
              <w:bottom w:val="single" w:sz="4" w:space="0" w:color="000001"/>
              <w:right w:val="single" w:sz="4" w:space="0" w:color="000001"/>
            </w:tcBorders>
            <w:shd w:val="clear" w:color="auto" w:fill="FFFFFF"/>
            <w:tcMar>
              <w:left w:w="31" w:type="dxa"/>
            </w:tcMar>
          </w:tcPr>
          <w:p w14:paraId="6B50C6E4" w14:textId="77777777" w:rsidR="00DF7351" w:rsidRDefault="00715DD6">
            <w:pPr>
              <w:widowControl w:val="0"/>
            </w:pPr>
            <w:r>
              <w:t>Object Relational Mapping</w:t>
            </w:r>
          </w:p>
        </w:tc>
      </w:tr>
    </w:tbl>
    <w:p w14:paraId="18744D84" w14:textId="77777777" w:rsidR="00DF7351" w:rsidRDefault="00DF7351">
      <w:pPr>
        <w:widowControl w:val="0"/>
        <w:rPr>
          <w:rFonts w:ascii="Times New Roman" w:eastAsia="Times New Roman" w:hAnsi="Times New Roman" w:cs="Times New Roman"/>
        </w:rPr>
      </w:pPr>
    </w:p>
    <w:p w14:paraId="40CE92A0" w14:textId="77777777" w:rsidR="00DF7351" w:rsidRDefault="00715DD6">
      <w:r>
        <w:br w:type="page"/>
      </w:r>
    </w:p>
    <w:p w14:paraId="4FDBDD84" w14:textId="77777777" w:rsidR="00DF7351" w:rsidRDefault="00DF7351">
      <w:pPr>
        <w:widowControl w:val="0"/>
      </w:pPr>
    </w:p>
    <w:p w14:paraId="40CDDF2E" w14:textId="77777777" w:rsidR="00DF7351" w:rsidRDefault="00DF7351">
      <w:pPr>
        <w:widowControl w:val="0"/>
        <w:rPr>
          <w:rFonts w:ascii="Times New Roman" w:eastAsia="Times New Roman" w:hAnsi="Times New Roman" w:cs="Times New Roman"/>
        </w:rPr>
      </w:pPr>
    </w:p>
    <w:p w14:paraId="34F7B377" w14:textId="77777777" w:rsidR="00DF7351" w:rsidRDefault="00715DD6">
      <w:pPr>
        <w:widowControl w:val="0"/>
      </w:pPr>
      <w:r>
        <w:rPr>
          <w:rFonts w:ascii="Times New Roman" w:eastAsia="Times New Roman" w:hAnsi="Times New Roman" w:cs="Times New Roman"/>
          <w:b/>
          <w:sz w:val="32"/>
          <w:szCs w:val="32"/>
        </w:rPr>
        <w:t>Appendix B: Products and Tools</w:t>
      </w:r>
    </w:p>
    <w:p w14:paraId="1DACA836" w14:textId="77777777" w:rsidR="00DF7351" w:rsidRDefault="00DF7351">
      <w:pPr>
        <w:widowControl w:val="0"/>
        <w:rPr>
          <w:rFonts w:ascii="Times New Roman" w:eastAsia="Times New Roman" w:hAnsi="Times New Roman" w:cs="Times New Roman"/>
        </w:rPr>
      </w:pPr>
    </w:p>
    <w:tbl>
      <w:tblPr>
        <w:tblStyle w:val="a3"/>
        <w:tblW w:w="9970" w:type="dxa"/>
        <w:tblInd w:w="-106" w:type="dxa"/>
        <w:tblBorders>
          <w:top w:val="single" w:sz="4" w:space="0" w:color="000001"/>
          <w:left w:val="single" w:sz="4" w:space="0" w:color="000001"/>
          <w:bottom w:val="single" w:sz="4" w:space="0" w:color="000001"/>
          <w:insideH w:val="single" w:sz="4" w:space="0" w:color="000001"/>
        </w:tblBorders>
        <w:tblLayout w:type="fixed"/>
        <w:tblLook w:val="0000" w:firstRow="0" w:lastRow="0" w:firstColumn="0" w:lastColumn="0" w:noHBand="0" w:noVBand="0"/>
      </w:tblPr>
      <w:tblGrid>
        <w:gridCol w:w="2492"/>
        <w:gridCol w:w="1472"/>
        <w:gridCol w:w="3330"/>
        <w:gridCol w:w="2676"/>
      </w:tblGrid>
      <w:tr w:rsidR="00DF7351" w14:paraId="2C4B61FB" w14:textId="77777777">
        <w:tc>
          <w:tcPr>
            <w:tcW w:w="2492" w:type="dxa"/>
            <w:tcBorders>
              <w:top w:val="single" w:sz="4" w:space="0" w:color="000001"/>
              <w:left w:val="single" w:sz="4" w:space="0" w:color="000001"/>
              <w:bottom w:val="single" w:sz="4" w:space="0" w:color="000001"/>
            </w:tcBorders>
            <w:shd w:val="clear" w:color="auto" w:fill="66CCFF"/>
            <w:tcMar>
              <w:left w:w="40" w:type="dxa"/>
            </w:tcMar>
          </w:tcPr>
          <w:p w14:paraId="03BDDA24" w14:textId="77777777" w:rsidR="00DF7351" w:rsidRDefault="00715DD6">
            <w:pPr>
              <w:widowControl w:val="0"/>
              <w:jc w:val="center"/>
            </w:pPr>
            <w:r>
              <w:rPr>
                <w:b/>
                <w:sz w:val="28"/>
                <w:szCs w:val="28"/>
              </w:rPr>
              <w:t>Software/Tool</w:t>
            </w:r>
          </w:p>
        </w:tc>
        <w:tc>
          <w:tcPr>
            <w:tcW w:w="1472" w:type="dxa"/>
            <w:tcBorders>
              <w:top w:val="single" w:sz="4" w:space="0" w:color="000001"/>
              <w:left w:val="single" w:sz="4" w:space="0" w:color="000001"/>
              <w:bottom w:val="single" w:sz="4" w:space="0" w:color="000001"/>
            </w:tcBorders>
            <w:shd w:val="clear" w:color="auto" w:fill="66CCFF"/>
            <w:tcMar>
              <w:left w:w="40" w:type="dxa"/>
            </w:tcMar>
          </w:tcPr>
          <w:p w14:paraId="2566453C" w14:textId="77777777" w:rsidR="00DF7351" w:rsidRDefault="00715DD6">
            <w:pPr>
              <w:widowControl w:val="0"/>
              <w:jc w:val="center"/>
            </w:pPr>
            <w:r>
              <w:rPr>
                <w:b/>
                <w:sz w:val="28"/>
                <w:szCs w:val="28"/>
              </w:rPr>
              <w:t>Version</w:t>
            </w:r>
          </w:p>
        </w:tc>
        <w:tc>
          <w:tcPr>
            <w:tcW w:w="3330" w:type="dxa"/>
            <w:tcBorders>
              <w:top w:val="single" w:sz="4" w:space="0" w:color="000001"/>
              <w:left w:val="single" w:sz="4" w:space="0" w:color="000001"/>
              <w:bottom w:val="single" w:sz="4" w:space="0" w:color="000001"/>
            </w:tcBorders>
            <w:shd w:val="clear" w:color="auto" w:fill="66CCFF"/>
            <w:tcMar>
              <w:left w:w="40" w:type="dxa"/>
            </w:tcMar>
          </w:tcPr>
          <w:p w14:paraId="5F7AE470" w14:textId="77777777" w:rsidR="00DF7351" w:rsidRDefault="00715DD6">
            <w:pPr>
              <w:widowControl w:val="0"/>
              <w:jc w:val="center"/>
            </w:pPr>
            <w:r>
              <w:rPr>
                <w:b/>
                <w:sz w:val="28"/>
                <w:szCs w:val="28"/>
              </w:rPr>
              <w:t>Source</w:t>
            </w:r>
          </w:p>
        </w:tc>
        <w:tc>
          <w:tcPr>
            <w:tcW w:w="2676" w:type="dxa"/>
            <w:tcBorders>
              <w:top w:val="single" w:sz="4" w:space="0" w:color="000001"/>
              <w:left w:val="single" w:sz="4" w:space="0" w:color="000001"/>
              <w:bottom w:val="single" w:sz="4" w:space="0" w:color="000001"/>
              <w:right w:val="single" w:sz="4" w:space="0" w:color="000001"/>
            </w:tcBorders>
            <w:shd w:val="clear" w:color="auto" w:fill="66CCFF"/>
            <w:tcMar>
              <w:left w:w="40" w:type="dxa"/>
            </w:tcMar>
          </w:tcPr>
          <w:p w14:paraId="089A8E22" w14:textId="77777777" w:rsidR="00DF7351" w:rsidRDefault="00715DD6">
            <w:pPr>
              <w:widowControl w:val="0"/>
              <w:jc w:val="center"/>
            </w:pPr>
            <w:r>
              <w:rPr>
                <w:b/>
                <w:sz w:val="28"/>
                <w:szCs w:val="28"/>
              </w:rPr>
              <w:t>Description</w:t>
            </w:r>
          </w:p>
        </w:tc>
      </w:tr>
      <w:tr w:rsidR="00DF7351" w14:paraId="1DE1BC16"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62FA936D" w14:textId="77777777" w:rsidR="00DF7351" w:rsidRDefault="00715DD6">
            <w:pPr>
              <w:widowControl w:val="0"/>
              <w:jc w:val="center"/>
            </w:pPr>
            <w:r>
              <w:rPr>
                <w:sz w:val="20"/>
                <w:szCs w:val="20"/>
              </w:rPr>
              <w:t>Microsoft Visual Studio Professional 2015</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41F6B41C" w14:textId="77777777" w:rsidR="00DF7351" w:rsidRDefault="00715DD6">
            <w:pPr>
              <w:widowControl w:val="0"/>
              <w:jc w:val="center"/>
            </w:pPr>
            <w:r>
              <w:rPr>
                <w:sz w:val="20"/>
                <w:szCs w:val="20"/>
              </w:rPr>
              <w:t>14.0.25431.01</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30686526" w14:textId="77777777" w:rsidR="00DF7351" w:rsidRDefault="00715DD6">
            <w:pPr>
              <w:widowControl w:val="0"/>
              <w:jc w:val="center"/>
            </w:pPr>
            <w:r>
              <w:rPr>
                <w:sz w:val="20"/>
                <w:szCs w:val="20"/>
              </w:rPr>
              <w:t>www.visualstudio.com</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2FFD2784" w14:textId="77777777" w:rsidR="00DF7351" w:rsidRDefault="00715DD6">
            <w:pPr>
              <w:widowControl w:val="0"/>
              <w:jc w:val="center"/>
            </w:pPr>
            <w:r>
              <w:rPr>
                <w:sz w:val="20"/>
                <w:szCs w:val="20"/>
              </w:rPr>
              <w:t>Primary IDE for C# development</w:t>
            </w:r>
          </w:p>
        </w:tc>
      </w:tr>
      <w:tr w:rsidR="00DF7351" w14:paraId="623E2C95"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77F95641" w14:textId="77777777" w:rsidR="00DF7351" w:rsidRDefault="00715DD6">
            <w:pPr>
              <w:widowControl w:val="0"/>
              <w:jc w:val="center"/>
            </w:pPr>
            <w:r>
              <w:rPr>
                <w:sz w:val="20"/>
                <w:szCs w:val="20"/>
              </w:rPr>
              <w:t>Microsoft SQL Server 2014</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36EF9A5" w14:textId="77777777" w:rsidR="00DF7351" w:rsidRDefault="00715DD6">
            <w:pPr>
              <w:widowControl w:val="0"/>
              <w:jc w:val="center"/>
            </w:pPr>
            <w:r>
              <w:rPr>
                <w:sz w:val="20"/>
                <w:szCs w:val="20"/>
              </w:rPr>
              <w:t>12.0.2569.0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436BF67F" w14:textId="77777777" w:rsidR="00DF7351" w:rsidRDefault="00715DD6">
            <w:pPr>
              <w:widowControl w:val="0"/>
              <w:jc w:val="center"/>
            </w:pPr>
            <w:r>
              <w:rPr>
                <w:sz w:val="20"/>
                <w:szCs w:val="20"/>
              </w:rPr>
              <w:t>https://www.microsoft.com/en-us/download/details.aspx?id=53168</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1FDC51E3" w14:textId="77777777" w:rsidR="00DF7351" w:rsidRDefault="00715DD6">
            <w:pPr>
              <w:widowControl w:val="0"/>
              <w:jc w:val="center"/>
            </w:pPr>
            <w:r>
              <w:rPr>
                <w:sz w:val="20"/>
                <w:szCs w:val="20"/>
              </w:rPr>
              <w:t>DBMS used with Entity Framework</w:t>
            </w:r>
          </w:p>
        </w:tc>
      </w:tr>
      <w:tr w:rsidR="00DF7351" w14:paraId="1991CC94"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06413609" w14:textId="77777777" w:rsidR="00DF7351" w:rsidRDefault="00715DD6">
            <w:pPr>
              <w:widowControl w:val="0"/>
              <w:jc w:val="center"/>
            </w:pPr>
            <w:r>
              <w:rPr>
                <w:sz w:val="20"/>
                <w:szCs w:val="20"/>
              </w:rPr>
              <w:t>Microsoft ASP.Net Core Tools</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0EC2ABF3" w14:textId="77777777" w:rsidR="00DF7351" w:rsidRDefault="00715DD6">
            <w:pPr>
              <w:widowControl w:val="0"/>
              <w:jc w:val="center"/>
            </w:pPr>
            <w:r>
              <w:rPr>
                <w:sz w:val="20"/>
                <w:szCs w:val="20"/>
              </w:rPr>
              <w:t>(Preview2) 14.1.21111.0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5D4B30FD" w14:textId="77777777" w:rsidR="00DF7351" w:rsidRDefault="00715DD6">
            <w:pPr>
              <w:widowControl w:val="0"/>
              <w:jc w:val="center"/>
            </w:pPr>
            <w:r>
              <w:rPr>
                <w:sz w:val="20"/>
                <w:szCs w:val="20"/>
              </w:rPr>
              <w:t>https://www.asp.net/</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28A33E17" w14:textId="77777777" w:rsidR="00DF7351" w:rsidRDefault="00715DD6">
            <w:pPr>
              <w:widowControl w:val="0"/>
              <w:jc w:val="center"/>
            </w:pPr>
            <w:r>
              <w:rPr>
                <w:sz w:val="20"/>
                <w:szCs w:val="20"/>
              </w:rPr>
              <w:t>Cross-Platform framework for Visual Studio</w:t>
            </w:r>
          </w:p>
        </w:tc>
      </w:tr>
      <w:tr w:rsidR="00DF7351" w14:paraId="79BEAB4F"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0962038A" w14:textId="77777777" w:rsidR="00DF7351" w:rsidRDefault="00715DD6">
            <w:pPr>
              <w:widowControl w:val="0"/>
              <w:jc w:val="center"/>
            </w:pPr>
            <w:r>
              <w:rPr>
                <w:sz w:val="20"/>
                <w:szCs w:val="20"/>
              </w:rPr>
              <w:t>JQuery</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102E7A56" w14:textId="77777777" w:rsidR="00DF7351" w:rsidRDefault="00715DD6">
            <w:pPr>
              <w:widowControl w:val="0"/>
              <w:jc w:val="center"/>
            </w:pPr>
            <w:r>
              <w:rPr>
                <w:sz w:val="20"/>
                <w:szCs w:val="20"/>
              </w:rPr>
              <w:t>3.1.1</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6217E75E" w14:textId="77777777" w:rsidR="00DF7351" w:rsidRDefault="00715DD6">
            <w:pPr>
              <w:widowControl w:val="0"/>
              <w:jc w:val="center"/>
            </w:pPr>
            <w:r>
              <w:rPr>
                <w:sz w:val="20"/>
                <w:szCs w:val="20"/>
              </w:rPr>
              <w:t>https://code.jquery.com/jquery-3.1.1.min.js</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4A13EED8" w14:textId="77777777" w:rsidR="00DF7351" w:rsidRDefault="00715DD6">
            <w:pPr>
              <w:widowControl w:val="0"/>
              <w:jc w:val="center"/>
            </w:pPr>
            <w:r>
              <w:rPr>
                <w:sz w:val="20"/>
                <w:szCs w:val="20"/>
              </w:rPr>
              <w:t>JavaScript library used to manipulate and traverse HTML</w:t>
            </w:r>
          </w:p>
        </w:tc>
      </w:tr>
      <w:tr w:rsidR="00DF7351" w14:paraId="5A35844A"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22BEE38C" w14:textId="77777777" w:rsidR="00DF7351" w:rsidRDefault="00715DD6">
            <w:pPr>
              <w:widowControl w:val="0"/>
              <w:jc w:val="center"/>
            </w:pPr>
            <w:r>
              <w:rPr>
                <w:sz w:val="20"/>
                <w:szCs w:val="20"/>
              </w:rPr>
              <w:t>JQuery-Validate</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102C306E" w14:textId="77777777" w:rsidR="00DF7351" w:rsidRDefault="00715DD6">
            <w:pPr>
              <w:widowControl w:val="0"/>
              <w:jc w:val="center"/>
            </w:pPr>
            <w:r>
              <w:rPr>
                <w:sz w:val="20"/>
                <w:szCs w:val="20"/>
              </w:rPr>
              <w:t>1.16.0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0A4A92C7" w14:textId="77777777" w:rsidR="00DF7351" w:rsidRDefault="00715DD6">
            <w:pPr>
              <w:widowControl w:val="0"/>
              <w:jc w:val="center"/>
            </w:pPr>
            <w:r>
              <w:rPr>
                <w:sz w:val="20"/>
                <w:szCs w:val="20"/>
              </w:rPr>
              <w:t>https://cdnjs.cloudflare.com/ajax/libs/jquery-validate/1.16.0/jquery.validate.min.js</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69ED9337" w14:textId="77777777" w:rsidR="00DF7351" w:rsidRDefault="00715DD6">
            <w:pPr>
              <w:widowControl w:val="0"/>
              <w:jc w:val="center"/>
            </w:pPr>
            <w:r>
              <w:rPr>
                <w:sz w:val="20"/>
                <w:szCs w:val="20"/>
              </w:rPr>
              <w:t>One of 3 necessary components for client-side form validation</w:t>
            </w:r>
          </w:p>
        </w:tc>
      </w:tr>
      <w:tr w:rsidR="00DF7351" w14:paraId="461BD607"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5220E685" w14:textId="77777777" w:rsidR="00DF7351" w:rsidRDefault="00715DD6">
            <w:pPr>
              <w:widowControl w:val="0"/>
              <w:jc w:val="center"/>
            </w:pPr>
            <w:r>
              <w:rPr>
                <w:sz w:val="20"/>
                <w:szCs w:val="20"/>
              </w:rPr>
              <w:t>JQuery-Validation-</w:t>
            </w:r>
          </w:p>
          <w:p w14:paraId="53385BC6" w14:textId="77777777" w:rsidR="00DF7351" w:rsidRDefault="00715DD6">
            <w:pPr>
              <w:widowControl w:val="0"/>
              <w:jc w:val="center"/>
            </w:pPr>
            <w:r>
              <w:rPr>
                <w:sz w:val="20"/>
                <w:szCs w:val="20"/>
              </w:rPr>
              <w:t>Unobtrusive</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425A481" w14:textId="77777777" w:rsidR="00DF7351" w:rsidRDefault="00715DD6">
            <w:pPr>
              <w:widowControl w:val="0"/>
              <w:jc w:val="center"/>
            </w:pPr>
            <w:r>
              <w:rPr>
                <w:sz w:val="20"/>
                <w:szCs w:val="20"/>
              </w:rPr>
              <w:t>3.2.6</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2324C015" w14:textId="77777777" w:rsidR="00DF7351" w:rsidRDefault="00715DD6">
            <w:pPr>
              <w:widowControl w:val="0"/>
              <w:jc w:val="center"/>
            </w:pPr>
            <w:r>
              <w:rPr>
                <w:sz w:val="20"/>
                <w:szCs w:val="20"/>
              </w:rPr>
              <w:t>https://cdnjs.cloudflare.com/ajax/libs/jquery-validation-unobtrusive/3.2.6/jquery.validate.unobtrusive.min.js</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53E9A997" w14:textId="77777777" w:rsidR="00DF7351" w:rsidRDefault="00715DD6">
            <w:pPr>
              <w:widowControl w:val="0"/>
              <w:jc w:val="center"/>
            </w:pPr>
            <w:r>
              <w:rPr>
                <w:sz w:val="20"/>
                <w:szCs w:val="20"/>
              </w:rPr>
              <w:t>One of 3 necessary components for client-side form validation</w:t>
            </w:r>
          </w:p>
        </w:tc>
      </w:tr>
      <w:tr w:rsidR="00DF7351" w14:paraId="7EE50DDC"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34EEB205" w14:textId="77777777" w:rsidR="00DF7351" w:rsidRDefault="00715DD6">
            <w:pPr>
              <w:widowControl w:val="0"/>
              <w:jc w:val="center"/>
            </w:pPr>
            <w:r>
              <w:rPr>
                <w:sz w:val="20"/>
                <w:szCs w:val="20"/>
              </w:rPr>
              <w:t>Html</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44303DBC" w14:textId="77777777" w:rsidR="00DF7351" w:rsidRDefault="00715DD6">
            <w:pPr>
              <w:widowControl w:val="0"/>
              <w:jc w:val="center"/>
            </w:pPr>
            <w:r>
              <w:rPr>
                <w:sz w:val="20"/>
                <w:szCs w:val="20"/>
              </w:rPr>
              <w:t>5</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09BD3FEC" w14:textId="77777777" w:rsidR="00DF7351" w:rsidRDefault="00715DD6">
            <w:pPr>
              <w:widowControl w:val="0"/>
              <w:jc w:val="center"/>
            </w:pPr>
            <w:r>
              <w:rPr>
                <w:sz w:val="20"/>
                <w:szCs w:val="20"/>
              </w:rPr>
              <w:t>Bundled with browsers and IDE</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3C4A066B" w14:textId="77777777" w:rsidR="00DF7351" w:rsidRDefault="00715DD6">
            <w:pPr>
              <w:widowControl w:val="0"/>
              <w:jc w:val="center"/>
            </w:pPr>
            <w:r>
              <w:rPr>
                <w:sz w:val="20"/>
                <w:szCs w:val="20"/>
              </w:rPr>
              <w:t>Primary language used for client-side programming</w:t>
            </w:r>
          </w:p>
        </w:tc>
      </w:tr>
      <w:tr w:rsidR="00DF7351" w14:paraId="6238270D"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3451ACB4" w14:textId="77777777" w:rsidR="00DF7351" w:rsidRDefault="00715DD6">
            <w:pPr>
              <w:widowControl w:val="0"/>
              <w:jc w:val="center"/>
            </w:pPr>
            <w:r>
              <w:rPr>
                <w:sz w:val="20"/>
                <w:szCs w:val="20"/>
              </w:rPr>
              <w:t>Entity Framework</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C5B51ED" w14:textId="77777777" w:rsidR="00DF7351" w:rsidRDefault="00715DD6">
            <w:pPr>
              <w:widowControl w:val="0"/>
              <w:jc w:val="center"/>
            </w:pPr>
            <w:r>
              <w:rPr>
                <w:sz w:val="20"/>
                <w:szCs w:val="20"/>
              </w:rPr>
              <w:t>6.1.3</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1662D774" w14:textId="77777777" w:rsidR="00DF7351" w:rsidRDefault="00715DD6">
            <w:pPr>
              <w:widowControl w:val="0"/>
              <w:jc w:val="center"/>
            </w:pPr>
            <w:r>
              <w:rPr>
                <w:sz w:val="20"/>
                <w:szCs w:val="20"/>
              </w:rPr>
              <w:t>https://www.nuget.org/packages/EntityFramework</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68F03542" w14:textId="77777777" w:rsidR="00DF7351" w:rsidRDefault="00715DD6">
            <w:pPr>
              <w:widowControl w:val="0"/>
              <w:jc w:val="center"/>
            </w:pPr>
            <w:r>
              <w:rPr>
                <w:sz w:val="20"/>
                <w:szCs w:val="20"/>
              </w:rPr>
              <w:t>ORM Package for Visual Studio</w:t>
            </w:r>
          </w:p>
        </w:tc>
      </w:tr>
      <w:tr w:rsidR="00DF7351" w14:paraId="0BE4B141"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1F3F0427" w14:textId="77777777" w:rsidR="00DF7351" w:rsidRDefault="00715DD6">
            <w:pPr>
              <w:widowControl w:val="0"/>
              <w:jc w:val="center"/>
            </w:pPr>
            <w:r>
              <w:rPr>
                <w:sz w:val="20"/>
                <w:szCs w:val="20"/>
              </w:rPr>
              <w:t>Bootstrap</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4F8F0B42" w14:textId="77777777" w:rsidR="00DF7351" w:rsidRDefault="00715DD6">
            <w:pPr>
              <w:widowControl w:val="0"/>
              <w:jc w:val="center"/>
            </w:pPr>
            <w:r>
              <w:rPr>
                <w:sz w:val="20"/>
                <w:szCs w:val="20"/>
              </w:rPr>
              <w:t>3.3.7</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3DAFBA91" w14:textId="77777777" w:rsidR="00DF7351" w:rsidRDefault="00715DD6">
            <w:pPr>
              <w:widowControl w:val="0"/>
              <w:jc w:val="center"/>
            </w:pPr>
            <w:r>
              <w:rPr>
                <w:sz w:val="20"/>
                <w:szCs w:val="20"/>
              </w:rPr>
              <w:t>www.getbootstrap.com</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1995337B" w14:textId="77777777" w:rsidR="00DF7351" w:rsidRDefault="00715DD6">
            <w:pPr>
              <w:widowControl w:val="0"/>
              <w:jc w:val="center"/>
            </w:pPr>
            <w:r>
              <w:rPr>
                <w:sz w:val="20"/>
                <w:szCs w:val="20"/>
              </w:rPr>
              <w:t>CSS Framework for styling client-side code</w:t>
            </w:r>
          </w:p>
        </w:tc>
      </w:tr>
      <w:tr w:rsidR="00DF7351" w14:paraId="68520193"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5F70CD99" w14:textId="77777777" w:rsidR="00DF7351" w:rsidRDefault="00715DD6">
            <w:pPr>
              <w:widowControl w:val="0"/>
              <w:jc w:val="center"/>
            </w:pPr>
            <w:r>
              <w:rPr>
                <w:sz w:val="20"/>
                <w:szCs w:val="20"/>
              </w:rPr>
              <w:t>ASP.Net Identity packages</w:t>
            </w:r>
          </w:p>
          <w:p w14:paraId="058C4F43" w14:textId="77777777" w:rsidR="00DF7351" w:rsidRDefault="00DF7351">
            <w:pPr>
              <w:widowControl w:val="0"/>
              <w:jc w:val="center"/>
              <w:rPr>
                <w:sz w:val="20"/>
                <w:szCs w:val="20"/>
              </w:rPr>
            </w:pPr>
          </w:p>
          <w:p w14:paraId="72C9674C" w14:textId="77777777" w:rsidR="00DF7351" w:rsidRDefault="00DF7351">
            <w:pPr>
              <w:widowControl w:val="0"/>
              <w:jc w:val="center"/>
              <w:rPr>
                <w:sz w:val="20"/>
                <w:szCs w:val="20"/>
              </w:rPr>
            </w:pPr>
          </w:p>
          <w:p w14:paraId="338CC406" w14:textId="77777777" w:rsidR="00DF7351" w:rsidRDefault="00DF7351">
            <w:pPr>
              <w:widowControl w:val="0"/>
              <w:jc w:val="center"/>
              <w:rPr>
                <w:sz w:val="20"/>
                <w:szCs w:val="20"/>
              </w:rPr>
            </w:pP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A48E5EF" w14:textId="77777777" w:rsidR="00DF7351" w:rsidRDefault="00715DD6">
            <w:pPr>
              <w:widowControl w:val="0"/>
              <w:jc w:val="center"/>
            </w:pPr>
            <w:r>
              <w:rPr>
                <w:sz w:val="20"/>
                <w:szCs w:val="20"/>
              </w:rPr>
              <w:t>2.1.0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19A9CDCE" w14:textId="77777777" w:rsidR="00DF7351" w:rsidRDefault="00715DD6">
            <w:pPr>
              <w:widowControl w:val="0"/>
              <w:jc w:val="center"/>
            </w:pPr>
            <w:r>
              <w:rPr>
                <w:sz w:val="20"/>
                <w:szCs w:val="20"/>
              </w:rPr>
              <w:t>https://blogs.msdn.microsoft.com/webdev/2014/08/05/announcing-rtm-of-asp-net-identity-2-1-0/</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2249125B" w14:textId="77777777" w:rsidR="00DF7351" w:rsidRDefault="00715DD6">
            <w:pPr>
              <w:widowControl w:val="0"/>
              <w:jc w:val="center"/>
            </w:pPr>
            <w:r>
              <w:rPr>
                <w:sz w:val="20"/>
                <w:szCs w:val="20"/>
              </w:rPr>
              <w:t>Asp.Net Core package for adding management of application users</w:t>
            </w:r>
          </w:p>
        </w:tc>
      </w:tr>
      <w:tr w:rsidR="00DF7351" w14:paraId="3054B195"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2D136069" w14:textId="77777777" w:rsidR="00DF7351" w:rsidRDefault="00715DD6">
            <w:pPr>
              <w:widowControl w:val="0"/>
              <w:jc w:val="center"/>
            </w:pPr>
            <w:r>
              <w:rPr>
                <w:sz w:val="20"/>
                <w:szCs w:val="20"/>
              </w:rPr>
              <w:t>XUnit</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5B666739" w14:textId="77777777" w:rsidR="00DF7351" w:rsidRDefault="00715DD6">
            <w:pPr>
              <w:widowControl w:val="0"/>
              <w:jc w:val="center"/>
            </w:pPr>
            <w:r>
              <w:rPr>
                <w:sz w:val="20"/>
                <w:szCs w:val="20"/>
              </w:rPr>
              <w:t>2.2.0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0292CFB3" w14:textId="77777777" w:rsidR="00DF7351" w:rsidRDefault="00715DD6">
            <w:pPr>
              <w:widowControl w:val="0"/>
              <w:jc w:val="center"/>
            </w:pPr>
            <w:r>
              <w:rPr>
                <w:sz w:val="20"/>
                <w:szCs w:val="20"/>
              </w:rPr>
              <w:t>NuGet Package Manager 2.12 or later</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5536BF46" w14:textId="77777777" w:rsidR="00DF7351" w:rsidRDefault="00715DD6">
            <w:pPr>
              <w:widowControl w:val="0"/>
              <w:jc w:val="center"/>
            </w:pPr>
            <w:r>
              <w:rPr>
                <w:sz w:val="20"/>
                <w:szCs w:val="20"/>
              </w:rPr>
              <w:t>Tools for testing application within IDE</w:t>
            </w:r>
          </w:p>
        </w:tc>
      </w:tr>
      <w:tr w:rsidR="00DF7351" w14:paraId="1909082C"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3C2D60BE" w14:textId="77777777" w:rsidR="00DF7351" w:rsidRDefault="00715DD6">
            <w:pPr>
              <w:widowControl w:val="0"/>
              <w:jc w:val="center"/>
            </w:pPr>
            <w:r>
              <w:rPr>
                <w:sz w:val="20"/>
                <w:szCs w:val="20"/>
              </w:rPr>
              <w:t>Google Chrome</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3E53B08" w14:textId="77777777" w:rsidR="00DF7351" w:rsidRDefault="00715DD6">
            <w:pPr>
              <w:widowControl w:val="0"/>
              <w:jc w:val="center"/>
            </w:pPr>
            <w:r>
              <w:rPr>
                <w:sz w:val="20"/>
                <w:szCs w:val="20"/>
              </w:rPr>
              <w:t>windows - 54.0.2840.99</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7C166BDB" w14:textId="77777777" w:rsidR="00DF7351" w:rsidRDefault="00715DD6">
            <w:pPr>
              <w:widowControl w:val="0"/>
              <w:jc w:val="center"/>
            </w:pPr>
            <w:r>
              <w:rPr>
                <w:sz w:val="20"/>
                <w:szCs w:val="20"/>
              </w:rPr>
              <w:t>https://www.google.com/chrome/</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0334BB7B" w14:textId="77777777" w:rsidR="00DF7351" w:rsidRDefault="00715DD6">
            <w:pPr>
              <w:widowControl w:val="0"/>
              <w:jc w:val="center"/>
            </w:pPr>
            <w:r>
              <w:rPr>
                <w:sz w:val="20"/>
                <w:szCs w:val="20"/>
              </w:rPr>
              <w:t>Primary client browser for viewing application</w:t>
            </w:r>
          </w:p>
        </w:tc>
      </w:tr>
      <w:tr w:rsidR="00DF7351" w14:paraId="4ACDC596"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0A8B3317" w14:textId="77777777" w:rsidR="00DF7351" w:rsidRDefault="00715DD6">
            <w:pPr>
              <w:widowControl w:val="0"/>
              <w:jc w:val="center"/>
            </w:pPr>
            <w:r>
              <w:rPr>
                <w:sz w:val="20"/>
                <w:szCs w:val="20"/>
              </w:rPr>
              <w:t>Mozilla Firefox</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1933BF31" w14:textId="77777777" w:rsidR="00DF7351" w:rsidRDefault="00715DD6">
            <w:pPr>
              <w:widowControl w:val="0"/>
              <w:jc w:val="center"/>
            </w:pPr>
            <w:r>
              <w:rPr>
                <w:color w:val="222222"/>
                <w:sz w:val="20"/>
                <w:szCs w:val="20"/>
                <w:highlight w:val="white"/>
              </w:rPr>
              <w:t>51.0.1</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713A795D" w14:textId="77777777" w:rsidR="00DF7351" w:rsidRDefault="00715DD6">
            <w:pPr>
              <w:widowControl w:val="0"/>
              <w:jc w:val="center"/>
            </w:pPr>
            <w:r>
              <w:rPr>
                <w:sz w:val="20"/>
                <w:szCs w:val="20"/>
              </w:rPr>
              <w:t>https://www.mozilla.org/en-US/firefox/new/?f=102</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6B4ED853" w14:textId="77777777" w:rsidR="00DF7351" w:rsidRDefault="00715DD6">
            <w:pPr>
              <w:widowControl w:val="0"/>
              <w:jc w:val="center"/>
            </w:pPr>
            <w:r>
              <w:rPr>
                <w:sz w:val="20"/>
                <w:szCs w:val="20"/>
              </w:rPr>
              <w:t>Alternative client browser for viewing application</w:t>
            </w:r>
          </w:p>
        </w:tc>
      </w:tr>
      <w:tr w:rsidR="00DF7351" w14:paraId="2AC07808"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5321F8D0" w14:textId="77777777" w:rsidR="00DF7351" w:rsidRDefault="00715DD6">
            <w:pPr>
              <w:widowControl w:val="0"/>
              <w:jc w:val="center"/>
            </w:pPr>
            <w:r>
              <w:rPr>
                <w:sz w:val="20"/>
                <w:szCs w:val="20"/>
              </w:rPr>
              <w:t>Kestrel</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59531DED" w14:textId="77777777" w:rsidR="00DF7351" w:rsidRDefault="00715DD6">
            <w:pPr>
              <w:widowControl w:val="0"/>
              <w:jc w:val="center"/>
            </w:pPr>
            <w:r>
              <w:rPr>
                <w:sz w:val="20"/>
                <w:szCs w:val="20"/>
              </w:rPr>
              <w:t>1.0.1</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64AFE92F" w14:textId="77777777" w:rsidR="00DF7351" w:rsidRDefault="00715DD6">
            <w:pPr>
              <w:widowControl w:val="0"/>
              <w:jc w:val="center"/>
            </w:pPr>
            <w:r>
              <w:rPr>
                <w:sz w:val="20"/>
                <w:szCs w:val="20"/>
              </w:rPr>
              <w:t>NuGet Package Manager</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4B9192FB" w14:textId="77777777" w:rsidR="00DF7351" w:rsidRDefault="00715DD6">
            <w:pPr>
              <w:widowControl w:val="0"/>
              <w:jc w:val="center"/>
            </w:pPr>
            <w:r>
              <w:rPr>
                <w:sz w:val="20"/>
                <w:szCs w:val="20"/>
              </w:rPr>
              <w:t>Simulated hosting environment for local development</w:t>
            </w:r>
          </w:p>
        </w:tc>
      </w:tr>
      <w:tr w:rsidR="00DF7351" w14:paraId="187872CA"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34C9A45F" w14:textId="77777777" w:rsidR="00DF7351" w:rsidRDefault="00715DD6">
            <w:pPr>
              <w:widowControl w:val="0"/>
              <w:jc w:val="center"/>
            </w:pPr>
            <w:r>
              <w:rPr>
                <w:sz w:val="20"/>
                <w:szCs w:val="20"/>
              </w:rPr>
              <w:t>.Net framework</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36B3A5B5" w14:textId="77777777" w:rsidR="00DF7351" w:rsidRDefault="00715DD6">
            <w:pPr>
              <w:widowControl w:val="0"/>
              <w:jc w:val="center"/>
            </w:pPr>
            <w:r>
              <w:rPr>
                <w:sz w:val="20"/>
                <w:szCs w:val="20"/>
              </w:rPr>
              <w:t>4.6.2</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24E8D863" w14:textId="77777777" w:rsidR="00DF7351" w:rsidRDefault="00715DD6">
            <w:pPr>
              <w:widowControl w:val="0"/>
              <w:jc w:val="center"/>
            </w:pPr>
            <w:r>
              <w:rPr>
                <w:sz w:val="20"/>
                <w:szCs w:val="20"/>
              </w:rPr>
              <w:t>https://www.microsoft.com/en-us/download/details.aspx?id=53345</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13C21A52" w14:textId="77777777" w:rsidR="00DF7351" w:rsidRDefault="00715DD6">
            <w:pPr>
              <w:widowControl w:val="0"/>
              <w:jc w:val="center"/>
            </w:pPr>
            <w:r>
              <w:rPr>
                <w:sz w:val="20"/>
                <w:szCs w:val="20"/>
              </w:rPr>
              <w:t>Windows based application development framework</w:t>
            </w:r>
          </w:p>
        </w:tc>
      </w:tr>
      <w:tr w:rsidR="00DF7351" w14:paraId="258F2F90"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5FD86F4C" w14:textId="77777777" w:rsidR="00DF7351" w:rsidRDefault="00715DD6">
            <w:pPr>
              <w:widowControl w:val="0"/>
              <w:jc w:val="center"/>
            </w:pPr>
            <w:r>
              <w:rPr>
                <w:sz w:val="20"/>
                <w:szCs w:val="20"/>
              </w:rPr>
              <w:t>Microsoft Azure</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0D328E21" w14:textId="77777777" w:rsidR="00DF7351" w:rsidRDefault="00DF7351">
            <w:pPr>
              <w:widowControl w:val="0"/>
              <w:jc w:val="center"/>
              <w:rPr>
                <w:sz w:val="20"/>
                <w:szCs w:val="20"/>
              </w:rPr>
            </w:pP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67834175" w14:textId="77777777" w:rsidR="00DF7351" w:rsidRDefault="00715DD6">
            <w:pPr>
              <w:widowControl w:val="0"/>
              <w:jc w:val="center"/>
            </w:pPr>
            <w:r>
              <w:rPr>
                <w:sz w:val="20"/>
                <w:szCs w:val="20"/>
              </w:rPr>
              <w:t>https://azure.microsoft.com</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31730B8F" w14:textId="77777777" w:rsidR="00DF7351" w:rsidRDefault="00715DD6">
            <w:pPr>
              <w:widowControl w:val="0"/>
              <w:jc w:val="center"/>
            </w:pPr>
            <w:r>
              <w:rPr>
                <w:sz w:val="20"/>
                <w:szCs w:val="20"/>
              </w:rPr>
              <w:t>Web-bases application hosting software</w:t>
            </w:r>
          </w:p>
        </w:tc>
      </w:tr>
      <w:tr w:rsidR="00DF7351" w14:paraId="182B9D3B" w14:textId="77777777">
        <w:tc>
          <w:tcPr>
            <w:tcW w:w="2492" w:type="dxa"/>
            <w:tcBorders>
              <w:top w:val="single" w:sz="4" w:space="0" w:color="000001"/>
              <w:left w:val="single" w:sz="4" w:space="0" w:color="000001"/>
              <w:bottom w:val="single" w:sz="4" w:space="0" w:color="000001"/>
            </w:tcBorders>
            <w:shd w:val="clear" w:color="auto" w:fill="EEEEEE"/>
            <w:tcMar>
              <w:left w:w="40" w:type="dxa"/>
            </w:tcMar>
          </w:tcPr>
          <w:p w14:paraId="01206D26" w14:textId="77777777" w:rsidR="00DF7351" w:rsidRDefault="00715DD6">
            <w:pPr>
              <w:widowControl w:val="0"/>
              <w:jc w:val="center"/>
            </w:pPr>
            <w:r>
              <w:rPr>
                <w:sz w:val="20"/>
                <w:szCs w:val="20"/>
              </w:rPr>
              <w:t>NuGet package Manager</w:t>
            </w:r>
          </w:p>
        </w:tc>
        <w:tc>
          <w:tcPr>
            <w:tcW w:w="1472" w:type="dxa"/>
            <w:tcBorders>
              <w:top w:val="single" w:sz="4" w:space="0" w:color="000001"/>
              <w:left w:val="single" w:sz="4" w:space="0" w:color="000001"/>
              <w:bottom w:val="single" w:sz="4" w:space="0" w:color="000001"/>
            </w:tcBorders>
            <w:shd w:val="clear" w:color="auto" w:fill="FFFFFF"/>
            <w:tcMar>
              <w:left w:w="40" w:type="dxa"/>
            </w:tcMar>
          </w:tcPr>
          <w:p w14:paraId="5408095E" w14:textId="77777777" w:rsidR="00DF7351" w:rsidRDefault="00715DD6">
            <w:pPr>
              <w:widowControl w:val="0"/>
              <w:jc w:val="center"/>
            </w:pPr>
            <w:r>
              <w:rPr>
                <w:sz w:val="20"/>
                <w:szCs w:val="20"/>
              </w:rPr>
              <w:t>3.5.0</w:t>
            </w:r>
          </w:p>
        </w:tc>
        <w:tc>
          <w:tcPr>
            <w:tcW w:w="3330" w:type="dxa"/>
            <w:tcBorders>
              <w:top w:val="single" w:sz="4" w:space="0" w:color="000001"/>
              <w:left w:val="single" w:sz="4" w:space="0" w:color="000001"/>
              <w:bottom w:val="single" w:sz="4" w:space="0" w:color="000001"/>
            </w:tcBorders>
            <w:shd w:val="clear" w:color="auto" w:fill="FFFFFF"/>
            <w:tcMar>
              <w:left w:w="40" w:type="dxa"/>
            </w:tcMar>
          </w:tcPr>
          <w:p w14:paraId="535C4EB0" w14:textId="77777777" w:rsidR="00DF7351" w:rsidRDefault="00715DD6">
            <w:pPr>
              <w:widowControl w:val="0"/>
              <w:jc w:val="center"/>
            </w:pPr>
            <w:r>
              <w:rPr>
                <w:sz w:val="20"/>
                <w:szCs w:val="20"/>
              </w:rPr>
              <w:t>Bundled with Visual Studio 2015</w:t>
            </w:r>
          </w:p>
        </w:tc>
        <w:tc>
          <w:tcPr>
            <w:tcW w:w="2676" w:type="dxa"/>
            <w:tcBorders>
              <w:top w:val="single" w:sz="4" w:space="0" w:color="000001"/>
              <w:left w:val="single" w:sz="4" w:space="0" w:color="000001"/>
              <w:bottom w:val="single" w:sz="4" w:space="0" w:color="000001"/>
              <w:right w:val="single" w:sz="4" w:space="0" w:color="000001"/>
            </w:tcBorders>
            <w:shd w:val="clear" w:color="auto" w:fill="FFFFFF"/>
            <w:tcMar>
              <w:left w:w="40" w:type="dxa"/>
            </w:tcMar>
          </w:tcPr>
          <w:p w14:paraId="17439EB1" w14:textId="77777777" w:rsidR="00DF7351" w:rsidRDefault="00715DD6">
            <w:pPr>
              <w:widowControl w:val="0"/>
              <w:jc w:val="center"/>
            </w:pPr>
            <w:r>
              <w:rPr>
                <w:sz w:val="20"/>
                <w:szCs w:val="20"/>
              </w:rPr>
              <w:t>Content delivery network for visual studio tools and packages</w:t>
            </w:r>
          </w:p>
        </w:tc>
      </w:tr>
    </w:tbl>
    <w:p w14:paraId="5C3BAB5C" w14:textId="77777777" w:rsidR="00DF7351" w:rsidRDefault="00DF7351">
      <w:pPr>
        <w:widowControl w:val="0"/>
        <w:rPr>
          <w:rFonts w:ascii="Times New Roman" w:eastAsia="Times New Roman" w:hAnsi="Times New Roman" w:cs="Times New Roman"/>
        </w:rPr>
      </w:pPr>
    </w:p>
    <w:p w14:paraId="7829DAD6" w14:textId="77777777" w:rsidR="00DF7351" w:rsidRDefault="00715DD6">
      <w:r>
        <w:rPr>
          <w:rFonts w:ascii="Times New Roman" w:eastAsia="Times New Roman" w:hAnsi="Times New Roman" w:cs="Times New Roman"/>
        </w:rPr>
        <w:t>The preceding table displays software components that will be utilized in the Keller 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br w:type="page"/>
      </w:r>
    </w:p>
    <w:p w14:paraId="78BD2B97" w14:textId="77777777" w:rsidR="00DF7351" w:rsidRDefault="00DF7351">
      <w:pPr>
        <w:widowControl w:val="0"/>
      </w:pPr>
    </w:p>
    <w:p w14:paraId="0C3E36C5" w14:textId="77777777" w:rsidR="00DF7351" w:rsidRDefault="00DF7351">
      <w:pPr>
        <w:widowControl w:val="0"/>
        <w:rPr>
          <w:rFonts w:ascii="Times New Roman" w:eastAsia="Times New Roman" w:hAnsi="Times New Roman" w:cs="Times New Roman"/>
        </w:rPr>
      </w:pPr>
    </w:p>
    <w:p w14:paraId="49C7E13B" w14:textId="77777777" w:rsidR="00DF7351" w:rsidRDefault="00715DD6">
      <w:pPr>
        <w:widowControl w:val="0"/>
      </w:pPr>
      <w:r>
        <w:rPr>
          <w:rFonts w:ascii="Times New Roman" w:eastAsia="Times New Roman" w:hAnsi="Times New Roman" w:cs="Times New Roman"/>
          <w:b/>
          <w:sz w:val="32"/>
          <w:szCs w:val="32"/>
        </w:rPr>
        <w:t>Appendix C: Data Dictionary</w:t>
      </w:r>
    </w:p>
    <w:p w14:paraId="14188115" w14:textId="77777777" w:rsidR="00DF7351" w:rsidRDefault="00DF7351">
      <w:pPr>
        <w:widowControl w:val="0"/>
        <w:rPr>
          <w:rFonts w:ascii="Times New Roman" w:eastAsia="Times New Roman" w:hAnsi="Times New Roman" w:cs="Times New Roman"/>
        </w:rPr>
      </w:pPr>
    </w:p>
    <w:p w14:paraId="0B1CC4A5" w14:textId="77777777" w:rsidR="00DF7351" w:rsidRDefault="00715DD6">
      <w:pPr>
        <w:widowControl w:val="0"/>
      </w:pPr>
      <w:r>
        <w:rPr>
          <w:rFonts w:ascii="Times New Roman" w:eastAsia="Times New Roman" w:hAnsi="Times New Roman" w:cs="Times New Roman"/>
        </w:rPr>
        <w:t>Included is a data dictionary for the Keller-Williams Family Check-In system's database:</w:t>
      </w:r>
    </w:p>
    <w:p w14:paraId="69B0A264" w14:textId="77777777" w:rsidR="00DF7351" w:rsidRDefault="00DF7351">
      <w:pPr>
        <w:widowControl w:val="0"/>
        <w:rPr>
          <w:rFonts w:ascii="Times New Roman" w:eastAsia="Times New Roman" w:hAnsi="Times New Roman" w:cs="Times New Roman"/>
        </w:rPr>
      </w:pPr>
    </w:p>
    <w:p w14:paraId="3852B5DD" w14:textId="77777777" w:rsidR="00DF7351" w:rsidRDefault="00DF7351">
      <w:pPr>
        <w:widowControl w:val="0"/>
        <w:rPr>
          <w:rFonts w:ascii="Times New Roman" w:eastAsia="Times New Roman" w:hAnsi="Times New Roman" w:cs="Times New Roman"/>
        </w:rPr>
      </w:pPr>
    </w:p>
    <w:tbl>
      <w:tblPr>
        <w:tblStyle w:val="a4"/>
        <w:tblW w:w="9969" w:type="dxa"/>
        <w:tblInd w:w="-108" w:type="dxa"/>
        <w:tblLayout w:type="fixed"/>
        <w:tblLook w:val="0000" w:firstRow="0" w:lastRow="0" w:firstColumn="0" w:lastColumn="0" w:noHBand="0" w:noVBand="0"/>
      </w:tblPr>
      <w:tblGrid>
        <w:gridCol w:w="1784"/>
        <w:gridCol w:w="1599"/>
        <w:gridCol w:w="2027"/>
        <w:gridCol w:w="1468"/>
        <w:gridCol w:w="1176"/>
        <w:gridCol w:w="1915"/>
      </w:tblGrid>
      <w:tr w:rsidR="00DF7351" w14:paraId="3E42FBD5" w14:textId="77777777">
        <w:tc>
          <w:tcPr>
            <w:tcW w:w="1785" w:type="dxa"/>
            <w:shd w:val="clear" w:color="auto" w:fill="0000FF"/>
            <w:vAlign w:val="center"/>
          </w:tcPr>
          <w:p w14:paraId="5817A977" w14:textId="77777777" w:rsidR="00DF7351" w:rsidRDefault="00715DD6">
            <w:pPr>
              <w:widowControl w:val="0"/>
              <w:jc w:val="center"/>
              <w:rPr>
                <w:color w:val="FFFFFF"/>
              </w:rPr>
            </w:pPr>
            <w:r>
              <w:rPr>
                <w:color w:val="FFFFFF"/>
              </w:rPr>
              <w:t>TABLE_NAME</w:t>
            </w:r>
          </w:p>
        </w:tc>
        <w:tc>
          <w:tcPr>
            <w:tcW w:w="1599" w:type="dxa"/>
            <w:shd w:val="clear" w:color="auto" w:fill="0000FF"/>
            <w:vAlign w:val="center"/>
          </w:tcPr>
          <w:p w14:paraId="1ECD0D54" w14:textId="77777777" w:rsidR="00DF7351" w:rsidRDefault="00715DD6">
            <w:pPr>
              <w:widowControl w:val="0"/>
              <w:jc w:val="center"/>
              <w:rPr>
                <w:color w:val="FFFFFF"/>
              </w:rPr>
            </w:pPr>
            <w:r>
              <w:rPr>
                <w:color w:val="FFFFFF"/>
              </w:rPr>
              <w:t>TABLE COMMENTS</w:t>
            </w:r>
          </w:p>
        </w:tc>
        <w:tc>
          <w:tcPr>
            <w:tcW w:w="2027" w:type="dxa"/>
            <w:shd w:val="clear" w:color="auto" w:fill="0000FF"/>
            <w:vAlign w:val="center"/>
          </w:tcPr>
          <w:p w14:paraId="3B8513DA" w14:textId="77777777" w:rsidR="00DF7351" w:rsidRDefault="00715DD6">
            <w:pPr>
              <w:widowControl w:val="0"/>
              <w:jc w:val="center"/>
              <w:rPr>
                <w:color w:val="FFFFFF"/>
              </w:rPr>
            </w:pPr>
            <w:r>
              <w:rPr>
                <w:color w:val="FFFFFF"/>
              </w:rPr>
              <w:t>COLUMN_NAME</w:t>
            </w:r>
          </w:p>
        </w:tc>
        <w:tc>
          <w:tcPr>
            <w:tcW w:w="1468" w:type="dxa"/>
            <w:shd w:val="clear" w:color="auto" w:fill="0000FF"/>
            <w:vAlign w:val="center"/>
          </w:tcPr>
          <w:p w14:paraId="7B575ED8" w14:textId="77777777" w:rsidR="00DF7351" w:rsidRDefault="00715DD6">
            <w:pPr>
              <w:widowControl w:val="0"/>
              <w:jc w:val="center"/>
              <w:rPr>
                <w:color w:val="FFFFFF"/>
              </w:rPr>
            </w:pPr>
            <w:r>
              <w:rPr>
                <w:color w:val="FFFFFF"/>
              </w:rPr>
              <w:t>DATA_TYPE</w:t>
            </w:r>
          </w:p>
        </w:tc>
        <w:tc>
          <w:tcPr>
            <w:tcW w:w="1176" w:type="dxa"/>
            <w:shd w:val="clear" w:color="auto" w:fill="0000FF"/>
            <w:vAlign w:val="center"/>
          </w:tcPr>
          <w:p w14:paraId="61DE7DB3" w14:textId="77777777" w:rsidR="00DF7351" w:rsidRDefault="00715DD6">
            <w:pPr>
              <w:widowControl w:val="0"/>
              <w:jc w:val="center"/>
              <w:rPr>
                <w:color w:val="FFFFFF"/>
              </w:rPr>
            </w:pPr>
            <w:r>
              <w:rPr>
                <w:color w:val="FFFFFF"/>
              </w:rPr>
              <w:t>DATA_LENGTH</w:t>
            </w:r>
          </w:p>
        </w:tc>
        <w:tc>
          <w:tcPr>
            <w:tcW w:w="1915" w:type="dxa"/>
            <w:shd w:val="clear" w:color="auto" w:fill="0000FF"/>
            <w:vAlign w:val="center"/>
          </w:tcPr>
          <w:p w14:paraId="2F893856" w14:textId="77777777" w:rsidR="00DF7351" w:rsidRDefault="00715DD6">
            <w:pPr>
              <w:widowControl w:val="0"/>
              <w:jc w:val="center"/>
              <w:rPr>
                <w:color w:val="FFFFFF"/>
              </w:rPr>
            </w:pPr>
            <w:r>
              <w:rPr>
                <w:color w:val="FFFFFF"/>
              </w:rPr>
              <w:t>COLUMN COMMENTS</w:t>
            </w:r>
          </w:p>
        </w:tc>
      </w:tr>
      <w:tr w:rsidR="00DF7351" w14:paraId="1D5C93D4" w14:textId="77777777">
        <w:tc>
          <w:tcPr>
            <w:tcW w:w="1785" w:type="dxa"/>
            <w:shd w:val="clear" w:color="auto" w:fill="CFE2F3"/>
            <w:vAlign w:val="center"/>
          </w:tcPr>
          <w:p w14:paraId="2AC3E3E3" w14:textId="77777777" w:rsidR="00DF7351" w:rsidRDefault="00715DD6">
            <w:pPr>
              <w:widowControl w:val="0"/>
              <w:rPr>
                <w:color w:val="000000"/>
              </w:rPr>
            </w:pPr>
            <w:r>
              <w:rPr>
                <w:color w:val="000000"/>
              </w:rPr>
              <w:t>PERSON</w:t>
            </w:r>
          </w:p>
        </w:tc>
        <w:tc>
          <w:tcPr>
            <w:tcW w:w="1599" w:type="dxa"/>
            <w:shd w:val="clear" w:color="auto" w:fill="CFE2F3"/>
            <w:vAlign w:val="center"/>
          </w:tcPr>
          <w:p w14:paraId="380A3636"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7ACE78AD" w14:textId="77777777" w:rsidR="00DF7351" w:rsidRDefault="00715DD6">
            <w:pPr>
              <w:widowControl w:val="0"/>
              <w:rPr>
                <w:color w:val="000000"/>
              </w:rPr>
            </w:pPr>
            <w:r>
              <w:rPr>
                <w:color w:val="000000"/>
              </w:rPr>
              <w:t>PERSONID</w:t>
            </w:r>
          </w:p>
        </w:tc>
        <w:tc>
          <w:tcPr>
            <w:tcW w:w="1468" w:type="dxa"/>
            <w:shd w:val="clear" w:color="auto" w:fill="CFE2F3"/>
            <w:vAlign w:val="center"/>
          </w:tcPr>
          <w:p w14:paraId="5DF8747D" w14:textId="77777777" w:rsidR="00DF7351" w:rsidRDefault="00715DD6">
            <w:pPr>
              <w:widowControl w:val="0"/>
              <w:rPr>
                <w:color w:val="000000"/>
              </w:rPr>
            </w:pPr>
            <w:r>
              <w:rPr>
                <w:color w:val="000000"/>
              </w:rPr>
              <w:t>NUMBER</w:t>
            </w:r>
          </w:p>
        </w:tc>
        <w:tc>
          <w:tcPr>
            <w:tcW w:w="1176" w:type="dxa"/>
            <w:shd w:val="clear" w:color="auto" w:fill="CFE2F3"/>
            <w:vAlign w:val="center"/>
          </w:tcPr>
          <w:p w14:paraId="1F99D221" w14:textId="77777777" w:rsidR="00DF7351" w:rsidRDefault="00DF7351">
            <w:pPr>
              <w:widowControl w:val="0"/>
              <w:rPr>
                <w:sz w:val="4"/>
                <w:szCs w:val="4"/>
              </w:rPr>
            </w:pPr>
          </w:p>
        </w:tc>
        <w:tc>
          <w:tcPr>
            <w:tcW w:w="1915" w:type="dxa"/>
            <w:shd w:val="clear" w:color="auto" w:fill="CFE2F3"/>
            <w:vAlign w:val="center"/>
          </w:tcPr>
          <w:p w14:paraId="6B1EF2FC" w14:textId="77777777" w:rsidR="00DF7351" w:rsidRDefault="00715DD6">
            <w:pPr>
              <w:widowControl w:val="0"/>
              <w:rPr>
                <w:color w:val="000000"/>
              </w:rPr>
            </w:pPr>
            <w:r>
              <w:rPr>
                <w:color w:val="000000"/>
              </w:rPr>
              <w:t>PERSON_ID_SEQ</w:t>
            </w:r>
          </w:p>
        </w:tc>
      </w:tr>
      <w:tr w:rsidR="00DF7351" w14:paraId="609A8AB2" w14:textId="77777777">
        <w:tc>
          <w:tcPr>
            <w:tcW w:w="1785" w:type="dxa"/>
            <w:shd w:val="clear" w:color="auto" w:fill="CFE2F3"/>
            <w:vAlign w:val="center"/>
          </w:tcPr>
          <w:p w14:paraId="039FDD3F" w14:textId="77777777" w:rsidR="00DF7351" w:rsidRDefault="00715DD6">
            <w:pPr>
              <w:widowControl w:val="0"/>
              <w:rPr>
                <w:color w:val="000000"/>
              </w:rPr>
            </w:pPr>
            <w:r>
              <w:rPr>
                <w:color w:val="000000"/>
              </w:rPr>
              <w:t>PERSON</w:t>
            </w:r>
          </w:p>
        </w:tc>
        <w:tc>
          <w:tcPr>
            <w:tcW w:w="1599" w:type="dxa"/>
            <w:shd w:val="clear" w:color="auto" w:fill="CFE2F3"/>
            <w:vAlign w:val="center"/>
          </w:tcPr>
          <w:p w14:paraId="26F77A54"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7F1CA415" w14:textId="77777777" w:rsidR="00DF7351" w:rsidRDefault="00715DD6">
            <w:pPr>
              <w:widowControl w:val="0"/>
              <w:rPr>
                <w:color w:val="000000"/>
              </w:rPr>
            </w:pPr>
            <w:r>
              <w:rPr>
                <w:color w:val="000000"/>
              </w:rPr>
              <w:t>FIRSTNAME</w:t>
            </w:r>
          </w:p>
        </w:tc>
        <w:tc>
          <w:tcPr>
            <w:tcW w:w="1468" w:type="dxa"/>
            <w:shd w:val="clear" w:color="auto" w:fill="CFE2F3"/>
            <w:vAlign w:val="center"/>
          </w:tcPr>
          <w:p w14:paraId="08CFA2FB" w14:textId="77777777" w:rsidR="00DF7351" w:rsidRDefault="00715DD6">
            <w:pPr>
              <w:widowControl w:val="0"/>
              <w:rPr>
                <w:color w:val="000000"/>
              </w:rPr>
            </w:pPr>
            <w:r>
              <w:rPr>
                <w:color w:val="000000"/>
              </w:rPr>
              <w:t>VARCHAR</w:t>
            </w:r>
          </w:p>
        </w:tc>
        <w:tc>
          <w:tcPr>
            <w:tcW w:w="1176" w:type="dxa"/>
            <w:shd w:val="clear" w:color="auto" w:fill="CFE2F3"/>
            <w:vAlign w:val="center"/>
          </w:tcPr>
          <w:p w14:paraId="20AC39A6" w14:textId="77777777" w:rsidR="00DF7351" w:rsidRDefault="00715DD6">
            <w:pPr>
              <w:widowControl w:val="0"/>
              <w:jc w:val="right"/>
              <w:rPr>
                <w:color w:val="000000"/>
              </w:rPr>
            </w:pPr>
            <w:r>
              <w:rPr>
                <w:color w:val="000000"/>
              </w:rPr>
              <w:t>15</w:t>
            </w:r>
          </w:p>
        </w:tc>
        <w:tc>
          <w:tcPr>
            <w:tcW w:w="1915" w:type="dxa"/>
            <w:shd w:val="clear" w:color="auto" w:fill="CFE2F3"/>
            <w:vAlign w:val="center"/>
          </w:tcPr>
          <w:p w14:paraId="0A2C4D34" w14:textId="77777777" w:rsidR="00DF7351" w:rsidRDefault="00DF7351">
            <w:pPr>
              <w:widowControl w:val="0"/>
              <w:rPr>
                <w:sz w:val="4"/>
                <w:szCs w:val="4"/>
              </w:rPr>
            </w:pPr>
          </w:p>
        </w:tc>
      </w:tr>
      <w:tr w:rsidR="00DF7351" w14:paraId="543E4047" w14:textId="77777777">
        <w:tc>
          <w:tcPr>
            <w:tcW w:w="1785" w:type="dxa"/>
            <w:shd w:val="clear" w:color="auto" w:fill="CFE2F3"/>
            <w:vAlign w:val="center"/>
          </w:tcPr>
          <w:p w14:paraId="23C7C175" w14:textId="77777777" w:rsidR="00DF7351" w:rsidRDefault="00715DD6">
            <w:pPr>
              <w:widowControl w:val="0"/>
              <w:rPr>
                <w:color w:val="000000"/>
              </w:rPr>
            </w:pPr>
            <w:r>
              <w:rPr>
                <w:color w:val="000000"/>
              </w:rPr>
              <w:t>PERSON</w:t>
            </w:r>
          </w:p>
        </w:tc>
        <w:tc>
          <w:tcPr>
            <w:tcW w:w="1599" w:type="dxa"/>
            <w:shd w:val="clear" w:color="auto" w:fill="CFE2F3"/>
            <w:vAlign w:val="center"/>
          </w:tcPr>
          <w:p w14:paraId="41556378"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03D5D4C1" w14:textId="77777777" w:rsidR="00DF7351" w:rsidRDefault="00715DD6">
            <w:pPr>
              <w:widowControl w:val="0"/>
              <w:rPr>
                <w:color w:val="000000"/>
              </w:rPr>
            </w:pPr>
            <w:r>
              <w:rPr>
                <w:color w:val="000000"/>
              </w:rPr>
              <w:t>LASTNAME</w:t>
            </w:r>
          </w:p>
        </w:tc>
        <w:tc>
          <w:tcPr>
            <w:tcW w:w="1468" w:type="dxa"/>
            <w:shd w:val="clear" w:color="auto" w:fill="CFE2F3"/>
            <w:vAlign w:val="center"/>
          </w:tcPr>
          <w:p w14:paraId="3D4FA1A4" w14:textId="77777777" w:rsidR="00DF7351" w:rsidRDefault="00715DD6">
            <w:pPr>
              <w:widowControl w:val="0"/>
              <w:rPr>
                <w:color w:val="000000"/>
              </w:rPr>
            </w:pPr>
            <w:r>
              <w:rPr>
                <w:color w:val="000000"/>
              </w:rPr>
              <w:t>VARCHAR</w:t>
            </w:r>
          </w:p>
        </w:tc>
        <w:tc>
          <w:tcPr>
            <w:tcW w:w="1176" w:type="dxa"/>
            <w:shd w:val="clear" w:color="auto" w:fill="CFE2F3"/>
            <w:vAlign w:val="center"/>
          </w:tcPr>
          <w:p w14:paraId="32F8ECE4" w14:textId="77777777" w:rsidR="00DF7351" w:rsidRDefault="00715DD6">
            <w:pPr>
              <w:widowControl w:val="0"/>
              <w:jc w:val="right"/>
              <w:rPr>
                <w:color w:val="000000"/>
              </w:rPr>
            </w:pPr>
            <w:r>
              <w:rPr>
                <w:color w:val="000000"/>
              </w:rPr>
              <w:t>15</w:t>
            </w:r>
          </w:p>
        </w:tc>
        <w:tc>
          <w:tcPr>
            <w:tcW w:w="1915" w:type="dxa"/>
            <w:shd w:val="clear" w:color="auto" w:fill="CFE2F3"/>
            <w:vAlign w:val="center"/>
          </w:tcPr>
          <w:p w14:paraId="12A4B847" w14:textId="77777777" w:rsidR="00DF7351" w:rsidRDefault="00DF7351">
            <w:pPr>
              <w:widowControl w:val="0"/>
              <w:rPr>
                <w:sz w:val="4"/>
                <w:szCs w:val="4"/>
              </w:rPr>
            </w:pPr>
          </w:p>
        </w:tc>
      </w:tr>
      <w:tr w:rsidR="00DF7351" w14:paraId="3206AE9D" w14:textId="77777777">
        <w:tc>
          <w:tcPr>
            <w:tcW w:w="1785" w:type="dxa"/>
            <w:shd w:val="clear" w:color="auto" w:fill="CFE2F3"/>
            <w:vAlign w:val="center"/>
          </w:tcPr>
          <w:p w14:paraId="7334BE61" w14:textId="77777777" w:rsidR="00DF7351" w:rsidRDefault="00715DD6">
            <w:pPr>
              <w:widowControl w:val="0"/>
              <w:rPr>
                <w:color w:val="000000"/>
              </w:rPr>
            </w:pPr>
            <w:r>
              <w:rPr>
                <w:color w:val="000000"/>
              </w:rPr>
              <w:t>PERSON</w:t>
            </w:r>
          </w:p>
        </w:tc>
        <w:tc>
          <w:tcPr>
            <w:tcW w:w="1599" w:type="dxa"/>
            <w:shd w:val="clear" w:color="auto" w:fill="CFE2F3"/>
            <w:vAlign w:val="center"/>
          </w:tcPr>
          <w:p w14:paraId="4978803B"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2EDC2DFA" w14:textId="77777777" w:rsidR="00DF7351" w:rsidRDefault="00715DD6">
            <w:pPr>
              <w:widowControl w:val="0"/>
              <w:rPr>
                <w:color w:val="000000"/>
              </w:rPr>
            </w:pPr>
            <w:r>
              <w:rPr>
                <w:color w:val="000000"/>
              </w:rPr>
              <w:t>EMAIL</w:t>
            </w:r>
          </w:p>
        </w:tc>
        <w:tc>
          <w:tcPr>
            <w:tcW w:w="1468" w:type="dxa"/>
            <w:shd w:val="clear" w:color="auto" w:fill="CFE2F3"/>
            <w:vAlign w:val="center"/>
          </w:tcPr>
          <w:p w14:paraId="4FDCA1CB" w14:textId="77777777" w:rsidR="00DF7351" w:rsidRDefault="00715DD6">
            <w:pPr>
              <w:widowControl w:val="0"/>
              <w:rPr>
                <w:color w:val="000000"/>
              </w:rPr>
            </w:pPr>
            <w:r>
              <w:rPr>
                <w:color w:val="000000"/>
              </w:rPr>
              <w:t>VARCHAR</w:t>
            </w:r>
          </w:p>
        </w:tc>
        <w:tc>
          <w:tcPr>
            <w:tcW w:w="1176" w:type="dxa"/>
            <w:shd w:val="clear" w:color="auto" w:fill="CFE2F3"/>
            <w:vAlign w:val="center"/>
          </w:tcPr>
          <w:p w14:paraId="5E37B7A5" w14:textId="77777777" w:rsidR="00DF7351" w:rsidRDefault="00715DD6">
            <w:pPr>
              <w:widowControl w:val="0"/>
              <w:jc w:val="right"/>
              <w:rPr>
                <w:color w:val="000000"/>
              </w:rPr>
            </w:pPr>
            <w:r>
              <w:rPr>
                <w:color w:val="000000"/>
              </w:rPr>
              <w:t>50</w:t>
            </w:r>
          </w:p>
        </w:tc>
        <w:tc>
          <w:tcPr>
            <w:tcW w:w="1915" w:type="dxa"/>
            <w:shd w:val="clear" w:color="auto" w:fill="CFE2F3"/>
            <w:vAlign w:val="center"/>
          </w:tcPr>
          <w:p w14:paraId="1A8D190C" w14:textId="77777777" w:rsidR="00DF7351" w:rsidRDefault="00DF7351">
            <w:pPr>
              <w:widowControl w:val="0"/>
              <w:rPr>
                <w:sz w:val="4"/>
                <w:szCs w:val="4"/>
              </w:rPr>
            </w:pPr>
          </w:p>
        </w:tc>
      </w:tr>
      <w:tr w:rsidR="00DF7351" w14:paraId="0A78CA83" w14:textId="77777777">
        <w:tc>
          <w:tcPr>
            <w:tcW w:w="1785" w:type="dxa"/>
            <w:shd w:val="clear" w:color="auto" w:fill="CFE2F3"/>
            <w:vAlign w:val="center"/>
          </w:tcPr>
          <w:p w14:paraId="45657AED" w14:textId="77777777" w:rsidR="00DF7351" w:rsidRDefault="00715DD6">
            <w:pPr>
              <w:widowControl w:val="0"/>
              <w:rPr>
                <w:color w:val="000000"/>
              </w:rPr>
            </w:pPr>
            <w:r>
              <w:rPr>
                <w:color w:val="000000"/>
              </w:rPr>
              <w:t>PERSON</w:t>
            </w:r>
          </w:p>
        </w:tc>
        <w:tc>
          <w:tcPr>
            <w:tcW w:w="1599" w:type="dxa"/>
            <w:shd w:val="clear" w:color="auto" w:fill="CFE2F3"/>
            <w:vAlign w:val="center"/>
          </w:tcPr>
          <w:p w14:paraId="6129B149"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17831989" w14:textId="77777777" w:rsidR="00DF7351" w:rsidRDefault="00715DD6">
            <w:pPr>
              <w:widowControl w:val="0"/>
              <w:rPr>
                <w:color w:val="000000"/>
              </w:rPr>
            </w:pPr>
            <w:r>
              <w:rPr>
                <w:color w:val="000000"/>
              </w:rPr>
              <w:t>ROLE</w:t>
            </w:r>
          </w:p>
        </w:tc>
        <w:tc>
          <w:tcPr>
            <w:tcW w:w="1468" w:type="dxa"/>
            <w:shd w:val="clear" w:color="auto" w:fill="CFE2F3"/>
            <w:vAlign w:val="center"/>
          </w:tcPr>
          <w:p w14:paraId="1B775259" w14:textId="77777777" w:rsidR="00DF7351" w:rsidRDefault="00715DD6">
            <w:pPr>
              <w:widowControl w:val="0"/>
              <w:rPr>
                <w:color w:val="000000"/>
              </w:rPr>
            </w:pPr>
            <w:r>
              <w:rPr>
                <w:color w:val="000000"/>
              </w:rPr>
              <w:t>VARCHAR</w:t>
            </w:r>
          </w:p>
        </w:tc>
        <w:tc>
          <w:tcPr>
            <w:tcW w:w="1176" w:type="dxa"/>
            <w:shd w:val="clear" w:color="auto" w:fill="CFE2F3"/>
            <w:vAlign w:val="center"/>
          </w:tcPr>
          <w:p w14:paraId="4B9ECEF0" w14:textId="77777777" w:rsidR="00DF7351" w:rsidRDefault="00715DD6">
            <w:pPr>
              <w:widowControl w:val="0"/>
              <w:jc w:val="right"/>
              <w:rPr>
                <w:color w:val="000000"/>
              </w:rPr>
            </w:pPr>
            <w:r>
              <w:rPr>
                <w:color w:val="000000"/>
              </w:rPr>
              <w:t>10</w:t>
            </w:r>
          </w:p>
        </w:tc>
        <w:tc>
          <w:tcPr>
            <w:tcW w:w="1915" w:type="dxa"/>
            <w:shd w:val="clear" w:color="auto" w:fill="CFE2F3"/>
            <w:vAlign w:val="center"/>
          </w:tcPr>
          <w:p w14:paraId="2675A647" w14:textId="77777777" w:rsidR="00DF7351" w:rsidRDefault="00DF7351">
            <w:pPr>
              <w:widowControl w:val="0"/>
              <w:rPr>
                <w:sz w:val="4"/>
                <w:szCs w:val="4"/>
              </w:rPr>
            </w:pPr>
          </w:p>
        </w:tc>
      </w:tr>
      <w:tr w:rsidR="00DF7351" w14:paraId="59C4BDD9" w14:textId="77777777">
        <w:tc>
          <w:tcPr>
            <w:tcW w:w="1785" w:type="dxa"/>
            <w:shd w:val="clear" w:color="auto" w:fill="CFE2F3"/>
            <w:vAlign w:val="center"/>
          </w:tcPr>
          <w:p w14:paraId="56FDB976" w14:textId="77777777" w:rsidR="00DF7351" w:rsidRDefault="00715DD6">
            <w:pPr>
              <w:widowControl w:val="0"/>
              <w:rPr>
                <w:color w:val="000000"/>
              </w:rPr>
            </w:pPr>
            <w:r>
              <w:rPr>
                <w:color w:val="000000"/>
              </w:rPr>
              <w:t>PERSON</w:t>
            </w:r>
          </w:p>
        </w:tc>
        <w:tc>
          <w:tcPr>
            <w:tcW w:w="1599" w:type="dxa"/>
            <w:shd w:val="clear" w:color="auto" w:fill="CFE2F3"/>
            <w:vAlign w:val="center"/>
          </w:tcPr>
          <w:p w14:paraId="5EC0D4B5" w14:textId="77777777" w:rsidR="00DF7351" w:rsidRDefault="00715DD6">
            <w:pPr>
              <w:widowControl w:val="0"/>
              <w:rPr>
                <w:color w:val="000000"/>
              </w:rPr>
            </w:pPr>
            <w:r>
              <w:rPr>
                <w:color w:val="000000"/>
              </w:rPr>
              <w:t>Generic Person Information</w:t>
            </w:r>
          </w:p>
        </w:tc>
        <w:tc>
          <w:tcPr>
            <w:tcW w:w="2027" w:type="dxa"/>
            <w:shd w:val="clear" w:color="auto" w:fill="CFE2F3"/>
            <w:vAlign w:val="center"/>
          </w:tcPr>
          <w:p w14:paraId="26AD12B9" w14:textId="77777777" w:rsidR="00DF7351" w:rsidRDefault="00715DD6">
            <w:pPr>
              <w:widowControl w:val="0"/>
              <w:rPr>
                <w:color w:val="000000"/>
              </w:rPr>
            </w:pPr>
            <w:r>
              <w:rPr>
                <w:color w:val="000000"/>
              </w:rPr>
              <w:t>NOTIFICATIONS</w:t>
            </w:r>
          </w:p>
        </w:tc>
        <w:tc>
          <w:tcPr>
            <w:tcW w:w="1468" w:type="dxa"/>
            <w:shd w:val="clear" w:color="auto" w:fill="CFE2F3"/>
            <w:vAlign w:val="center"/>
          </w:tcPr>
          <w:p w14:paraId="58B41D6B" w14:textId="77777777" w:rsidR="00DF7351" w:rsidRDefault="00715DD6">
            <w:pPr>
              <w:widowControl w:val="0"/>
              <w:rPr>
                <w:color w:val="000000"/>
              </w:rPr>
            </w:pPr>
            <w:r>
              <w:rPr>
                <w:color w:val="000000"/>
              </w:rPr>
              <w:t>BOOL</w:t>
            </w:r>
          </w:p>
        </w:tc>
        <w:tc>
          <w:tcPr>
            <w:tcW w:w="1176" w:type="dxa"/>
            <w:shd w:val="clear" w:color="auto" w:fill="CFE2F3"/>
            <w:vAlign w:val="center"/>
          </w:tcPr>
          <w:p w14:paraId="10D98663" w14:textId="77777777" w:rsidR="00DF7351" w:rsidRDefault="00715DD6">
            <w:pPr>
              <w:widowControl w:val="0"/>
              <w:jc w:val="right"/>
              <w:rPr>
                <w:color w:val="000000"/>
              </w:rPr>
            </w:pPr>
            <w:r>
              <w:rPr>
                <w:color w:val="000000"/>
              </w:rPr>
              <w:t>1</w:t>
            </w:r>
          </w:p>
        </w:tc>
        <w:tc>
          <w:tcPr>
            <w:tcW w:w="1915" w:type="dxa"/>
            <w:shd w:val="clear" w:color="auto" w:fill="CFE2F3"/>
            <w:vAlign w:val="center"/>
          </w:tcPr>
          <w:p w14:paraId="040548C1" w14:textId="77777777" w:rsidR="00DF7351" w:rsidRDefault="00DF7351">
            <w:pPr>
              <w:widowControl w:val="0"/>
              <w:rPr>
                <w:sz w:val="4"/>
                <w:szCs w:val="4"/>
              </w:rPr>
            </w:pPr>
          </w:p>
        </w:tc>
      </w:tr>
      <w:tr w:rsidR="00DF7351" w14:paraId="57237D5C" w14:textId="77777777">
        <w:tc>
          <w:tcPr>
            <w:tcW w:w="1785" w:type="dxa"/>
            <w:shd w:val="clear" w:color="auto" w:fill="D9EAD3"/>
            <w:vAlign w:val="center"/>
          </w:tcPr>
          <w:p w14:paraId="6BB40E56" w14:textId="77777777" w:rsidR="00DF7351" w:rsidRDefault="00715DD6">
            <w:pPr>
              <w:widowControl w:val="0"/>
              <w:rPr>
                <w:color w:val="000000"/>
              </w:rPr>
            </w:pPr>
            <w:r>
              <w:rPr>
                <w:color w:val="000000"/>
              </w:rPr>
              <w:t>BROKER</w:t>
            </w:r>
          </w:p>
        </w:tc>
        <w:tc>
          <w:tcPr>
            <w:tcW w:w="1599" w:type="dxa"/>
            <w:shd w:val="clear" w:color="auto" w:fill="D9EAD3"/>
            <w:vAlign w:val="center"/>
          </w:tcPr>
          <w:p w14:paraId="7596F7A5" w14:textId="77777777" w:rsidR="00DF7351" w:rsidRDefault="00715DD6">
            <w:pPr>
              <w:widowControl w:val="0"/>
              <w:rPr>
                <w:color w:val="000000"/>
              </w:rPr>
            </w:pPr>
            <w:r>
              <w:rPr>
                <w:color w:val="000000"/>
              </w:rPr>
              <w:t>Broker Information</w:t>
            </w:r>
          </w:p>
        </w:tc>
        <w:tc>
          <w:tcPr>
            <w:tcW w:w="2027" w:type="dxa"/>
            <w:shd w:val="clear" w:color="auto" w:fill="D9EAD3"/>
            <w:vAlign w:val="center"/>
          </w:tcPr>
          <w:p w14:paraId="3BA75F44" w14:textId="77777777" w:rsidR="00DF7351" w:rsidRDefault="00715DD6">
            <w:pPr>
              <w:widowControl w:val="0"/>
              <w:rPr>
                <w:color w:val="000000"/>
              </w:rPr>
            </w:pPr>
            <w:r>
              <w:rPr>
                <w:color w:val="000000"/>
              </w:rPr>
              <w:t>BROKERID</w:t>
            </w:r>
          </w:p>
        </w:tc>
        <w:tc>
          <w:tcPr>
            <w:tcW w:w="1468" w:type="dxa"/>
            <w:shd w:val="clear" w:color="auto" w:fill="D9EAD3"/>
            <w:vAlign w:val="center"/>
          </w:tcPr>
          <w:p w14:paraId="1EFE83F4" w14:textId="77777777" w:rsidR="00DF7351" w:rsidRDefault="00715DD6">
            <w:pPr>
              <w:widowControl w:val="0"/>
              <w:rPr>
                <w:color w:val="000000"/>
              </w:rPr>
            </w:pPr>
            <w:r>
              <w:rPr>
                <w:color w:val="000000"/>
              </w:rPr>
              <w:t>NUMBER</w:t>
            </w:r>
          </w:p>
        </w:tc>
        <w:tc>
          <w:tcPr>
            <w:tcW w:w="1176" w:type="dxa"/>
            <w:shd w:val="clear" w:color="auto" w:fill="D9EAD3"/>
            <w:vAlign w:val="center"/>
          </w:tcPr>
          <w:p w14:paraId="2518EFB9" w14:textId="77777777" w:rsidR="00DF7351" w:rsidRDefault="00DF7351">
            <w:pPr>
              <w:widowControl w:val="0"/>
              <w:rPr>
                <w:sz w:val="4"/>
                <w:szCs w:val="4"/>
              </w:rPr>
            </w:pPr>
          </w:p>
        </w:tc>
        <w:tc>
          <w:tcPr>
            <w:tcW w:w="1915" w:type="dxa"/>
            <w:shd w:val="clear" w:color="auto" w:fill="D9EAD3"/>
            <w:vAlign w:val="center"/>
          </w:tcPr>
          <w:p w14:paraId="48B15C01" w14:textId="77777777" w:rsidR="00DF7351" w:rsidRDefault="00715DD6">
            <w:pPr>
              <w:widowControl w:val="0"/>
              <w:rPr>
                <w:color w:val="000000"/>
              </w:rPr>
            </w:pPr>
            <w:r>
              <w:rPr>
                <w:color w:val="000000"/>
              </w:rPr>
              <w:t>BROKER_ID_SEQ</w:t>
            </w:r>
          </w:p>
        </w:tc>
      </w:tr>
      <w:tr w:rsidR="00DF7351" w14:paraId="0144A8F0" w14:textId="77777777">
        <w:tc>
          <w:tcPr>
            <w:tcW w:w="1785" w:type="dxa"/>
            <w:shd w:val="clear" w:color="auto" w:fill="CFE2F3"/>
            <w:vAlign w:val="center"/>
          </w:tcPr>
          <w:p w14:paraId="078D1AF3" w14:textId="77777777" w:rsidR="00DF7351" w:rsidRDefault="00715DD6">
            <w:pPr>
              <w:widowControl w:val="0"/>
              <w:rPr>
                <w:color w:val="000000"/>
              </w:rPr>
            </w:pPr>
            <w:r>
              <w:rPr>
                <w:color w:val="000000"/>
              </w:rPr>
              <w:t>STAFF</w:t>
            </w:r>
          </w:p>
        </w:tc>
        <w:tc>
          <w:tcPr>
            <w:tcW w:w="1599" w:type="dxa"/>
            <w:shd w:val="clear" w:color="auto" w:fill="CFE2F3"/>
            <w:vAlign w:val="center"/>
          </w:tcPr>
          <w:p w14:paraId="4B4F9EAA" w14:textId="77777777" w:rsidR="00DF7351" w:rsidRDefault="00715DD6">
            <w:pPr>
              <w:widowControl w:val="0"/>
              <w:rPr>
                <w:color w:val="000000"/>
              </w:rPr>
            </w:pPr>
            <w:r>
              <w:rPr>
                <w:color w:val="000000"/>
              </w:rPr>
              <w:t>Staff Information</w:t>
            </w:r>
          </w:p>
        </w:tc>
        <w:tc>
          <w:tcPr>
            <w:tcW w:w="2027" w:type="dxa"/>
            <w:shd w:val="clear" w:color="auto" w:fill="CFE2F3"/>
            <w:vAlign w:val="center"/>
          </w:tcPr>
          <w:p w14:paraId="4886B70D" w14:textId="77777777" w:rsidR="00DF7351" w:rsidRDefault="00715DD6">
            <w:pPr>
              <w:widowControl w:val="0"/>
              <w:rPr>
                <w:color w:val="000000"/>
              </w:rPr>
            </w:pPr>
            <w:r>
              <w:rPr>
                <w:color w:val="000000"/>
              </w:rPr>
              <w:t>STAFFID</w:t>
            </w:r>
          </w:p>
        </w:tc>
        <w:tc>
          <w:tcPr>
            <w:tcW w:w="1468" w:type="dxa"/>
            <w:shd w:val="clear" w:color="auto" w:fill="CFE2F3"/>
            <w:vAlign w:val="center"/>
          </w:tcPr>
          <w:p w14:paraId="732938A6" w14:textId="77777777" w:rsidR="00DF7351" w:rsidRDefault="00715DD6">
            <w:pPr>
              <w:widowControl w:val="0"/>
              <w:rPr>
                <w:color w:val="000000"/>
              </w:rPr>
            </w:pPr>
            <w:r>
              <w:rPr>
                <w:color w:val="000000"/>
              </w:rPr>
              <w:t>NUMBER</w:t>
            </w:r>
          </w:p>
        </w:tc>
        <w:tc>
          <w:tcPr>
            <w:tcW w:w="1176" w:type="dxa"/>
            <w:shd w:val="clear" w:color="auto" w:fill="CFE2F3"/>
            <w:vAlign w:val="center"/>
          </w:tcPr>
          <w:p w14:paraId="0F6F2AB9" w14:textId="77777777" w:rsidR="00DF7351" w:rsidRDefault="00DF7351">
            <w:pPr>
              <w:widowControl w:val="0"/>
              <w:rPr>
                <w:sz w:val="4"/>
                <w:szCs w:val="4"/>
              </w:rPr>
            </w:pPr>
          </w:p>
        </w:tc>
        <w:tc>
          <w:tcPr>
            <w:tcW w:w="1915" w:type="dxa"/>
            <w:shd w:val="clear" w:color="auto" w:fill="CFE2F3"/>
            <w:vAlign w:val="center"/>
          </w:tcPr>
          <w:p w14:paraId="36C6BCC5" w14:textId="77777777" w:rsidR="00DF7351" w:rsidRDefault="00DF7351">
            <w:pPr>
              <w:widowControl w:val="0"/>
              <w:rPr>
                <w:sz w:val="4"/>
                <w:szCs w:val="4"/>
              </w:rPr>
            </w:pPr>
          </w:p>
        </w:tc>
      </w:tr>
      <w:tr w:rsidR="00DF7351" w14:paraId="4A92C201" w14:textId="77777777">
        <w:tc>
          <w:tcPr>
            <w:tcW w:w="1785" w:type="dxa"/>
            <w:shd w:val="clear" w:color="auto" w:fill="CFE2F3"/>
            <w:vAlign w:val="center"/>
          </w:tcPr>
          <w:p w14:paraId="4211AAB9" w14:textId="77777777" w:rsidR="00DF7351" w:rsidRDefault="00715DD6">
            <w:pPr>
              <w:widowControl w:val="0"/>
              <w:rPr>
                <w:color w:val="000000"/>
              </w:rPr>
            </w:pPr>
            <w:r>
              <w:rPr>
                <w:color w:val="000000"/>
              </w:rPr>
              <w:t>STAFF</w:t>
            </w:r>
          </w:p>
        </w:tc>
        <w:tc>
          <w:tcPr>
            <w:tcW w:w="1599" w:type="dxa"/>
            <w:shd w:val="clear" w:color="auto" w:fill="CFE2F3"/>
            <w:vAlign w:val="center"/>
          </w:tcPr>
          <w:p w14:paraId="3ACF4324" w14:textId="77777777" w:rsidR="00DF7351" w:rsidRDefault="00715DD6">
            <w:pPr>
              <w:widowControl w:val="0"/>
              <w:rPr>
                <w:color w:val="000000"/>
              </w:rPr>
            </w:pPr>
            <w:r>
              <w:rPr>
                <w:color w:val="000000"/>
              </w:rPr>
              <w:t>Staff Information</w:t>
            </w:r>
          </w:p>
        </w:tc>
        <w:tc>
          <w:tcPr>
            <w:tcW w:w="2027" w:type="dxa"/>
            <w:shd w:val="clear" w:color="auto" w:fill="CFE2F3"/>
            <w:vAlign w:val="center"/>
          </w:tcPr>
          <w:p w14:paraId="3C4F8968" w14:textId="77777777" w:rsidR="00DF7351" w:rsidRDefault="00715DD6">
            <w:pPr>
              <w:widowControl w:val="0"/>
              <w:rPr>
                <w:color w:val="000000"/>
              </w:rPr>
            </w:pPr>
            <w:r>
              <w:rPr>
                <w:color w:val="000000"/>
              </w:rPr>
              <w:t>PASSWORD</w:t>
            </w:r>
          </w:p>
        </w:tc>
        <w:tc>
          <w:tcPr>
            <w:tcW w:w="1468" w:type="dxa"/>
            <w:shd w:val="clear" w:color="auto" w:fill="CFE2F3"/>
            <w:vAlign w:val="center"/>
          </w:tcPr>
          <w:p w14:paraId="52571FA4" w14:textId="77777777" w:rsidR="00DF7351" w:rsidRDefault="00715DD6">
            <w:pPr>
              <w:widowControl w:val="0"/>
              <w:rPr>
                <w:color w:val="000000"/>
              </w:rPr>
            </w:pPr>
            <w:r>
              <w:rPr>
                <w:color w:val="000000"/>
              </w:rPr>
              <w:t>VARCHAR</w:t>
            </w:r>
          </w:p>
        </w:tc>
        <w:tc>
          <w:tcPr>
            <w:tcW w:w="1176" w:type="dxa"/>
            <w:shd w:val="clear" w:color="auto" w:fill="CFE2F3"/>
            <w:vAlign w:val="center"/>
          </w:tcPr>
          <w:p w14:paraId="7365ADA4" w14:textId="77777777" w:rsidR="00DF7351" w:rsidRDefault="00715DD6">
            <w:pPr>
              <w:widowControl w:val="0"/>
              <w:jc w:val="right"/>
              <w:rPr>
                <w:color w:val="000000"/>
              </w:rPr>
            </w:pPr>
            <w:r>
              <w:rPr>
                <w:color w:val="000000"/>
              </w:rPr>
              <w:t>20</w:t>
            </w:r>
          </w:p>
        </w:tc>
        <w:tc>
          <w:tcPr>
            <w:tcW w:w="1915" w:type="dxa"/>
            <w:shd w:val="clear" w:color="auto" w:fill="CFE2F3"/>
            <w:vAlign w:val="center"/>
          </w:tcPr>
          <w:p w14:paraId="1EC36F55" w14:textId="77777777" w:rsidR="00DF7351" w:rsidRDefault="00DF7351">
            <w:pPr>
              <w:widowControl w:val="0"/>
              <w:rPr>
                <w:sz w:val="4"/>
                <w:szCs w:val="4"/>
              </w:rPr>
            </w:pPr>
          </w:p>
        </w:tc>
      </w:tr>
      <w:tr w:rsidR="00DF7351" w14:paraId="4471DECB" w14:textId="77777777">
        <w:tc>
          <w:tcPr>
            <w:tcW w:w="1785" w:type="dxa"/>
            <w:shd w:val="clear" w:color="auto" w:fill="D9EAD3"/>
            <w:vAlign w:val="center"/>
          </w:tcPr>
          <w:p w14:paraId="7B298E0E" w14:textId="77777777" w:rsidR="00DF7351" w:rsidRDefault="00715DD6">
            <w:pPr>
              <w:widowControl w:val="0"/>
              <w:rPr>
                <w:color w:val="000000"/>
              </w:rPr>
            </w:pPr>
            <w:r>
              <w:rPr>
                <w:color w:val="000000"/>
              </w:rPr>
              <w:t>INTERACTION</w:t>
            </w:r>
          </w:p>
        </w:tc>
        <w:tc>
          <w:tcPr>
            <w:tcW w:w="1599" w:type="dxa"/>
            <w:shd w:val="clear" w:color="auto" w:fill="D9EAD3"/>
            <w:vAlign w:val="center"/>
          </w:tcPr>
          <w:p w14:paraId="043BAC4C" w14:textId="77777777" w:rsidR="00DF7351" w:rsidRDefault="00715DD6">
            <w:pPr>
              <w:widowControl w:val="0"/>
              <w:rPr>
                <w:color w:val="000000"/>
              </w:rPr>
            </w:pPr>
            <w:r>
              <w:rPr>
                <w:color w:val="000000"/>
              </w:rPr>
              <w:t>Interaction with a Broker Information</w:t>
            </w:r>
          </w:p>
        </w:tc>
        <w:tc>
          <w:tcPr>
            <w:tcW w:w="2027" w:type="dxa"/>
            <w:shd w:val="clear" w:color="auto" w:fill="D9EAD3"/>
            <w:vAlign w:val="center"/>
          </w:tcPr>
          <w:p w14:paraId="004D80CF" w14:textId="77777777" w:rsidR="00DF7351" w:rsidRDefault="00715DD6">
            <w:pPr>
              <w:widowControl w:val="0"/>
              <w:rPr>
                <w:color w:val="000000"/>
              </w:rPr>
            </w:pPr>
            <w:r>
              <w:rPr>
                <w:color w:val="000000"/>
              </w:rPr>
              <w:t>INTERACTIONID</w:t>
            </w:r>
          </w:p>
        </w:tc>
        <w:tc>
          <w:tcPr>
            <w:tcW w:w="1468" w:type="dxa"/>
            <w:shd w:val="clear" w:color="auto" w:fill="D9EAD3"/>
            <w:vAlign w:val="center"/>
          </w:tcPr>
          <w:p w14:paraId="38532438" w14:textId="77777777" w:rsidR="00DF7351" w:rsidRDefault="00715DD6">
            <w:pPr>
              <w:widowControl w:val="0"/>
              <w:rPr>
                <w:color w:val="000000"/>
              </w:rPr>
            </w:pPr>
            <w:r>
              <w:rPr>
                <w:color w:val="000000"/>
              </w:rPr>
              <w:t>NUMBER</w:t>
            </w:r>
          </w:p>
        </w:tc>
        <w:tc>
          <w:tcPr>
            <w:tcW w:w="1176" w:type="dxa"/>
            <w:shd w:val="clear" w:color="auto" w:fill="D9EAD3"/>
            <w:vAlign w:val="center"/>
          </w:tcPr>
          <w:p w14:paraId="68A159D3" w14:textId="77777777" w:rsidR="00DF7351" w:rsidRDefault="00DF7351">
            <w:pPr>
              <w:widowControl w:val="0"/>
              <w:rPr>
                <w:sz w:val="4"/>
                <w:szCs w:val="4"/>
              </w:rPr>
            </w:pPr>
          </w:p>
        </w:tc>
        <w:tc>
          <w:tcPr>
            <w:tcW w:w="1915" w:type="dxa"/>
            <w:shd w:val="clear" w:color="auto" w:fill="D9EAD3"/>
            <w:vAlign w:val="center"/>
          </w:tcPr>
          <w:p w14:paraId="10FFE7F2" w14:textId="77777777" w:rsidR="00DF7351" w:rsidRDefault="00715DD6">
            <w:pPr>
              <w:widowControl w:val="0"/>
              <w:rPr>
                <w:color w:val="000000"/>
              </w:rPr>
            </w:pPr>
            <w:r>
              <w:rPr>
                <w:color w:val="000000"/>
              </w:rPr>
              <w:t>INTERATION_ID_SEQ</w:t>
            </w:r>
          </w:p>
        </w:tc>
      </w:tr>
      <w:tr w:rsidR="00DF7351" w14:paraId="3F39EF0B" w14:textId="77777777">
        <w:tc>
          <w:tcPr>
            <w:tcW w:w="1785" w:type="dxa"/>
            <w:shd w:val="clear" w:color="auto" w:fill="D9EAD3"/>
            <w:vAlign w:val="center"/>
          </w:tcPr>
          <w:p w14:paraId="5F7CEE35" w14:textId="77777777" w:rsidR="00DF7351" w:rsidRDefault="00715DD6">
            <w:pPr>
              <w:widowControl w:val="0"/>
              <w:rPr>
                <w:color w:val="000000"/>
              </w:rPr>
            </w:pPr>
            <w:r>
              <w:rPr>
                <w:color w:val="000000"/>
              </w:rPr>
              <w:t>INTERACTION</w:t>
            </w:r>
          </w:p>
        </w:tc>
        <w:tc>
          <w:tcPr>
            <w:tcW w:w="1599" w:type="dxa"/>
            <w:shd w:val="clear" w:color="auto" w:fill="D9EAD3"/>
            <w:vAlign w:val="center"/>
          </w:tcPr>
          <w:p w14:paraId="56CB46A3" w14:textId="77777777" w:rsidR="00DF7351" w:rsidRDefault="00715DD6">
            <w:pPr>
              <w:widowControl w:val="0"/>
              <w:rPr>
                <w:color w:val="000000"/>
              </w:rPr>
            </w:pPr>
            <w:r>
              <w:rPr>
                <w:color w:val="000000"/>
              </w:rPr>
              <w:t>Interaction with a Broker Information</w:t>
            </w:r>
          </w:p>
        </w:tc>
        <w:tc>
          <w:tcPr>
            <w:tcW w:w="2027" w:type="dxa"/>
            <w:shd w:val="clear" w:color="auto" w:fill="D9EAD3"/>
            <w:vAlign w:val="center"/>
          </w:tcPr>
          <w:p w14:paraId="4F61BDD2" w14:textId="77777777" w:rsidR="00DF7351" w:rsidRDefault="00715DD6">
            <w:pPr>
              <w:widowControl w:val="0"/>
              <w:rPr>
                <w:color w:val="000000"/>
              </w:rPr>
            </w:pPr>
            <w:r>
              <w:rPr>
                <w:color w:val="000000"/>
              </w:rPr>
              <w:t>CREATEDAT</w:t>
            </w:r>
          </w:p>
        </w:tc>
        <w:tc>
          <w:tcPr>
            <w:tcW w:w="1468" w:type="dxa"/>
            <w:shd w:val="clear" w:color="auto" w:fill="D9EAD3"/>
            <w:vAlign w:val="center"/>
          </w:tcPr>
          <w:p w14:paraId="73BBFCA0" w14:textId="77777777" w:rsidR="00DF7351" w:rsidRDefault="00715DD6">
            <w:pPr>
              <w:widowControl w:val="0"/>
              <w:rPr>
                <w:color w:val="000000"/>
              </w:rPr>
            </w:pPr>
            <w:r>
              <w:rPr>
                <w:color w:val="000000"/>
              </w:rPr>
              <w:t>DATETIME</w:t>
            </w:r>
          </w:p>
        </w:tc>
        <w:tc>
          <w:tcPr>
            <w:tcW w:w="1176" w:type="dxa"/>
            <w:shd w:val="clear" w:color="auto" w:fill="D9EAD3"/>
            <w:vAlign w:val="center"/>
          </w:tcPr>
          <w:p w14:paraId="0DD77014" w14:textId="77777777" w:rsidR="00DF7351" w:rsidRDefault="00DF7351">
            <w:pPr>
              <w:widowControl w:val="0"/>
              <w:rPr>
                <w:sz w:val="4"/>
                <w:szCs w:val="4"/>
              </w:rPr>
            </w:pPr>
          </w:p>
        </w:tc>
        <w:tc>
          <w:tcPr>
            <w:tcW w:w="1915" w:type="dxa"/>
            <w:shd w:val="clear" w:color="auto" w:fill="D9EAD3"/>
            <w:vAlign w:val="center"/>
          </w:tcPr>
          <w:p w14:paraId="1CF35CC0" w14:textId="77777777" w:rsidR="00DF7351" w:rsidRDefault="00DF7351">
            <w:pPr>
              <w:widowControl w:val="0"/>
              <w:rPr>
                <w:sz w:val="4"/>
                <w:szCs w:val="4"/>
              </w:rPr>
            </w:pPr>
          </w:p>
        </w:tc>
      </w:tr>
      <w:tr w:rsidR="00DF7351" w14:paraId="37725E17" w14:textId="77777777">
        <w:tc>
          <w:tcPr>
            <w:tcW w:w="1785" w:type="dxa"/>
            <w:shd w:val="clear" w:color="auto" w:fill="D9EAD3"/>
            <w:vAlign w:val="center"/>
          </w:tcPr>
          <w:p w14:paraId="2C9442CD" w14:textId="77777777" w:rsidR="00DF7351" w:rsidRDefault="00715DD6">
            <w:pPr>
              <w:widowControl w:val="0"/>
              <w:rPr>
                <w:color w:val="000000"/>
              </w:rPr>
            </w:pPr>
            <w:r>
              <w:rPr>
                <w:color w:val="000000"/>
              </w:rPr>
              <w:t>INTERACTIO</w:t>
            </w:r>
            <w:r>
              <w:rPr>
                <w:color w:val="000000"/>
              </w:rPr>
              <w:lastRenderedPageBreak/>
              <w:t>N</w:t>
            </w:r>
          </w:p>
        </w:tc>
        <w:tc>
          <w:tcPr>
            <w:tcW w:w="1599" w:type="dxa"/>
            <w:shd w:val="clear" w:color="auto" w:fill="D9EAD3"/>
            <w:vAlign w:val="center"/>
          </w:tcPr>
          <w:p w14:paraId="4ED38917" w14:textId="77777777" w:rsidR="00DF7351" w:rsidRDefault="00715DD6">
            <w:pPr>
              <w:widowControl w:val="0"/>
              <w:rPr>
                <w:color w:val="000000"/>
              </w:rPr>
            </w:pPr>
            <w:r>
              <w:rPr>
                <w:color w:val="000000"/>
              </w:rPr>
              <w:lastRenderedPageBreak/>
              <w:t xml:space="preserve">Interaction </w:t>
            </w:r>
            <w:r>
              <w:rPr>
                <w:color w:val="000000"/>
              </w:rPr>
              <w:lastRenderedPageBreak/>
              <w:t>with a Broker Information</w:t>
            </w:r>
          </w:p>
        </w:tc>
        <w:tc>
          <w:tcPr>
            <w:tcW w:w="2027" w:type="dxa"/>
            <w:shd w:val="clear" w:color="auto" w:fill="D9EAD3"/>
            <w:vAlign w:val="center"/>
          </w:tcPr>
          <w:p w14:paraId="243F104C" w14:textId="77777777" w:rsidR="00DF7351" w:rsidRDefault="00715DD6">
            <w:pPr>
              <w:widowControl w:val="0"/>
              <w:rPr>
                <w:color w:val="000000"/>
              </w:rPr>
            </w:pPr>
            <w:r>
              <w:rPr>
                <w:color w:val="000000"/>
              </w:rPr>
              <w:lastRenderedPageBreak/>
              <w:t>NOTES</w:t>
            </w:r>
          </w:p>
        </w:tc>
        <w:tc>
          <w:tcPr>
            <w:tcW w:w="1468" w:type="dxa"/>
            <w:shd w:val="clear" w:color="auto" w:fill="D9EAD3"/>
            <w:vAlign w:val="center"/>
          </w:tcPr>
          <w:p w14:paraId="2260FE64" w14:textId="77777777" w:rsidR="00DF7351" w:rsidRDefault="00715DD6">
            <w:pPr>
              <w:widowControl w:val="0"/>
              <w:rPr>
                <w:color w:val="000000"/>
              </w:rPr>
            </w:pPr>
            <w:r>
              <w:rPr>
                <w:color w:val="000000"/>
              </w:rPr>
              <w:t>VARCHAR</w:t>
            </w:r>
          </w:p>
        </w:tc>
        <w:tc>
          <w:tcPr>
            <w:tcW w:w="1176" w:type="dxa"/>
            <w:shd w:val="clear" w:color="auto" w:fill="D9EAD3"/>
            <w:vAlign w:val="center"/>
          </w:tcPr>
          <w:p w14:paraId="7E0C0071" w14:textId="77777777" w:rsidR="00DF7351" w:rsidRDefault="00715DD6">
            <w:pPr>
              <w:widowControl w:val="0"/>
              <w:jc w:val="right"/>
              <w:rPr>
                <w:color w:val="000000"/>
              </w:rPr>
            </w:pPr>
            <w:r>
              <w:rPr>
                <w:color w:val="000000"/>
              </w:rPr>
              <w:t>60</w:t>
            </w:r>
          </w:p>
        </w:tc>
        <w:tc>
          <w:tcPr>
            <w:tcW w:w="1915" w:type="dxa"/>
            <w:shd w:val="clear" w:color="auto" w:fill="D9EAD3"/>
            <w:vAlign w:val="center"/>
          </w:tcPr>
          <w:p w14:paraId="2D79DF25" w14:textId="77777777" w:rsidR="00DF7351" w:rsidRDefault="00DF7351">
            <w:pPr>
              <w:widowControl w:val="0"/>
              <w:rPr>
                <w:sz w:val="4"/>
                <w:szCs w:val="4"/>
              </w:rPr>
            </w:pPr>
          </w:p>
        </w:tc>
      </w:tr>
      <w:tr w:rsidR="00DF7351" w14:paraId="002D15C6" w14:textId="77777777">
        <w:tc>
          <w:tcPr>
            <w:tcW w:w="1785" w:type="dxa"/>
            <w:shd w:val="clear" w:color="auto" w:fill="D9EAD3"/>
            <w:vAlign w:val="center"/>
          </w:tcPr>
          <w:p w14:paraId="3990756B" w14:textId="77777777" w:rsidR="00DF7351" w:rsidRDefault="00715DD6">
            <w:pPr>
              <w:widowControl w:val="0"/>
              <w:rPr>
                <w:color w:val="000000"/>
              </w:rPr>
            </w:pPr>
            <w:r>
              <w:rPr>
                <w:color w:val="000000"/>
              </w:rPr>
              <w:lastRenderedPageBreak/>
              <w:t>INTERACTION</w:t>
            </w:r>
          </w:p>
        </w:tc>
        <w:tc>
          <w:tcPr>
            <w:tcW w:w="1599" w:type="dxa"/>
            <w:shd w:val="clear" w:color="auto" w:fill="D9EAD3"/>
            <w:vAlign w:val="center"/>
          </w:tcPr>
          <w:p w14:paraId="75F55446" w14:textId="77777777" w:rsidR="00DF7351" w:rsidRDefault="00715DD6">
            <w:pPr>
              <w:widowControl w:val="0"/>
              <w:rPr>
                <w:color w:val="000000"/>
              </w:rPr>
            </w:pPr>
            <w:r>
              <w:rPr>
                <w:color w:val="000000"/>
              </w:rPr>
              <w:t>Interaction with a Broker Information</w:t>
            </w:r>
          </w:p>
        </w:tc>
        <w:tc>
          <w:tcPr>
            <w:tcW w:w="2027" w:type="dxa"/>
            <w:shd w:val="clear" w:color="auto" w:fill="D9EAD3"/>
            <w:vAlign w:val="center"/>
          </w:tcPr>
          <w:p w14:paraId="5FAEE96E" w14:textId="77777777" w:rsidR="00DF7351" w:rsidRDefault="00715DD6">
            <w:pPr>
              <w:widowControl w:val="0"/>
              <w:rPr>
                <w:color w:val="000000"/>
              </w:rPr>
            </w:pPr>
            <w:r>
              <w:rPr>
                <w:color w:val="000000"/>
              </w:rPr>
              <w:t>STAFFID</w:t>
            </w:r>
          </w:p>
        </w:tc>
        <w:tc>
          <w:tcPr>
            <w:tcW w:w="1468" w:type="dxa"/>
            <w:shd w:val="clear" w:color="auto" w:fill="D9EAD3"/>
            <w:vAlign w:val="center"/>
          </w:tcPr>
          <w:p w14:paraId="543DFF4B" w14:textId="77777777" w:rsidR="00DF7351" w:rsidRDefault="00715DD6">
            <w:pPr>
              <w:widowControl w:val="0"/>
              <w:rPr>
                <w:color w:val="000000"/>
              </w:rPr>
            </w:pPr>
            <w:r>
              <w:rPr>
                <w:color w:val="000000"/>
              </w:rPr>
              <w:t>NUMBER</w:t>
            </w:r>
          </w:p>
        </w:tc>
        <w:tc>
          <w:tcPr>
            <w:tcW w:w="1176" w:type="dxa"/>
            <w:shd w:val="clear" w:color="auto" w:fill="D9EAD3"/>
            <w:vAlign w:val="center"/>
          </w:tcPr>
          <w:p w14:paraId="6977D462" w14:textId="77777777" w:rsidR="00DF7351" w:rsidRDefault="00DF7351">
            <w:pPr>
              <w:widowControl w:val="0"/>
              <w:rPr>
                <w:sz w:val="4"/>
                <w:szCs w:val="4"/>
              </w:rPr>
            </w:pPr>
          </w:p>
        </w:tc>
        <w:tc>
          <w:tcPr>
            <w:tcW w:w="1915" w:type="dxa"/>
            <w:shd w:val="clear" w:color="auto" w:fill="D9EAD3"/>
            <w:vAlign w:val="center"/>
          </w:tcPr>
          <w:p w14:paraId="351BA246" w14:textId="77777777" w:rsidR="00DF7351" w:rsidRDefault="00715DD6">
            <w:pPr>
              <w:widowControl w:val="0"/>
              <w:rPr>
                <w:color w:val="000000"/>
              </w:rPr>
            </w:pPr>
            <w:r>
              <w:rPr>
                <w:color w:val="000000"/>
              </w:rPr>
              <w:t>STAFF_ID_SEQ</w:t>
            </w:r>
          </w:p>
        </w:tc>
      </w:tr>
      <w:tr w:rsidR="00DF7351" w14:paraId="5C822322" w14:textId="77777777">
        <w:tc>
          <w:tcPr>
            <w:tcW w:w="1785" w:type="dxa"/>
            <w:shd w:val="clear" w:color="auto" w:fill="D9EAD3"/>
            <w:vAlign w:val="center"/>
          </w:tcPr>
          <w:p w14:paraId="5CA90533" w14:textId="77777777" w:rsidR="00DF7351" w:rsidRDefault="00715DD6">
            <w:pPr>
              <w:widowControl w:val="0"/>
              <w:rPr>
                <w:color w:val="000000"/>
              </w:rPr>
            </w:pPr>
            <w:r>
              <w:rPr>
                <w:color w:val="000000"/>
              </w:rPr>
              <w:t>INTERACTION</w:t>
            </w:r>
          </w:p>
        </w:tc>
        <w:tc>
          <w:tcPr>
            <w:tcW w:w="1599" w:type="dxa"/>
            <w:shd w:val="clear" w:color="auto" w:fill="D9EAD3"/>
            <w:vAlign w:val="center"/>
          </w:tcPr>
          <w:p w14:paraId="5B395F2D" w14:textId="77777777" w:rsidR="00DF7351" w:rsidRDefault="00715DD6">
            <w:pPr>
              <w:widowControl w:val="0"/>
              <w:rPr>
                <w:color w:val="000000"/>
              </w:rPr>
            </w:pPr>
            <w:r>
              <w:rPr>
                <w:color w:val="000000"/>
              </w:rPr>
              <w:t>Interaction with a Broker Information</w:t>
            </w:r>
          </w:p>
        </w:tc>
        <w:tc>
          <w:tcPr>
            <w:tcW w:w="2027" w:type="dxa"/>
            <w:shd w:val="clear" w:color="auto" w:fill="D9EAD3"/>
            <w:vAlign w:val="center"/>
          </w:tcPr>
          <w:p w14:paraId="43052DEB" w14:textId="77777777" w:rsidR="00DF7351" w:rsidRDefault="00715DD6">
            <w:pPr>
              <w:widowControl w:val="0"/>
              <w:rPr>
                <w:color w:val="000000"/>
              </w:rPr>
            </w:pPr>
            <w:r>
              <w:rPr>
                <w:color w:val="000000"/>
              </w:rPr>
              <w:t>BROKERID</w:t>
            </w:r>
          </w:p>
        </w:tc>
        <w:tc>
          <w:tcPr>
            <w:tcW w:w="1468" w:type="dxa"/>
            <w:shd w:val="clear" w:color="auto" w:fill="D9EAD3"/>
            <w:vAlign w:val="center"/>
          </w:tcPr>
          <w:p w14:paraId="38BF71C7" w14:textId="77777777" w:rsidR="00DF7351" w:rsidRDefault="00715DD6">
            <w:pPr>
              <w:widowControl w:val="0"/>
              <w:rPr>
                <w:color w:val="000000"/>
              </w:rPr>
            </w:pPr>
            <w:r>
              <w:rPr>
                <w:color w:val="000000"/>
              </w:rPr>
              <w:t>NUMBER</w:t>
            </w:r>
          </w:p>
        </w:tc>
        <w:tc>
          <w:tcPr>
            <w:tcW w:w="1176" w:type="dxa"/>
            <w:shd w:val="clear" w:color="auto" w:fill="D9EAD3"/>
            <w:vAlign w:val="center"/>
          </w:tcPr>
          <w:p w14:paraId="237CBE3B" w14:textId="77777777" w:rsidR="00DF7351" w:rsidRDefault="00DF7351">
            <w:pPr>
              <w:widowControl w:val="0"/>
              <w:rPr>
                <w:sz w:val="4"/>
                <w:szCs w:val="4"/>
              </w:rPr>
            </w:pPr>
          </w:p>
        </w:tc>
        <w:tc>
          <w:tcPr>
            <w:tcW w:w="1915" w:type="dxa"/>
            <w:shd w:val="clear" w:color="auto" w:fill="D9EAD3"/>
            <w:vAlign w:val="center"/>
          </w:tcPr>
          <w:p w14:paraId="039A963C" w14:textId="77777777" w:rsidR="00DF7351" w:rsidRDefault="00715DD6">
            <w:pPr>
              <w:widowControl w:val="0"/>
              <w:rPr>
                <w:color w:val="000000"/>
              </w:rPr>
            </w:pPr>
            <w:r>
              <w:rPr>
                <w:color w:val="000000"/>
              </w:rPr>
              <w:t>BROKER_ID_SEQ</w:t>
            </w:r>
          </w:p>
        </w:tc>
      </w:tr>
      <w:tr w:rsidR="00DF7351" w14:paraId="0057332F" w14:textId="77777777">
        <w:tc>
          <w:tcPr>
            <w:tcW w:w="1785" w:type="dxa"/>
            <w:shd w:val="clear" w:color="auto" w:fill="D9EAD3"/>
            <w:vAlign w:val="center"/>
          </w:tcPr>
          <w:p w14:paraId="078AB70E" w14:textId="77777777" w:rsidR="00DF7351" w:rsidRDefault="00715DD6">
            <w:pPr>
              <w:widowControl w:val="0"/>
              <w:rPr>
                <w:color w:val="000000"/>
              </w:rPr>
            </w:pPr>
            <w:r>
              <w:rPr>
                <w:color w:val="000000"/>
              </w:rPr>
              <w:t>INTERACTION</w:t>
            </w:r>
          </w:p>
        </w:tc>
        <w:tc>
          <w:tcPr>
            <w:tcW w:w="1599" w:type="dxa"/>
            <w:shd w:val="clear" w:color="auto" w:fill="D9EAD3"/>
            <w:vAlign w:val="center"/>
          </w:tcPr>
          <w:p w14:paraId="6F9D568B" w14:textId="77777777" w:rsidR="00DF7351" w:rsidRDefault="00715DD6">
            <w:pPr>
              <w:widowControl w:val="0"/>
              <w:rPr>
                <w:color w:val="000000"/>
              </w:rPr>
            </w:pPr>
            <w:r>
              <w:rPr>
                <w:color w:val="000000"/>
              </w:rPr>
              <w:t>Interaction with a Broker Information</w:t>
            </w:r>
          </w:p>
        </w:tc>
        <w:tc>
          <w:tcPr>
            <w:tcW w:w="2027" w:type="dxa"/>
            <w:shd w:val="clear" w:color="auto" w:fill="D9EAD3"/>
            <w:vAlign w:val="center"/>
          </w:tcPr>
          <w:p w14:paraId="020E1720" w14:textId="77777777" w:rsidR="00DF7351" w:rsidRDefault="00715DD6">
            <w:pPr>
              <w:widowControl w:val="0"/>
              <w:rPr>
                <w:color w:val="000000"/>
              </w:rPr>
            </w:pPr>
            <w:r>
              <w:rPr>
                <w:color w:val="000000"/>
              </w:rPr>
              <w:t>ACTIONITEMID</w:t>
            </w:r>
          </w:p>
        </w:tc>
        <w:tc>
          <w:tcPr>
            <w:tcW w:w="1468" w:type="dxa"/>
            <w:shd w:val="clear" w:color="auto" w:fill="D9EAD3"/>
            <w:vAlign w:val="center"/>
          </w:tcPr>
          <w:p w14:paraId="7199C737" w14:textId="77777777" w:rsidR="00DF7351" w:rsidRDefault="00715DD6">
            <w:pPr>
              <w:widowControl w:val="0"/>
              <w:rPr>
                <w:color w:val="000000"/>
              </w:rPr>
            </w:pPr>
            <w:r>
              <w:rPr>
                <w:color w:val="000000"/>
              </w:rPr>
              <w:t>NUMBER</w:t>
            </w:r>
          </w:p>
        </w:tc>
        <w:tc>
          <w:tcPr>
            <w:tcW w:w="1176" w:type="dxa"/>
            <w:shd w:val="clear" w:color="auto" w:fill="D9EAD3"/>
            <w:vAlign w:val="center"/>
          </w:tcPr>
          <w:p w14:paraId="337C89B6" w14:textId="77777777" w:rsidR="00DF7351" w:rsidRDefault="00DF7351">
            <w:pPr>
              <w:widowControl w:val="0"/>
              <w:rPr>
                <w:sz w:val="4"/>
                <w:szCs w:val="4"/>
              </w:rPr>
            </w:pPr>
          </w:p>
        </w:tc>
        <w:tc>
          <w:tcPr>
            <w:tcW w:w="1915" w:type="dxa"/>
            <w:shd w:val="clear" w:color="auto" w:fill="D9EAD3"/>
            <w:vAlign w:val="center"/>
          </w:tcPr>
          <w:p w14:paraId="4BBBD7EB" w14:textId="77777777" w:rsidR="00DF7351" w:rsidRDefault="00715DD6">
            <w:pPr>
              <w:widowControl w:val="0"/>
              <w:rPr>
                <w:color w:val="000000"/>
              </w:rPr>
            </w:pPr>
            <w:r>
              <w:rPr>
                <w:color w:val="000000"/>
              </w:rPr>
              <w:t>ACTIONITEM_ID_SEQ</w:t>
            </w:r>
          </w:p>
        </w:tc>
      </w:tr>
      <w:tr w:rsidR="00DF7351" w14:paraId="460ED0AE" w14:textId="77777777">
        <w:tc>
          <w:tcPr>
            <w:tcW w:w="1785" w:type="dxa"/>
            <w:shd w:val="clear" w:color="auto" w:fill="CFE2F3"/>
            <w:vAlign w:val="center"/>
          </w:tcPr>
          <w:p w14:paraId="2C533943" w14:textId="77777777" w:rsidR="00DF7351" w:rsidRDefault="00715DD6">
            <w:pPr>
              <w:widowControl w:val="0"/>
              <w:rPr>
                <w:color w:val="000000"/>
              </w:rPr>
            </w:pPr>
            <w:r>
              <w:rPr>
                <w:color w:val="000000"/>
              </w:rPr>
              <w:t>ALERT</w:t>
            </w:r>
          </w:p>
        </w:tc>
        <w:tc>
          <w:tcPr>
            <w:tcW w:w="1599" w:type="dxa"/>
            <w:shd w:val="clear" w:color="auto" w:fill="CFE2F3"/>
            <w:vAlign w:val="center"/>
          </w:tcPr>
          <w:p w14:paraId="0FC8991C" w14:textId="77777777" w:rsidR="00DF7351" w:rsidRDefault="00715DD6">
            <w:pPr>
              <w:widowControl w:val="0"/>
              <w:rPr>
                <w:color w:val="000000"/>
              </w:rPr>
            </w:pPr>
            <w:r>
              <w:rPr>
                <w:color w:val="000000"/>
              </w:rPr>
              <w:t>Setting an Alert for an Interaction</w:t>
            </w:r>
          </w:p>
        </w:tc>
        <w:tc>
          <w:tcPr>
            <w:tcW w:w="2027" w:type="dxa"/>
            <w:shd w:val="clear" w:color="auto" w:fill="CFE2F3"/>
            <w:vAlign w:val="center"/>
          </w:tcPr>
          <w:p w14:paraId="1DA679E7" w14:textId="77777777" w:rsidR="00DF7351" w:rsidRDefault="00715DD6">
            <w:pPr>
              <w:widowControl w:val="0"/>
              <w:rPr>
                <w:color w:val="000000"/>
              </w:rPr>
            </w:pPr>
            <w:r>
              <w:rPr>
                <w:color w:val="000000"/>
              </w:rPr>
              <w:t>ALERTID</w:t>
            </w:r>
          </w:p>
        </w:tc>
        <w:tc>
          <w:tcPr>
            <w:tcW w:w="1468" w:type="dxa"/>
            <w:shd w:val="clear" w:color="auto" w:fill="CFE2F3"/>
            <w:vAlign w:val="center"/>
          </w:tcPr>
          <w:p w14:paraId="169F4546" w14:textId="77777777" w:rsidR="00DF7351" w:rsidRDefault="00715DD6">
            <w:pPr>
              <w:widowControl w:val="0"/>
              <w:rPr>
                <w:color w:val="000000"/>
              </w:rPr>
            </w:pPr>
            <w:r>
              <w:rPr>
                <w:color w:val="000000"/>
              </w:rPr>
              <w:t>NUMBER</w:t>
            </w:r>
          </w:p>
        </w:tc>
        <w:tc>
          <w:tcPr>
            <w:tcW w:w="1176" w:type="dxa"/>
            <w:shd w:val="clear" w:color="auto" w:fill="CFE2F3"/>
            <w:vAlign w:val="center"/>
          </w:tcPr>
          <w:p w14:paraId="7731444D" w14:textId="77777777" w:rsidR="00DF7351" w:rsidRDefault="00DF7351">
            <w:pPr>
              <w:widowControl w:val="0"/>
              <w:rPr>
                <w:sz w:val="4"/>
                <w:szCs w:val="4"/>
              </w:rPr>
            </w:pPr>
          </w:p>
        </w:tc>
        <w:tc>
          <w:tcPr>
            <w:tcW w:w="1915" w:type="dxa"/>
            <w:shd w:val="clear" w:color="auto" w:fill="CFE2F3"/>
            <w:vAlign w:val="center"/>
          </w:tcPr>
          <w:p w14:paraId="38162ED1" w14:textId="77777777" w:rsidR="00DF7351" w:rsidRDefault="00715DD6">
            <w:pPr>
              <w:widowControl w:val="0"/>
              <w:rPr>
                <w:color w:val="000000"/>
              </w:rPr>
            </w:pPr>
            <w:r>
              <w:rPr>
                <w:color w:val="000000"/>
              </w:rPr>
              <w:t>ALERT_ID_SEQ</w:t>
            </w:r>
          </w:p>
        </w:tc>
      </w:tr>
      <w:tr w:rsidR="00DF7351" w14:paraId="1CDE2C05" w14:textId="77777777">
        <w:tc>
          <w:tcPr>
            <w:tcW w:w="1785" w:type="dxa"/>
            <w:shd w:val="clear" w:color="auto" w:fill="CFE2F3"/>
            <w:vAlign w:val="center"/>
          </w:tcPr>
          <w:p w14:paraId="41688B5D" w14:textId="77777777" w:rsidR="00DF7351" w:rsidRDefault="00715DD6">
            <w:pPr>
              <w:widowControl w:val="0"/>
              <w:rPr>
                <w:color w:val="000000"/>
              </w:rPr>
            </w:pPr>
            <w:r>
              <w:rPr>
                <w:color w:val="000000"/>
              </w:rPr>
              <w:t>ALERT</w:t>
            </w:r>
          </w:p>
        </w:tc>
        <w:tc>
          <w:tcPr>
            <w:tcW w:w="1599" w:type="dxa"/>
            <w:shd w:val="clear" w:color="auto" w:fill="CFE2F3"/>
            <w:vAlign w:val="center"/>
          </w:tcPr>
          <w:p w14:paraId="62B734B1" w14:textId="77777777" w:rsidR="00DF7351" w:rsidRDefault="00715DD6">
            <w:pPr>
              <w:widowControl w:val="0"/>
              <w:rPr>
                <w:color w:val="000000"/>
              </w:rPr>
            </w:pPr>
            <w:r>
              <w:rPr>
                <w:color w:val="000000"/>
              </w:rPr>
              <w:t>Setting an Alert for an Interaction</w:t>
            </w:r>
          </w:p>
        </w:tc>
        <w:tc>
          <w:tcPr>
            <w:tcW w:w="2027" w:type="dxa"/>
            <w:shd w:val="clear" w:color="auto" w:fill="CFE2F3"/>
            <w:vAlign w:val="center"/>
          </w:tcPr>
          <w:p w14:paraId="296D5633" w14:textId="77777777" w:rsidR="00DF7351" w:rsidRDefault="00715DD6">
            <w:pPr>
              <w:widowControl w:val="0"/>
              <w:rPr>
                <w:color w:val="000000"/>
              </w:rPr>
            </w:pPr>
            <w:r>
              <w:rPr>
                <w:color w:val="000000"/>
              </w:rPr>
              <w:t>DATEDUE</w:t>
            </w:r>
          </w:p>
        </w:tc>
        <w:tc>
          <w:tcPr>
            <w:tcW w:w="1468" w:type="dxa"/>
            <w:shd w:val="clear" w:color="auto" w:fill="CFE2F3"/>
            <w:vAlign w:val="center"/>
          </w:tcPr>
          <w:p w14:paraId="6290AB95" w14:textId="77777777" w:rsidR="00DF7351" w:rsidRDefault="00715DD6">
            <w:pPr>
              <w:widowControl w:val="0"/>
              <w:rPr>
                <w:color w:val="000000"/>
              </w:rPr>
            </w:pPr>
            <w:r>
              <w:rPr>
                <w:color w:val="000000"/>
              </w:rPr>
              <w:t>DATETIME</w:t>
            </w:r>
          </w:p>
        </w:tc>
        <w:tc>
          <w:tcPr>
            <w:tcW w:w="1176" w:type="dxa"/>
            <w:shd w:val="clear" w:color="auto" w:fill="CFE2F3"/>
            <w:vAlign w:val="center"/>
          </w:tcPr>
          <w:p w14:paraId="631350CA" w14:textId="77777777" w:rsidR="00DF7351" w:rsidRDefault="00DF7351">
            <w:pPr>
              <w:widowControl w:val="0"/>
              <w:rPr>
                <w:sz w:val="4"/>
                <w:szCs w:val="4"/>
              </w:rPr>
            </w:pPr>
          </w:p>
        </w:tc>
        <w:tc>
          <w:tcPr>
            <w:tcW w:w="1915" w:type="dxa"/>
            <w:shd w:val="clear" w:color="auto" w:fill="CFE2F3"/>
            <w:vAlign w:val="center"/>
          </w:tcPr>
          <w:p w14:paraId="770F312B" w14:textId="77777777" w:rsidR="00DF7351" w:rsidRDefault="00DF7351">
            <w:pPr>
              <w:widowControl w:val="0"/>
              <w:rPr>
                <w:sz w:val="4"/>
                <w:szCs w:val="4"/>
              </w:rPr>
            </w:pPr>
          </w:p>
        </w:tc>
      </w:tr>
      <w:tr w:rsidR="00DF7351" w14:paraId="5B42A01C" w14:textId="77777777">
        <w:tc>
          <w:tcPr>
            <w:tcW w:w="1785" w:type="dxa"/>
            <w:shd w:val="clear" w:color="auto" w:fill="CFE2F3"/>
            <w:vAlign w:val="center"/>
          </w:tcPr>
          <w:p w14:paraId="124B76CA" w14:textId="77777777" w:rsidR="00DF7351" w:rsidRDefault="00715DD6">
            <w:pPr>
              <w:widowControl w:val="0"/>
              <w:rPr>
                <w:color w:val="000000"/>
              </w:rPr>
            </w:pPr>
            <w:r>
              <w:rPr>
                <w:color w:val="000000"/>
              </w:rPr>
              <w:t>ALERT</w:t>
            </w:r>
          </w:p>
        </w:tc>
        <w:tc>
          <w:tcPr>
            <w:tcW w:w="1599" w:type="dxa"/>
            <w:shd w:val="clear" w:color="auto" w:fill="CFE2F3"/>
            <w:vAlign w:val="center"/>
          </w:tcPr>
          <w:p w14:paraId="7418D4FC" w14:textId="77777777" w:rsidR="00DF7351" w:rsidRDefault="00715DD6">
            <w:pPr>
              <w:widowControl w:val="0"/>
              <w:rPr>
                <w:color w:val="000000"/>
              </w:rPr>
            </w:pPr>
            <w:r>
              <w:rPr>
                <w:color w:val="000000"/>
              </w:rPr>
              <w:t>Setting an Alert for an Interaction</w:t>
            </w:r>
          </w:p>
        </w:tc>
        <w:tc>
          <w:tcPr>
            <w:tcW w:w="2027" w:type="dxa"/>
            <w:shd w:val="clear" w:color="auto" w:fill="CFE2F3"/>
            <w:vAlign w:val="center"/>
          </w:tcPr>
          <w:p w14:paraId="77AFAAD3" w14:textId="77777777" w:rsidR="00DF7351" w:rsidRDefault="00715DD6">
            <w:pPr>
              <w:widowControl w:val="0"/>
              <w:rPr>
                <w:color w:val="000000"/>
              </w:rPr>
            </w:pPr>
            <w:r>
              <w:rPr>
                <w:color w:val="000000"/>
              </w:rPr>
              <w:t>MESSAGE</w:t>
            </w:r>
          </w:p>
        </w:tc>
        <w:tc>
          <w:tcPr>
            <w:tcW w:w="1468" w:type="dxa"/>
            <w:shd w:val="clear" w:color="auto" w:fill="CFE2F3"/>
            <w:vAlign w:val="center"/>
          </w:tcPr>
          <w:p w14:paraId="2939546B" w14:textId="77777777" w:rsidR="00DF7351" w:rsidRDefault="00715DD6">
            <w:pPr>
              <w:widowControl w:val="0"/>
              <w:rPr>
                <w:color w:val="000000"/>
              </w:rPr>
            </w:pPr>
            <w:r>
              <w:rPr>
                <w:color w:val="000000"/>
              </w:rPr>
              <w:t>VARCHAR</w:t>
            </w:r>
          </w:p>
        </w:tc>
        <w:tc>
          <w:tcPr>
            <w:tcW w:w="1176" w:type="dxa"/>
            <w:shd w:val="clear" w:color="auto" w:fill="CFE2F3"/>
            <w:vAlign w:val="center"/>
          </w:tcPr>
          <w:p w14:paraId="176858C7" w14:textId="77777777" w:rsidR="00DF7351" w:rsidRDefault="00715DD6">
            <w:pPr>
              <w:widowControl w:val="0"/>
              <w:jc w:val="right"/>
              <w:rPr>
                <w:color w:val="000000"/>
              </w:rPr>
            </w:pPr>
            <w:r>
              <w:rPr>
                <w:color w:val="000000"/>
              </w:rPr>
              <w:t>60</w:t>
            </w:r>
          </w:p>
        </w:tc>
        <w:tc>
          <w:tcPr>
            <w:tcW w:w="1915" w:type="dxa"/>
            <w:shd w:val="clear" w:color="auto" w:fill="CFE2F3"/>
            <w:vAlign w:val="center"/>
          </w:tcPr>
          <w:p w14:paraId="19227DD9" w14:textId="77777777" w:rsidR="00DF7351" w:rsidRDefault="00DF7351">
            <w:pPr>
              <w:widowControl w:val="0"/>
              <w:rPr>
                <w:sz w:val="4"/>
                <w:szCs w:val="4"/>
              </w:rPr>
            </w:pPr>
          </w:p>
        </w:tc>
      </w:tr>
      <w:tr w:rsidR="00DF7351" w14:paraId="03B3FB32" w14:textId="77777777">
        <w:tc>
          <w:tcPr>
            <w:tcW w:w="1785" w:type="dxa"/>
            <w:shd w:val="clear" w:color="auto" w:fill="CFE2F3"/>
            <w:vAlign w:val="center"/>
          </w:tcPr>
          <w:p w14:paraId="26052771" w14:textId="77777777" w:rsidR="00DF7351" w:rsidRDefault="00715DD6">
            <w:pPr>
              <w:widowControl w:val="0"/>
              <w:rPr>
                <w:color w:val="000000"/>
              </w:rPr>
            </w:pPr>
            <w:r>
              <w:rPr>
                <w:color w:val="000000"/>
              </w:rPr>
              <w:t>ALERT</w:t>
            </w:r>
          </w:p>
        </w:tc>
        <w:tc>
          <w:tcPr>
            <w:tcW w:w="1599" w:type="dxa"/>
            <w:shd w:val="clear" w:color="auto" w:fill="CFE2F3"/>
            <w:vAlign w:val="center"/>
          </w:tcPr>
          <w:p w14:paraId="2EC6E8A7" w14:textId="77777777" w:rsidR="00DF7351" w:rsidRDefault="00715DD6">
            <w:pPr>
              <w:widowControl w:val="0"/>
              <w:rPr>
                <w:color w:val="000000"/>
              </w:rPr>
            </w:pPr>
            <w:r>
              <w:rPr>
                <w:color w:val="000000"/>
              </w:rPr>
              <w:t>Setting an Alert for an Interaction</w:t>
            </w:r>
          </w:p>
        </w:tc>
        <w:tc>
          <w:tcPr>
            <w:tcW w:w="2027" w:type="dxa"/>
            <w:shd w:val="clear" w:color="auto" w:fill="CFE2F3"/>
            <w:vAlign w:val="center"/>
          </w:tcPr>
          <w:p w14:paraId="1FD816E7" w14:textId="77777777" w:rsidR="00DF7351" w:rsidRDefault="00715DD6">
            <w:pPr>
              <w:widowControl w:val="0"/>
              <w:rPr>
                <w:color w:val="000000"/>
              </w:rPr>
            </w:pPr>
            <w:r>
              <w:rPr>
                <w:color w:val="000000"/>
              </w:rPr>
              <w:t>PRIORITYLEVEL</w:t>
            </w:r>
          </w:p>
        </w:tc>
        <w:tc>
          <w:tcPr>
            <w:tcW w:w="1468" w:type="dxa"/>
            <w:shd w:val="clear" w:color="auto" w:fill="CFE2F3"/>
            <w:vAlign w:val="center"/>
          </w:tcPr>
          <w:p w14:paraId="3FF3534A" w14:textId="77777777" w:rsidR="00DF7351" w:rsidRDefault="00715DD6">
            <w:pPr>
              <w:widowControl w:val="0"/>
              <w:rPr>
                <w:color w:val="000000"/>
              </w:rPr>
            </w:pPr>
            <w:r>
              <w:rPr>
                <w:color w:val="000000"/>
              </w:rPr>
              <w:t>NUMBER</w:t>
            </w:r>
          </w:p>
        </w:tc>
        <w:tc>
          <w:tcPr>
            <w:tcW w:w="1176" w:type="dxa"/>
            <w:shd w:val="clear" w:color="auto" w:fill="CFE2F3"/>
            <w:vAlign w:val="center"/>
          </w:tcPr>
          <w:p w14:paraId="74CF20A3" w14:textId="77777777" w:rsidR="00DF7351" w:rsidRDefault="00715DD6">
            <w:pPr>
              <w:widowControl w:val="0"/>
              <w:jc w:val="right"/>
              <w:rPr>
                <w:color w:val="000000"/>
              </w:rPr>
            </w:pPr>
            <w:r>
              <w:rPr>
                <w:color w:val="000000"/>
              </w:rPr>
              <w:t>5</w:t>
            </w:r>
          </w:p>
        </w:tc>
        <w:tc>
          <w:tcPr>
            <w:tcW w:w="1915" w:type="dxa"/>
            <w:shd w:val="clear" w:color="auto" w:fill="CFE2F3"/>
            <w:vAlign w:val="center"/>
          </w:tcPr>
          <w:p w14:paraId="4923F67D" w14:textId="77777777" w:rsidR="00DF7351" w:rsidRDefault="00DF7351">
            <w:pPr>
              <w:widowControl w:val="0"/>
              <w:rPr>
                <w:sz w:val="4"/>
                <w:szCs w:val="4"/>
              </w:rPr>
            </w:pPr>
          </w:p>
        </w:tc>
      </w:tr>
      <w:tr w:rsidR="00DF7351" w14:paraId="2ADA1BEA" w14:textId="77777777">
        <w:tc>
          <w:tcPr>
            <w:tcW w:w="1785" w:type="dxa"/>
            <w:shd w:val="clear" w:color="auto" w:fill="D9EAD3"/>
            <w:vAlign w:val="center"/>
          </w:tcPr>
          <w:p w14:paraId="2AB86237" w14:textId="77777777" w:rsidR="00DF7351" w:rsidRDefault="00715DD6">
            <w:pPr>
              <w:widowControl w:val="0"/>
              <w:rPr>
                <w:color w:val="000000"/>
              </w:rPr>
            </w:pPr>
            <w:r>
              <w:rPr>
                <w:color w:val="000000"/>
              </w:rPr>
              <w:t>STAFFALERTS</w:t>
            </w:r>
          </w:p>
        </w:tc>
        <w:tc>
          <w:tcPr>
            <w:tcW w:w="1599" w:type="dxa"/>
            <w:shd w:val="clear" w:color="auto" w:fill="D9EAD3"/>
            <w:vAlign w:val="center"/>
          </w:tcPr>
          <w:p w14:paraId="7E9CA288" w14:textId="77777777" w:rsidR="00DF7351" w:rsidRDefault="00715DD6">
            <w:pPr>
              <w:widowControl w:val="0"/>
              <w:rPr>
                <w:color w:val="000000"/>
              </w:rPr>
            </w:pPr>
            <w:r>
              <w:rPr>
                <w:color w:val="000000"/>
              </w:rPr>
              <w:t>Notifying staff of alert</w:t>
            </w:r>
          </w:p>
        </w:tc>
        <w:tc>
          <w:tcPr>
            <w:tcW w:w="2027" w:type="dxa"/>
            <w:shd w:val="clear" w:color="auto" w:fill="D9EAD3"/>
            <w:vAlign w:val="center"/>
          </w:tcPr>
          <w:p w14:paraId="5A143158" w14:textId="77777777" w:rsidR="00DF7351" w:rsidRDefault="00715DD6">
            <w:pPr>
              <w:widowControl w:val="0"/>
              <w:rPr>
                <w:color w:val="000000"/>
              </w:rPr>
            </w:pPr>
            <w:r>
              <w:rPr>
                <w:color w:val="000000"/>
              </w:rPr>
              <w:t>STAFFID</w:t>
            </w:r>
          </w:p>
        </w:tc>
        <w:tc>
          <w:tcPr>
            <w:tcW w:w="1468" w:type="dxa"/>
            <w:shd w:val="clear" w:color="auto" w:fill="D9EAD3"/>
            <w:vAlign w:val="center"/>
          </w:tcPr>
          <w:p w14:paraId="53B5D336" w14:textId="77777777" w:rsidR="00DF7351" w:rsidRDefault="00715DD6">
            <w:pPr>
              <w:widowControl w:val="0"/>
              <w:rPr>
                <w:color w:val="000000"/>
              </w:rPr>
            </w:pPr>
            <w:r>
              <w:rPr>
                <w:color w:val="000000"/>
              </w:rPr>
              <w:t>NUMBER</w:t>
            </w:r>
          </w:p>
        </w:tc>
        <w:tc>
          <w:tcPr>
            <w:tcW w:w="1176" w:type="dxa"/>
            <w:shd w:val="clear" w:color="auto" w:fill="D9EAD3"/>
            <w:vAlign w:val="center"/>
          </w:tcPr>
          <w:p w14:paraId="01749B15" w14:textId="77777777" w:rsidR="00DF7351" w:rsidRDefault="00DF7351">
            <w:pPr>
              <w:widowControl w:val="0"/>
              <w:rPr>
                <w:sz w:val="4"/>
                <w:szCs w:val="4"/>
              </w:rPr>
            </w:pPr>
          </w:p>
        </w:tc>
        <w:tc>
          <w:tcPr>
            <w:tcW w:w="1915" w:type="dxa"/>
            <w:shd w:val="clear" w:color="auto" w:fill="D9EAD3"/>
            <w:vAlign w:val="center"/>
          </w:tcPr>
          <w:p w14:paraId="716E2DA6" w14:textId="77777777" w:rsidR="00DF7351" w:rsidRDefault="00715DD6">
            <w:pPr>
              <w:widowControl w:val="0"/>
              <w:rPr>
                <w:color w:val="000000"/>
              </w:rPr>
            </w:pPr>
            <w:r>
              <w:rPr>
                <w:color w:val="000000"/>
              </w:rPr>
              <w:t>STAFF_ID_SEQ</w:t>
            </w:r>
          </w:p>
        </w:tc>
      </w:tr>
      <w:tr w:rsidR="00DF7351" w14:paraId="01E1CA3C" w14:textId="77777777">
        <w:tc>
          <w:tcPr>
            <w:tcW w:w="1785" w:type="dxa"/>
            <w:shd w:val="clear" w:color="auto" w:fill="D9EAD3"/>
            <w:vAlign w:val="center"/>
          </w:tcPr>
          <w:p w14:paraId="0C6DA086" w14:textId="77777777" w:rsidR="00DF7351" w:rsidRDefault="00715DD6">
            <w:pPr>
              <w:widowControl w:val="0"/>
              <w:rPr>
                <w:color w:val="000000"/>
              </w:rPr>
            </w:pPr>
            <w:r>
              <w:rPr>
                <w:color w:val="000000"/>
              </w:rPr>
              <w:t>STAFFALERTS</w:t>
            </w:r>
          </w:p>
        </w:tc>
        <w:tc>
          <w:tcPr>
            <w:tcW w:w="1599" w:type="dxa"/>
            <w:shd w:val="clear" w:color="auto" w:fill="D9EAD3"/>
            <w:vAlign w:val="center"/>
          </w:tcPr>
          <w:p w14:paraId="64B3F737" w14:textId="77777777" w:rsidR="00DF7351" w:rsidRDefault="00715DD6">
            <w:pPr>
              <w:widowControl w:val="0"/>
              <w:rPr>
                <w:color w:val="000000"/>
              </w:rPr>
            </w:pPr>
            <w:r>
              <w:rPr>
                <w:color w:val="000000"/>
              </w:rPr>
              <w:t>Notifying staff of alert</w:t>
            </w:r>
          </w:p>
        </w:tc>
        <w:tc>
          <w:tcPr>
            <w:tcW w:w="2027" w:type="dxa"/>
            <w:shd w:val="clear" w:color="auto" w:fill="D9EAD3"/>
            <w:vAlign w:val="center"/>
          </w:tcPr>
          <w:p w14:paraId="671FDE35" w14:textId="77777777" w:rsidR="00DF7351" w:rsidRDefault="00715DD6">
            <w:pPr>
              <w:widowControl w:val="0"/>
              <w:rPr>
                <w:color w:val="000000"/>
              </w:rPr>
            </w:pPr>
            <w:r>
              <w:rPr>
                <w:color w:val="000000"/>
              </w:rPr>
              <w:t>ALERTID</w:t>
            </w:r>
          </w:p>
        </w:tc>
        <w:tc>
          <w:tcPr>
            <w:tcW w:w="1468" w:type="dxa"/>
            <w:shd w:val="clear" w:color="auto" w:fill="D9EAD3"/>
            <w:vAlign w:val="center"/>
          </w:tcPr>
          <w:p w14:paraId="4C9C804E" w14:textId="77777777" w:rsidR="00DF7351" w:rsidRDefault="00715DD6">
            <w:pPr>
              <w:widowControl w:val="0"/>
              <w:rPr>
                <w:color w:val="000000"/>
              </w:rPr>
            </w:pPr>
            <w:r>
              <w:rPr>
                <w:color w:val="000000"/>
              </w:rPr>
              <w:t>NUMBER</w:t>
            </w:r>
          </w:p>
        </w:tc>
        <w:tc>
          <w:tcPr>
            <w:tcW w:w="1176" w:type="dxa"/>
            <w:shd w:val="clear" w:color="auto" w:fill="D9EAD3"/>
            <w:vAlign w:val="center"/>
          </w:tcPr>
          <w:p w14:paraId="2AF2FD24" w14:textId="77777777" w:rsidR="00DF7351" w:rsidRDefault="00DF7351">
            <w:pPr>
              <w:widowControl w:val="0"/>
              <w:rPr>
                <w:sz w:val="4"/>
                <w:szCs w:val="4"/>
              </w:rPr>
            </w:pPr>
          </w:p>
        </w:tc>
        <w:tc>
          <w:tcPr>
            <w:tcW w:w="1915" w:type="dxa"/>
            <w:shd w:val="clear" w:color="auto" w:fill="D9EAD3"/>
            <w:vAlign w:val="center"/>
          </w:tcPr>
          <w:p w14:paraId="46E60886" w14:textId="77777777" w:rsidR="00DF7351" w:rsidRDefault="00715DD6">
            <w:pPr>
              <w:widowControl w:val="0"/>
              <w:rPr>
                <w:color w:val="000000"/>
              </w:rPr>
            </w:pPr>
            <w:r>
              <w:rPr>
                <w:color w:val="000000"/>
              </w:rPr>
              <w:t>ALERT_ID_SEQ</w:t>
            </w:r>
          </w:p>
        </w:tc>
      </w:tr>
      <w:tr w:rsidR="00DF7351" w14:paraId="1F015036" w14:textId="77777777">
        <w:tc>
          <w:tcPr>
            <w:tcW w:w="1785" w:type="dxa"/>
            <w:shd w:val="clear" w:color="auto" w:fill="CFE2F3"/>
            <w:vAlign w:val="center"/>
          </w:tcPr>
          <w:p w14:paraId="4E181332" w14:textId="77777777" w:rsidR="00DF7351" w:rsidRDefault="00715DD6">
            <w:pPr>
              <w:widowControl w:val="0"/>
            </w:pPr>
            <w:r>
              <w:t>ACTIONITEM</w:t>
            </w:r>
          </w:p>
        </w:tc>
        <w:tc>
          <w:tcPr>
            <w:tcW w:w="1599" w:type="dxa"/>
            <w:shd w:val="clear" w:color="auto" w:fill="CFE2F3"/>
            <w:vAlign w:val="center"/>
          </w:tcPr>
          <w:p w14:paraId="0CA5563D" w14:textId="77777777" w:rsidR="00DF7351" w:rsidRDefault="00715DD6">
            <w:pPr>
              <w:widowControl w:val="0"/>
              <w:rPr>
                <w:color w:val="000000"/>
              </w:rPr>
            </w:pPr>
            <w:r>
              <w:rPr>
                <w:color w:val="000000"/>
              </w:rPr>
              <w:t>Staff follow up item for a broker</w:t>
            </w:r>
          </w:p>
        </w:tc>
        <w:tc>
          <w:tcPr>
            <w:tcW w:w="2027" w:type="dxa"/>
            <w:shd w:val="clear" w:color="auto" w:fill="CFE2F3"/>
            <w:vAlign w:val="center"/>
          </w:tcPr>
          <w:p w14:paraId="3DEA09F3" w14:textId="77777777" w:rsidR="00DF7351" w:rsidRDefault="00715DD6">
            <w:pPr>
              <w:widowControl w:val="0"/>
              <w:rPr>
                <w:color w:val="000000"/>
              </w:rPr>
            </w:pPr>
            <w:r>
              <w:rPr>
                <w:color w:val="000000"/>
              </w:rPr>
              <w:t>ACTIONITEMID</w:t>
            </w:r>
          </w:p>
        </w:tc>
        <w:tc>
          <w:tcPr>
            <w:tcW w:w="1468" w:type="dxa"/>
            <w:shd w:val="clear" w:color="auto" w:fill="CFE2F3"/>
            <w:vAlign w:val="center"/>
          </w:tcPr>
          <w:p w14:paraId="568C740F" w14:textId="77777777" w:rsidR="00DF7351" w:rsidRDefault="00715DD6">
            <w:pPr>
              <w:widowControl w:val="0"/>
              <w:rPr>
                <w:color w:val="000000"/>
              </w:rPr>
            </w:pPr>
            <w:r>
              <w:rPr>
                <w:color w:val="000000"/>
              </w:rPr>
              <w:t>NUMBER</w:t>
            </w:r>
          </w:p>
        </w:tc>
        <w:tc>
          <w:tcPr>
            <w:tcW w:w="1176" w:type="dxa"/>
            <w:shd w:val="clear" w:color="auto" w:fill="CFE2F3"/>
            <w:vAlign w:val="center"/>
          </w:tcPr>
          <w:p w14:paraId="654D59E9" w14:textId="77777777" w:rsidR="00DF7351" w:rsidRDefault="00DF7351">
            <w:pPr>
              <w:widowControl w:val="0"/>
              <w:rPr>
                <w:sz w:val="4"/>
                <w:szCs w:val="4"/>
              </w:rPr>
            </w:pPr>
          </w:p>
        </w:tc>
        <w:tc>
          <w:tcPr>
            <w:tcW w:w="1915" w:type="dxa"/>
            <w:shd w:val="clear" w:color="auto" w:fill="CFE2F3"/>
            <w:vAlign w:val="center"/>
          </w:tcPr>
          <w:p w14:paraId="637F2026" w14:textId="77777777" w:rsidR="00DF7351" w:rsidRDefault="00715DD6">
            <w:pPr>
              <w:widowControl w:val="0"/>
              <w:rPr>
                <w:color w:val="000000"/>
              </w:rPr>
            </w:pPr>
            <w:r>
              <w:rPr>
                <w:color w:val="000000"/>
              </w:rPr>
              <w:t>ACTIONITEM_ID_SEQ</w:t>
            </w:r>
          </w:p>
        </w:tc>
      </w:tr>
      <w:tr w:rsidR="00DF7351" w14:paraId="16E24F7E" w14:textId="77777777">
        <w:tc>
          <w:tcPr>
            <w:tcW w:w="1785" w:type="dxa"/>
            <w:shd w:val="clear" w:color="auto" w:fill="CFE2F3"/>
            <w:vAlign w:val="center"/>
          </w:tcPr>
          <w:p w14:paraId="106EEB81" w14:textId="77777777" w:rsidR="00DF7351" w:rsidRDefault="00715DD6">
            <w:pPr>
              <w:widowControl w:val="0"/>
              <w:rPr>
                <w:color w:val="000000"/>
              </w:rPr>
            </w:pPr>
            <w:r>
              <w:rPr>
                <w:color w:val="000000"/>
              </w:rPr>
              <w:t>ACTIONITEM</w:t>
            </w:r>
          </w:p>
        </w:tc>
        <w:tc>
          <w:tcPr>
            <w:tcW w:w="1599" w:type="dxa"/>
            <w:shd w:val="clear" w:color="auto" w:fill="CFE2F3"/>
            <w:vAlign w:val="center"/>
          </w:tcPr>
          <w:p w14:paraId="0A4D7D12" w14:textId="77777777" w:rsidR="00DF7351" w:rsidRDefault="00715DD6">
            <w:pPr>
              <w:widowControl w:val="0"/>
              <w:rPr>
                <w:color w:val="000000"/>
              </w:rPr>
            </w:pPr>
            <w:r>
              <w:rPr>
                <w:color w:val="000000"/>
              </w:rPr>
              <w:t>Staff follow up item for a broker</w:t>
            </w:r>
          </w:p>
        </w:tc>
        <w:tc>
          <w:tcPr>
            <w:tcW w:w="2027" w:type="dxa"/>
            <w:shd w:val="clear" w:color="auto" w:fill="CFE2F3"/>
            <w:vAlign w:val="center"/>
          </w:tcPr>
          <w:p w14:paraId="59C3E0C6" w14:textId="77777777" w:rsidR="00DF7351" w:rsidRDefault="00715DD6">
            <w:pPr>
              <w:widowControl w:val="0"/>
              <w:rPr>
                <w:color w:val="000000"/>
              </w:rPr>
            </w:pPr>
            <w:r>
              <w:rPr>
                <w:color w:val="000000"/>
              </w:rPr>
              <w:t>DESCRIPTION</w:t>
            </w:r>
          </w:p>
        </w:tc>
        <w:tc>
          <w:tcPr>
            <w:tcW w:w="1468" w:type="dxa"/>
            <w:shd w:val="clear" w:color="auto" w:fill="CFE2F3"/>
            <w:vAlign w:val="center"/>
          </w:tcPr>
          <w:p w14:paraId="4A92DF79" w14:textId="77777777" w:rsidR="00DF7351" w:rsidRDefault="00715DD6">
            <w:pPr>
              <w:widowControl w:val="0"/>
              <w:rPr>
                <w:color w:val="000000"/>
              </w:rPr>
            </w:pPr>
            <w:r>
              <w:rPr>
                <w:color w:val="000000"/>
              </w:rPr>
              <w:t>VARCHAR</w:t>
            </w:r>
          </w:p>
        </w:tc>
        <w:tc>
          <w:tcPr>
            <w:tcW w:w="1176" w:type="dxa"/>
            <w:shd w:val="clear" w:color="auto" w:fill="CFE2F3"/>
            <w:vAlign w:val="center"/>
          </w:tcPr>
          <w:p w14:paraId="7F941319" w14:textId="77777777" w:rsidR="00DF7351" w:rsidRDefault="00715DD6">
            <w:pPr>
              <w:widowControl w:val="0"/>
              <w:jc w:val="right"/>
              <w:rPr>
                <w:color w:val="000000"/>
              </w:rPr>
            </w:pPr>
            <w:r>
              <w:rPr>
                <w:color w:val="000000"/>
              </w:rPr>
              <w:t>50</w:t>
            </w:r>
          </w:p>
        </w:tc>
        <w:tc>
          <w:tcPr>
            <w:tcW w:w="1915" w:type="dxa"/>
            <w:shd w:val="clear" w:color="auto" w:fill="CFE2F3"/>
            <w:vAlign w:val="center"/>
          </w:tcPr>
          <w:p w14:paraId="6EADA6BB" w14:textId="77777777" w:rsidR="00DF7351" w:rsidRDefault="00DF7351">
            <w:pPr>
              <w:widowControl w:val="0"/>
              <w:rPr>
                <w:sz w:val="4"/>
                <w:szCs w:val="4"/>
              </w:rPr>
            </w:pPr>
          </w:p>
        </w:tc>
      </w:tr>
      <w:tr w:rsidR="00DF7351" w14:paraId="00C4EE74" w14:textId="77777777">
        <w:tc>
          <w:tcPr>
            <w:tcW w:w="1785" w:type="dxa"/>
            <w:shd w:val="clear" w:color="auto" w:fill="CFE2F3"/>
            <w:vAlign w:val="center"/>
          </w:tcPr>
          <w:p w14:paraId="03105C7C" w14:textId="77777777" w:rsidR="00DF7351" w:rsidRDefault="00715DD6">
            <w:pPr>
              <w:widowControl w:val="0"/>
            </w:pPr>
            <w:r>
              <w:t>ACTIONITEM</w:t>
            </w:r>
          </w:p>
        </w:tc>
        <w:tc>
          <w:tcPr>
            <w:tcW w:w="1599" w:type="dxa"/>
            <w:shd w:val="clear" w:color="auto" w:fill="CFE2F3"/>
            <w:vAlign w:val="center"/>
          </w:tcPr>
          <w:p w14:paraId="25B8AE01" w14:textId="77777777" w:rsidR="00DF7351" w:rsidRDefault="00715DD6">
            <w:pPr>
              <w:widowControl w:val="0"/>
              <w:rPr>
                <w:color w:val="000000"/>
              </w:rPr>
            </w:pPr>
            <w:r>
              <w:rPr>
                <w:color w:val="000000"/>
              </w:rPr>
              <w:t>Staff follow up item for a broker</w:t>
            </w:r>
          </w:p>
        </w:tc>
        <w:tc>
          <w:tcPr>
            <w:tcW w:w="2027" w:type="dxa"/>
            <w:shd w:val="clear" w:color="auto" w:fill="CFE2F3"/>
            <w:vAlign w:val="center"/>
          </w:tcPr>
          <w:p w14:paraId="38F8359B" w14:textId="77777777" w:rsidR="00DF7351" w:rsidRDefault="00715DD6">
            <w:pPr>
              <w:widowControl w:val="0"/>
              <w:rPr>
                <w:color w:val="000000"/>
              </w:rPr>
            </w:pPr>
            <w:r>
              <w:rPr>
                <w:color w:val="000000"/>
              </w:rPr>
              <w:t>CREATEDAT</w:t>
            </w:r>
          </w:p>
        </w:tc>
        <w:tc>
          <w:tcPr>
            <w:tcW w:w="1468" w:type="dxa"/>
            <w:shd w:val="clear" w:color="auto" w:fill="CFE2F3"/>
            <w:vAlign w:val="center"/>
          </w:tcPr>
          <w:p w14:paraId="252D529A" w14:textId="77777777" w:rsidR="00DF7351" w:rsidRDefault="00715DD6">
            <w:pPr>
              <w:widowControl w:val="0"/>
              <w:rPr>
                <w:color w:val="000000"/>
              </w:rPr>
            </w:pPr>
            <w:r>
              <w:rPr>
                <w:color w:val="000000"/>
              </w:rPr>
              <w:t>DATETIME</w:t>
            </w:r>
          </w:p>
        </w:tc>
        <w:tc>
          <w:tcPr>
            <w:tcW w:w="1176" w:type="dxa"/>
            <w:shd w:val="clear" w:color="auto" w:fill="CFE2F3"/>
            <w:vAlign w:val="center"/>
          </w:tcPr>
          <w:p w14:paraId="56C6A8DF" w14:textId="77777777" w:rsidR="00DF7351" w:rsidRDefault="00DF7351">
            <w:pPr>
              <w:widowControl w:val="0"/>
              <w:rPr>
                <w:sz w:val="4"/>
                <w:szCs w:val="4"/>
              </w:rPr>
            </w:pPr>
          </w:p>
        </w:tc>
        <w:tc>
          <w:tcPr>
            <w:tcW w:w="1915" w:type="dxa"/>
            <w:shd w:val="clear" w:color="auto" w:fill="CFE2F3"/>
            <w:vAlign w:val="center"/>
          </w:tcPr>
          <w:p w14:paraId="1E49656E" w14:textId="77777777" w:rsidR="00DF7351" w:rsidRDefault="00DF7351">
            <w:pPr>
              <w:widowControl w:val="0"/>
              <w:rPr>
                <w:sz w:val="4"/>
                <w:szCs w:val="4"/>
              </w:rPr>
            </w:pPr>
          </w:p>
        </w:tc>
      </w:tr>
      <w:tr w:rsidR="00DF7351" w14:paraId="663012A8" w14:textId="77777777">
        <w:tc>
          <w:tcPr>
            <w:tcW w:w="1785" w:type="dxa"/>
            <w:shd w:val="clear" w:color="auto" w:fill="CFE2F3"/>
            <w:vAlign w:val="center"/>
          </w:tcPr>
          <w:p w14:paraId="1DFC822E" w14:textId="77777777" w:rsidR="00DF7351" w:rsidRDefault="00715DD6">
            <w:pPr>
              <w:widowControl w:val="0"/>
              <w:rPr>
                <w:color w:val="000000"/>
              </w:rPr>
            </w:pPr>
            <w:r>
              <w:rPr>
                <w:color w:val="000000"/>
              </w:rPr>
              <w:t>ACTIONITEM</w:t>
            </w:r>
          </w:p>
        </w:tc>
        <w:tc>
          <w:tcPr>
            <w:tcW w:w="1599" w:type="dxa"/>
            <w:shd w:val="clear" w:color="auto" w:fill="CFE2F3"/>
            <w:vAlign w:val="center"/>
          </w:tcPr>
          <w:p w14:paraId="7B1ACE5D" w14:textId="77777777" w:rsidR="00DF7351" w:rsidRDefault="00715DD6">
            <w:pPr>
              <w:widowControl w:val="0"/>
              <w:rPr>
                <w:color w:val="000000"/>
              </w:rPr>
            </w:pPr>
            <w:r>
              <w:rPr>
                <w:color w:val="000000"/>
              </w:rPr>
              <w:t>Staff follow up item for a broker</w:t>
            </w:r>
          </w:p>
        </w:tc>
        <w:tc>
          <w:tcPr>
            <w:tcW w:w="2027" w:type="dxa"/>
            <w:shd w:val="clear" w:color="auto" w:fill="CFE2F3"/>
            <w:vAlign w:val="center"/>
          </w:tcPr>
          <w:p w14:paraId="4E6BBF35" w14:textId="77777777" w:rsidR="00DF7351" w:rsidRDefault="00715DD6">
            <w:pPr>
              <w:widowControl w:val="0"/>
              <w:rPr>
                <w:color w:val="000000"/>
              </w:rPr>
            </w:pPr>
            <w:r>
              <w:rPr>
                <w:color w:val="000000"/>
              </w:rPr>
              <w:t>BROKERID</w:t>
            </w:r>
          </w:p>
        </w:tc>
        <w:tc>
          <w:tcPr>
            <w:tcW w:w="1468" w:type="dxa"/>
            <w:shd w:val="clear" w:color="auto" w:fill="CFE2F3"/>
            <w:vAlign w:val="center"/>
          </w:tcPr>
          <w:p w14:paraId="16932867" w14:textId="77777777" w:rsidR="00DF7351" w:rsidRDefault="00715DD6">
            <w:pPr>
              <w:widowControl w:val="0"/>
              <w:rPr>
                <w:color w:val="000000"/>
              </w:rPr>
            </w:pPr>
            <w:r>
              <w:rPr>
                <w:color w:val="000000"/>
              </w:rPr>
              <w:t>NUMBER</w:t>
            </w:r>
          </w:p>
        </w:tc>
        <w:tc>
          <w:tcPr>
            <w:tcW w:w="1176" w:type="dxa"/>
            <w:shd w:val="clear" w:color="auto" w:fill="CFE2F3"/>
            <w:vAlign w:val="center"/>
          </w:tcPr>
          <w:p w14:paraId="2681AA39" w14:textId="77777777" w:rsidR="00DF7351" w:rsidRDefault="00DF7351">
            <w:pPr>
              <w:widowControl w:val="0"/>
              <w:rPr>
                <w:sz w:val="4"/>
                <w:szCs w:val="4"/>
              </w:rPr>
            </w:pPr>
          </w:p>
        </w:tc>
        <w:tc>
          <w:tcPr>
            <w:tcW w:w="1915" w:type="dxa"/>
            <w:shd w:val="clear" w:color="auto" w:fill="CFE2F3"/>
            <w:vAlign w:val="center"/>
          </w:tcPr>
          <w:p w14:paraId="576C0607" w14:textId="77777777" w:rsidR="00DF7351" w:rsidRDefault="00715DD6">
            <w:pPr>
              <w:widowControl w:val="0"/>
              <w:rPr>
                <w:color w:val="000000"/>
              </w:rPr>
            </w:pPr>
            <w:r>
              <w:rPr>
                <w:color w:val="000000"/>
              </w:rPr>
              <w:t>BROKER_ID_SEQ</w:t>
            </w:r>
          </w:p>
        </w:tc>
      </w:tr>
      <w:tr w:rsidR="00DF7351" w14:paraId="36C38E37" w14:textId="77777777">
        <w:tc>
          <w:tcPr>
            <w:tcW w:w="1785" w:type="dxa"/>
            <w:shd w:val="clear" w:color="auto" w:fill="CFE2F3"/>
            <w:vAlign w:val="center"/>
          </w:tcPr>
          <w:p w14:paraId="5D48A83F" w14:textId="77777777" w:rsidR="00DF7351" w:rsidRDefault="00715DD6">
            <w:pPr>
              <w:widowControl w:val="0"/>
            </w:pPr>
            <w:r>
              <w:t>ACTIONITEM</w:t>
            </w:r>
          </w:p>
        </w:tc>
        <w:tc>
          <w:tcPr>
            <w:tcW w:w="1599" w:type="dxa"/>
            <w:shd w:val="clear" w:color="auto" w:fill="CFE2F3"/>
            <w:vAlign w:val="center"/>
          </w:tcPr>
          <w:p w14:paraId="476B6455" w14:textId="77777777" w:rsidR="00DF7351" w:rsidRDefault="00715DD6">
            <w:pPr>
              <w:widowControl w:val="0"/>
              <w:rPr>
                <w:color w:val="000000"/>
              </w:rPr>
            </w:pPr>
            <w:r>
              <w:rPr>
                <w:color w:val="000000"/>
              </w:rPr>
              <w:t xml:space="preserve">Staff follow </w:t>
            </w:r>
            <w:r>
              <w:rPr>
                <w:color w:val="000000"/>
              </w:rPr>
              <w:lastRenderedPageBreak/>
              <w:t>up item for a broker</w:t>
            </w:r>
          </w:p>
        </w:tc>
        <w:tc>
          <w:tcPr>
            <w:tcW w:w="2027" w:type="dxa"/>
            <w:shd w:val="clear" w:color="auto" w:fill="CFE2F3"/>
            <w:vAlign w:val="center"/>
          </w:tcPr>
          <w:p w14:paraId="7DF4FCD9" w14:textId="77777777" w:rsidR="00DF7351" w:rsidRDefault="00715DD6">
            <w:pPr>
              <w:widowControl w:val="0"/>
              <w:rPr>
                <w:color w:val="000000"/>
              </w:rPr>
            </w:pPr>
            <w:r>
              <w:rPr>
                <w:color w:val="000000"/>
              </w:rPr>
              <w:lastRenderedPageBreak/>
              <w:t>ALERTID</w:t>
            </w:r>
          </w:p>
        </w:tc>
        <w:tc>
          <w:tcPr>
            <w:tcW w:w="1468" w:type="dxa"/>
            <w:shd w:val="clear" w:color="auto" w:fill="CFE2F3"/>
            <w:vAlign w:val="center"/>
          </w:tcPr>
          <w:p w14:paraId="3A950738" w14:textId="77777777" w:rsidR="00DF7351" w:rsidRDefault="00715DD6">
            <w:pPr>
              <w:widowControl w:val="0"/>
              <w:rPr>
                <w:color w:val="000000"/>
              </w:rPr>
            </w:pPr>
            <w:r>
              <w:rPr>
                <w:color w:val="000000"/>
              </w:rPr>
              <w:t>NUMBER</w:t>
            </w:r>
          </w:p>
        </w:tc>
        <w:tc>
          <w:tcPr>
            <w:tcW w:w="1176" w:type="dxa"/>
            <w:shd w:val="clear" w:color="auto" w:fill="CFE2F3"/>
            <w:vAlign w:val="center"/>
          </w:tcPr>
          <w:p w14:paraId="0242C8E3" w14:textId="77777777" w:rsidR="00DF7351" w:rsidRDefault="00DF7351">
            <w:pPr>
              <w:widowControl w:val="0"/>
              <w:rPr>
                <w:sz w:val="4"/>
                <w:szCs w:val="4"/>
              </w:rPr>
            </w:pPr>
          </w:p>
        </w:tc>
        <w:tc>
          <w:tcPr>
            <w:tcW w:w="1915" w:type="dxa"/>
            <w:shd w:val="clear" w:color="auto" w:fill="CFE2F3"/>
            <w:vAlign w:val="center"/>
          </w:tcPr>
          <w:p w14:paraId="57216243" w14:textId="77777777" w:rsidR="00DF7351" w:rsidRDefault="00715DD6">
            <w:pPr>
              <w:widowControl w:val="0"/>
              <w:rPr>
                <w:color w:val="000000"/>
              </w:rPr>
            </w:pPr>
            <w:r>
              <w:rPr>
                <w:color w:val="000000"/>
              </w:rPr>
              <w:t>ALERT_ID_SE</w:t>
            </w:r>
            <w:r>
              <w:rPr>
                <w:color w:val="000000"/>
              </w:rPr>
              <w:lastRenderedPageBreak/>
              <w:t>Q</w:t>
            </w:r>
          </w:p>
        </w:tc>
      </w:tr>
    </w:tbl>
    <w:p w14:paraId="0733B7B7" w14:textId="77777777" w:rsidR="00DF7351" w:rsidRDefault="00DF7351">
      <w:pPr>
        <w:widowControl w:val="0"/>
        <w:rPr>
          <w:rFonts w:ascii="Times New Roman" w:eastAsia="Times New Roman" w:hAnsi="Times New Roman" w:cs="Times New Roman"/>
        </w:rPr>
      </w:pPr>
    </w:p>
    <w:p w14:paraId="661B91E3" w14:textId="77777777" w:rsidR="00DF7351" w:rsidRDefault="00715DD6" w:rsidP="00715DD6">
      <w:pPr>
        <w:widowControl w:val="0"/>
        <w:sectPr w:rsidR="00DF7351">
          <w:type w:val="continuous"/>
          <w:pgSz w:w="12240" w:h="15840"/>
          <w:pgMar w:top="1840" w:right="1134" w:bottom="1710" w:left="1134" w:header="0" w:footer="720" w:gutter="0"/>
          <w:cols w:space="720"/>
        </w:sectPr>
      </w:pPr>
      <w:r>
        <w:t xml:space="preserve">Author: Aaron Flager, Josh Garnick, </w:t>
      </w:r>
      <w:r w:rsidR="009E6E74">
        <w:t xml:space="preserve"> Patrick Bailey</w:t>
      </w:r>
      <w:bookmarkStart w:id="1" w:name="_GoBack"/>
      <w:bookmarkEnd w:id="1"/>
    </w:p>
    <w:p w14:paraId="4AB8AA53" w14:textId="77777777" w:rsidR="00DF7351" w:rsidRDefault="00DF7351">
      <w:pPr>
        <w:keepNext w:val="0"/>
        <w:widowControl w:val="0"/>
        <w:spacing w:line="276" w:lineRule="auto"/>
      </w:pPr>
    </w:p>
    <w:sectPr w:rsidR="00DF7351">
      <w:type w:val="continuous"/>
      <w:pgSz w:w="12240" w:h="15840"/>
      <w:pgMar w:top="1840" w:right="1134" w:bottom="1710" w:left="1134"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BB12C" w14:textId="77777777" w:rsidR="009C140D" w:rsidRDefault="009C140D">
      <w:r>
        <w:separator/>
      </w:r>
    </w:p>
  </w:endnote>
  <w:endnote w:type="continuationSeparator" w:id="0">
    <w:p w14:paraId="0E1B594D" w14:textId="77777777" w:rsidR="009C140D" w:rsidRDefault="009C1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Liberation Serif">
    <w:altName w:val="Times New Roman"/>
    <w:charset w:val="00"/>
    <w:family w:val="auto"/>
    <w:pitch w:val="default"/>
  </w:font>
  <w:font w:name="Liberation Sans">
    <w:charset w:val="00"/>
    <w:family w:val="auto"/>
    <w:pitch w:val="default"/>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1BF74" w14:textId="77777777" w:rsidR="00715DD6" w:rsidRDefault="00715DD6">
    <w:pPr>
      <w:widowControl w:val="0"/>
      <w:spacing w:after="1854"/>
      <w:jc w:val="right"/>
    </w:pPr>
    <w:r>
      <w:fldChar w:fldCharType="begin"/>
    </w:r>
    <w:r>
      <w:instrText>PAGE</w:instrText>
    </w:r>
    <w:r>
      <w:fldChar w:fldCharType="separate"/>
    </w:r>
    <w:r w:rsidR="009E6E74">
      <w:rPr>
        <w:noProof/>
      </w:rPr>
      <w:t>31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59E6" w14:textId="77777777" w:rsidR="00715DD6" w:rsidRDefault="00715DD6">
    <w:pPr>
      <w:widowControl w:val="0"/>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B4CFB" w14:textId="77777777" w:rsidR="009C140D" w:rsidRDefault="009C140D">
      <w:r>
        <w:separator/>
      </w:r>
    </w:p>
  </w:footnote>
  <w:footnote w:type="continuationSeparator" w:id="0">
    <w:p w14:paraId="391328E3" w14:textId="77777777" w:rsidR="009C140D" w:rsidRDefault="009C14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8C6A3" w14:textId="77777777" w:rsidR="00715DD6" w:rsidRDefault="00715DD6">
    <w:pPr>
      <w:widowControl w:val="0"/>
      <w:rPr>
        <w:rFonts w:ascii="Times New Roman" w:eastAsia="Times New Roman" w:hAnsi="Times New Roman" w:cs="Times New Roman"/>
        <w:b/>
        <w:color w:val="800000"/>
      </w:rPr>
    </w:pPr>
    <w:r>
      <w:rPr>
        <w:noProof/>
      </w:rPr>
      <w:drawing>
        <wp:anchor distT="0" distB="0" distL="0" distR="0" simplePos="0" relativeHeight="251658240" behindDoc="0" locked="0" layoutInCell="0" hidden="0" allowOverlap="1" wp14:anchorId="172DFD64" wp14:editId="5A5EA936">
          <wp:simplePos x="0" y="0"/>
          <wp:positionH relativeFrom="margin">
            <wp:posOffset>5524500</wp:posOffset>
          </wp:positionH>
          <wp:positionV relativeFrom="paragraph">
            <wp:posOffset>47625</wp:posOffset>
          </wp:positionV>
          <wp:extent cx="729615" cy="332740"/>
          <wp:effectExtent l="0" t="0" r="0" b="0"/>
          <wp:wrapSquare wrapText="bothSides" distT="0" distB="0" distL="0" distR="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729615" cy="332740"/>
                  </a:xfrm>
                  <a:prstGeom prst="rect">
                    <a:avLst/>
                  </a:prstGeom>
                  <a:ln/>
                </pic:spPr>
              </pic:pic>
            </a:graphicData>
          </a:graphic>
        </wp:anchor>
      </w:drawing>
    </w:r>
  </w:p>
  <w:p w14:paraId="78493760" w14:textId="77777777" w:rsidR="00715DD6" w:rsidRDefault="00715DD6">
    <w:pPr>
      <w:widowControl w:val="0"/>
      <w:rPr>
        <w:rFonts w:ascii="Times New Roman" w:eastAsia="Times New Roman" w:hAnsi="Times New Roman" w:cs="Times New Roman"/>
        <w:b/>
        <w:color w:val="800000"/>
      </w:rPr>
    </w:pPr>
    <w:r>
      <w:rPr>
        <w:rFonts w:ascii="Times New Roman" w:eastAsia="Times New Roman" w:hAnsi="Times New Roman" w:cs="Times New Roman"/>
        <w:b/>
        <w:color w:val="800000"/>
      </w:rPr>
      <w:t>Keller-Williams Family Check-In</w:t>
    </w:r>
  </w:p>
  <w:p w14:paraId="2BDE47C0" w14:textId="77777777" w:rsidR="00715DD6" w:rsidRDefault="00715DD6">
    <w:pPr>
      <w:widowControl w:val="0"/>
      <w:rPr>
        <w:rFonts w:ascii="Times New Roman" w:eastAsia="Times New Roman" w:hAnsi="Times New Roman" w:cs="Times New Roman"/>
        <w:b/>
        <w:color w:val="800000"/>
      </w:rPr>
    </w:pPr>
  </w:p>
  <w:p w14:paraId="09735D8E" w14:textId="77777777" w:rsidR="00715DD6" w:rsidRDefault="00715DD6">
    <w:pPr>
      <w:widowControl w:val="0"/>
      <w:rPr>
        <w:rFonts w:ascii="Times New Roman" w:eastAsia="Times New Roman" w:hAnsi="Times New Roman" w:cs="Times New Roman"/>
        <w:b/>
        <w:color w:val="CCCCCC"/>
      </w:rPr>
    </w:pPr>
    <w:r>
      <w:rPr>
        <w:noProof/>
      </w:rPr>
      <mc:AlternateContent>
        <mc:Choice Requires="wps">
          <w:drawing>
            <wp:inline distT="0" distB="0" distL="114300" distR="114300" wp14:anchorId="7C8E6C2F" wp14:editId="7ED932AB">
              <wp:extent cx="12700" cy="12700"/>
              <wp:effectExtent l="0" t="0" r="0" b="0"/>
              <wp:docPr id="11" name="Rectangle 11"/>
              <wp:cNvGraphicFramePr/>
              <a:graphic xmlns:a="http://schemas.openxmlformats.org/drawingml/2006/main">
                <a:graphicData uri="http://schemas.microsoft.com/office/word/2010/wordprocessingShape">
                  <wps:wsp>
                    <wps:cNvSpPr/>
                    <wps:spPr>
                      <a:xfrm>
                        <a:off x="5345639" y="3770460"/>
                        <a:ext cx="719" cy="19079"/>
                      </a:xfrm>
                      <a:prstGeom prst="rect">
                        <a:avLst/>
                      </a:prstGeom>
                      <a:solidFill>
                        <a:srgbClr val="A0A0A0"/>
                      </a:solidFill>
                      <a:ln>
                        <a:noFill/>
                      </a:ln>
                    </wps:spPr>
                    <wps:txbx>
                      <w:txbxContent>
                        <w:p w14:paraId="6D79C407" w14:textId="77777777" w:rsidR="00715DD6" w:rsidRDefault="00715DD6">
                          <w:pPr>
                            <w:textDirection w:val="btLr"/>
                          </w:pPr>
                        </w:p>
                      </w:txbxContent>
                    </wps:txbx>
                    <wps:bodyPr lIns="91425" tIns="91425" rIns="91425" bIns="91425" anchor="ctr" anchorCtr="0"/>
                  </wps:wsp>
                </a:graphicData>
              </a:graphic>
            </wp:inline>
          </w:drawing>
        </mc:Choice>
        <mc:Fallback>
          <w:pict>
            <v:rect w14:anchorId="7C8E6C2F" id="Rectangle 11" o:spid="_x0000_s1026" style="width:1pt;height:1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k6+rwBAABrAwAADgAAAGRycy9lMm9Eb2MueG1srFPbatwwEH0v9B+E3ru295o16w0lIaFQ2pCk&#10;HyDLsi3QjZGy9v59R7KTbJu3UgyyjjQ+M+fM+HA9akVOAry0pqLFIqdEGG4babqK/nq++3JFiQ/M&#10;NExZIyp6Fp5eHz9/OgyuFEvbW9UIIEhifDm4ivYhuDLLPO+FZn5hnTB42VrQLCCELmuADciuVbbM&#10;8202WGgcWC68x9Pb6ZIeE3/bCh5+tq0XgaiKYm0hrZDWOq7Z8cDKDpjrJZ/LYP9QhWbSYNI3qlsW&#10;GHkB+YFKSw7W2zYsuNWZbVvJRdKAaor8LzVPPXMiaUFzvHuzyf8/Wv7j9ABENti7ghLDNPboEV1j&#10;plOC4BkaNDhfYtyTe4AZedxGtWMLOr5RBxkrulmtN9vVnpJzRVe7Xb7ezgaLMRCOAbsCLzneFvt8&#10;t4/c2TuJAx/uhdUkbioKWEWylJ2++zCFvobEnN4q2dxJpRKArr5RQE4M+/w1j8/M/keYMjHY2PjZ&#10;xBhPsihwkhR3YazHWWdtmzPao74ZtHxfrJcbHKFLAJegvgTM8N7ioPEAlEzgJqTBi4ljHuxo0j9P&#10;XxyZS5yi3v+R428AAAD//wMAUEsDBBQABgAIAAAAIQDch2ga1gAAAAEBAAAPAAAAZHJzL2Rvd25y&#10;ZXYueG1sTI9BSwMxEIXvgv8hjOBF2mwriGw3W0TwsBQRq3jObmY3i8lkSdJ2++8de9HLDI83vPle&#10;tZ29E0eMaQykYLUsQCB1wYw0KPj8eFk8gkhZk9EuECo4Y4JtfX1V6dKEE73jcZ8HwSGUSq3A5jyV&#10;UqbOotdpGSYk9voQvc4s4yBN1CcO906ui+JBej0Sf7B6wmeL3ff+4BX08mvcvd43Z9ev7vpm99Y2&#10;Vkalbm/mpw2IjHP+O4ZffEaHmpnacCCThFPARfJlsrdm0V6WrCv5n7z+AQAA//8DAFBLAQItABQA&#10;BgAIAAAAIQDkmcPA+wAAAOEBAAATAAAAAAAAAAAAAAAAAAAAAABbQ29udGVudF9UeXBlc10ueG1s&#10;UEsBAi0AFAAGAAgAAAAhACOyauHXAAAAlAEAAAsAAAAAAAAAAAAAAAAALAEAAF9yZWxzLy5yZWxz&#10;UEsBAi0AFAAGAAgAAAAhANlZOvq8AQAAawMAAA4AAAAAAAAAAAAAAAAALAIAAGRycy9lMm9Eb2Mu&#10;eG1sUEsBAi0AFAAGAAgAAAAhANyHaBrWAAAAAQEAAA8AAAAAAAAAAAAAAAAAFAQAAGRycy9kb3du&#10;cmV2LnhtbFBLBQYAAAAABAAEAPMAAAAXBQAAAAA=&#10;" fillcolor="#a0a0a0" stroked="f">
              <v:textbox inset="91425emu,91425emu,91425emu,91425emu">
                <w:txbxContent>
                  <w:p w14:paraId="6D79C407" w14:textId="77777777" w:rsidR="00715DD6" w:rsidRDefault="00715DD6">
                    <w:pPr>
                      <w:textDirection w:val="btLr"/>
                    </w:pPr>
                  </w:p>
                </w:txbxContent>
              </v:textbox>
              <w10:anchorlock/>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EB2EC" w14:textId="77777777" w:rsidR="00715DD6" w:rsidRDefault="00715DD6">
    <w:pPr>
      <w:widowControl w:v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26634"/>
    <w:multiLevelType w:val="multilevel"/>
    <w:tmpl w:val="5794195A"/>
    <w:lvl w:ilvl="0">
      <w:start w:val="1"/>
      <w:numFmt w:val="bullet"/>
      <w:lvlText w:val=""/>
      <w:lvlJc w:val="left"/>
      <w:pPr>
        <w:ind w:left="720" w:firstLine="1080"/>
      </w:pPr>
      <w:rPr>
        <w:rFonts w:ascii="Arial" w:eastAsia="Arial" w:hAnsi="Arial" w:cs="Arial"/>
      </w:rPr>
    </w:lvl>
    <w:lvl w:ilvl="1">
      <w:start w:val="1"/>
      <w:numFmt w:val="bullet"/>
      <w:lvlText w:val=""/>
      <w:lvlJc w:val="left"/>
      <w:pPr>
        <w:ind w:left="1080" w:firstLine="1800"/>
      </w:pPr>
      <w:rPr>
        <w:rFonts w:ascii="Arial" w:eastAsia="Arial" w:hAnsi="Arial" w:cs="Arial"/>
      </w:rPr>
    </w:lvl>
    <w:lvl w:ilvl="2">
      <w:start w:val="1"/>
      <w:numFmt w:val="bullet"/>
      <w:lvlText w:val=""/>
      <w:lvlJc w:val="left"/>
      <w:pPr>
        <w:ind w:left="1440" w:firstLine="2520"/>
      </w:pPr>
      <w:rPr>
        <w:rFonts w:ascii="Arial" w:eastAsia="Arial" w:hAnsi="Arial" w:cs="Arial"/>
      </w:rPr>
    </w:lvl>
    <w:lvl w:ilvl="3">
      <w:start w:val="1"/>
      <w:numFmt w:val="bullet"/>
      <w:lvlText w:val=""/>
      <w:lvlJc w:val="left"/>
      <w:pPr>
        <w:ind w:left="1800" w:firstLine="3240"/>
      </w:pPr>
      <w:rPr>
        <w:rFonts w:ascii="Arial" w:eastAsia="Arial" w:hAnsi="Arial" w:cs="Arial"/>
      </w:rPr>
    </w:lvl>
    <w:lvl w:ilvl="4">
      <w:start w:val="1"/>
      <w:numFmt w:val="bullet"/>
      <w:lvlText w:val=""/>
      <w:lvlJc w:val="left"/>
      <w:pPr>
        <w:ind w:left="2160" w:firstLine="3960"/>
      </w:pPr>
      <w:rPr>
        <w:rFonts w:ascii="Arial" w:eastAsia="Arial" w:hAnsi="Arial" w:cs="Arial"/>
      </w:rPr>
    </w:lvl>
    <w:lvl w:ilvl="5">
      <w:start w:val="1"/>
      <w:numFmt w:val="bullet"/>
      <w:lvlText w:val=""/>
      <w:lvlJc w:val="left"/>
      <w:pPr>
        <w:ind w:left="2520" w:firstLine="4680"/>
      </w:pPr>
      <w:rPr>
        <w:rFonts w:ascii="Arial" w:eastAsia="Arial" w:hAnsi="Arial" w:cs="Arial"/>
      </w:rPr>
    </w:lvl>
    <w:lvl w:ilvl="6">
      <w:start w:val="1"/>
      <w:numFmt w:val="bullet"/>
      <w:lvlText w:val=""/>
      <w:lvlJc w:val="left"/>
      <w:pPr>
        <w:ind w:left="2880" w:firstLine="5400"/>
      </w:pPr>
      <w:rPr>
        <w:rFonts w:ascii="Arial" w:eastAsia="Arial" w:hAnsi="Arial" w:cs="Arial"/>
      </w:rPr>
    </w:lvl>
    <w:lvl w:ilvl="7">
      <w:start w:val="1"/>
      <w:numFmt w:val="bullet"/>
      <w:lvlText w:val=""/>
      <w:lvlJc w:val="left"/>
      <w:pPr>
        <w:ind w:left="3240" w:firstLine="6120"/>
      </w:pPr>
      <w:rPr>
        <w:rFonts w:ascii="Arial" w:eastAsia="Arial" w:hAnsi="Arial" w:cs="Arial"/>
      </w:rPr>
    </w:lvl>
    <w:lvl w:ilvl="8">
      <w:start w:val="1"/>
      <w:numFmt w:val="bullet"/>
      <w:lvlText w:val=""/>
      <w:lvlJc w:val="left"/>
      <w:pPr>
        <w:ind w:left="3600" w:firstLine="6840"/>
      </w:pPr>
      <w:rPr>
        <w:rFonts w:ascii="Arial" w:eastAsia="Arial" w:hAnsi="Arial" w:cs="Arial"/>
      </w:rPr>
    </w:lvl>
  </w:abstractNum>
  <w:abstractNum w:abstractNumId="1">
    <w:nsid w:val="0D5778D7"/>
    <w:multiLevelType w:val="multilevel"/>
    <w:tmpl w:val="279E61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
    <w:nsid w:val="216277C3"/>
    <w:multiLevelType w:val="multilevel"/>
    <w:tmpl w:val="7246723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759E7BF2"/>
    <w:multiLevelType w:val="multilevel"/>
    <w:tmpl w:val="66D0D82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7351"/>
    <w:rsid w:val="00715DD6"/>
    <w:rsid w:val="009C140D"/>
    <w:rsid w:val="009E6E74"/>
    <w:rsid w:val="00DF735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D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color w:val="00000A"/>
        <w:sz w:val="24"/>
        <w:szCs w:val="24"/>
        <w:lang w:val="en-US" w:eastAsia="en-US" w:bidi="ar-SA"/>
      </w:rPr>
    </w:rPrDefault>
    <w:pPrDefault>
      <w:pPr>
        <w:keepNex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widowControl w:val="0"/>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Lines/>
      <w:spacing w:before="360" w:after="80"/>
      <w:outlineLvl w:val="1"/>
    </w:pPr>
    <w:rPr>
      <w:b/>
      <w:sz w:val="36"/>
      <w:szCs w:val="36"/>
    </w:rPr>
  </w:style>
  <w:style w:type="paragraph" w:styleId="Heading3">
    <w:name w:val="heading 3"/>
    <w:basedOn w:val="Normal"/>
    <w:next w:val="Normal"/>
    <w:pPr>
      <w:keepLines/>
      <w:spacing w:before="280" w:after="80"/>
      <w:outlineLvl w:val="2"/>
    </w:pPr>
    <w:rPr>
      <w:b/>
      <w:sz w:val="28"/>
      <w:szCs w:val="28"/>
    </w:rPr>
  </w:style>
  <w:style w:type="paragraph" w:styleId="Heading4">
    <w:name w:val="heading 4"/>
    <w:basedOn w:val="Normal"/>
    <w:next w:val="Normal"/>
    <w:pPr>
      <w:keepLines/>
      <w:spacing w:before="240" w:after="40"/>
      <w:outlineLvl w:val="3"/>
    </w:pPr>
    <w:rPr>
      <w:b/>
    </w:rPr>
  </w:style>
  <w:style w:type="paragraph" w:styleId="Heading5">
    <w:name w:val="heading 5"/>
    <w:basedOn w:val="Normal"/>
    <w:next w:val="Normal"/>
    <w:pPr>
      <w:keepLines/>
      <w:spacing w:before="220" w:after="40"/>
      <w:outlineLvl w:val="4"/>
    </w:pPr>
    <w:rPr>
      <w:b/>
      <w:sz w:val="22"/>
      <w:szCs w:val="22"/>
    </w:rPr>
  </w:style>
  <w:style w:type="paragraph" w:styleId="Heading6">
    <w:name w:val="heading 6"/>
    <w:basedOn w:val="Normal"/>
    <w:next w:val="Normal"/>
    <w:pPr>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Lines/>
      <w:spacing w:before="480" w:after="120"/>
    </w:pPr>
    <w:rPr>
      <w:b/>
      <w:sz w:val="72"/>
      <w:szCs w:val="72"/>
    </w:rPr>
  </w:style>
  <w:style w:type="paragraph" w:styleId="Subtitle">
    <w:name w:val="Subtitle"/>
    <w:basedOn w:val="Normal"/>
    <w:next w:val="Normal"/>
    <w:pPr>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31" w:type="dxa"/>
        <w:bottom w:w="0" w:type="dxa"/>
        <w:right w:w="108" w:type="dxa"/>
      </w:tblCellMar>
    </w:tblPr>
  </w:style>
  <w:style w:type="table" w:customStyle="1" w:styleId="a0">
    <w:basedOn w:val="TableNormal"/>
    <w:tblPr>
      <w:tblStyleRowBandSize w:val="1"/>
      <w:tblStyleColBandSize w:val="1"/>
      <w:tblInd w:w="0" w:type="dxa"/>
      <w:tblCellMar>
        <w:top w:w="0" w:type="dxa"/>
        <w:left w:w="40" w:type="dxa"/>
        <w:bottom w:w="0" w:type="dxa"/>
        <w:right w:w="108" w:type="dxa"/>
      </w:tblCellMar>
    </w:tblPr>
  </w:style>
  <w:style w:type="table" w:customStyle="1" w:styleId="a1">
    <w:basedOn w:val="TableNormal"/>
    <w:tblPr>
      <w:tblStyleRowBandSize w:val="1"/>
      <w:tblStyleColBandSize w:val="1"/>
      <w:tblInd w:w="0" w:type="dxa"/>
      <w:tblCellMar>
        <w:top w:w="0" w:type="dxa"/>
        <w:left w:w="31" w:type="dxa"/>
        <w:bottom w:w="0" w:type="dxa"/>
        <w:right w:w="108" w:type="dxa"/>
      </w:tblCellMar>
    </w:tblPr>
  </w:style>
  <w:style w:type="table" w:customStyle="1" w:styleId="a2">
    <w:basedOn w:val="TableNormal"/>
    <w:tblPr>
      <w:tblStyleRowBandSize w:val="1"/>
      <w:tblStyleColBandSize w:val="1"/>
      <w:tblInd w:w="0" w:type="dxa"/>
      <w:tblCellMar>
        <w:top w:w="0" w:type="dxa"/>
        <w:left w:w="31" w:type="dxa"/>
        <w:bottom w:w="0" w:type="dxa"/>
        <w:right w:w="108" w:type="dxa"/>
      </w:tblCellMar>
    </w:tblPr>
  </w:style>
  <w:style w:type="table" w:customStyle="1" w:styleId="a3">
    <w:basedOn w:val="TableNormal"/>
    <w:tblPr>
      <w:tblStyleRowBandSize w:val="1"/>
      <w:tblStyleColBandSize w:val="1"/>
      <w:tblInd w:w="0" w:type="dxa"/>
      <w:tblCellMar>
        <w:top w:w="0" w:type="dxa"/>
        <w:left w:w="40"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3961</Words>
  <Characters>22583</Characters>
  <Application>Microsoft Macintosh Word</Application>
  <DocSecurity>0</DocSecurity>
  <Lines>188</Lines>
  <Paragraphs>52</Paragraphs>
  <ScaleCrop>false</ScaleCrop>
  <LinksUpToDate>false</LinksUpToDate>
  <CharactersWithSpaces>26492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2017-04-08T19:44:00Z</dcterms:created>
  <dcterms:modified xsi:type="dcterms:W3CDTF">2017-04-08T19:45:00Z</dcterms:modified>
</cp:coreProperties>
</file>