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10F54" w14:textId="1D757B6C" w:rsidR="005019B3" w:rsidRPr="005019B3" w:rsidRDefault="005019B3" w:rsidP="005019B3">
      <w:pPr>
        <w:spacing w:before="300" w:after="150" w:line="300" w:lineRule="atLeast"/>
        <w:outlineLvl w:val="2"/>
        <w:rPr>
          <w:rFonts w:eastAsia="Times New Roman" w:cstheme="minorHAnsi"/>
          <w:b/>
          <w:bCs/>
          <w:color w:val="002464"/>
          <w:sz w:val="27"/>
          <w:szCs w:val="27"/>
          <w:lang w:eastAsia="es-MX"/>
        </w:rPr>
      </w:pPr>
      <w:r w:rsidRPr="005019B3">
        <w:rPr>
          <w:rFonts w:eastAsia="Times New Roman" w:cstheme="minorHAnsi"/>
          <w:b/>
          <w:bCs/>
          <w:color w:val="002464"/>
          <w:sz w:val="27"/>
          <w:szCs w:val="27"/>
          <w:lang w:eastAsia="es-MX"/>
        </w:rPr>
        <w:t>Uso del recinto</w:t>
      </w:r>
      <w:r w:rsidR="00605C76">
        <w:rPr>
          <w:rFonts w:eastAsia="Times New Roman" w:cstheme="minorHAnsi"/>
          <w:b/>
          <w:bCs/>
          <w:color w:val="002464"/>
          <w:sz w:val="27"/>
          <w:szCs w:val="27"/>
          <w:lang w:eastAsia="es-MX"/>
        </w:rPr>
        <w:t xml:space="preserve"> </w:t>
      </w:r>
      <w:r w:rsidR="00173C6B">
        <w:rPr>
          <w:rFonts w:eastAsia="Times New Roman" w:cstheme="minorHAnsi"/>
          <w:b/>
          <w:bCs/>
          <w:color w:val="002464"/>
          <w:sz w:val="27"/>
          <w:szCs w:val="27"/>
          <w:lang w:eastAsia="es-MX"/>
        </w:rPr>
        <w:t>Los Castaños de Graneros</w:t>
      </w:r>
    </w:p>
    <w:p w14:paraId="1375B8F3" w14:textId="77777777" w:rsidR="005019B3" w:rsidRPr="005019B3" w:rsidRDefault="00813D28" w:rsidP="005019B3">
      <w:pPr>
        <w:spacing w:before="300" w:after="300"/>
        <w:rPr>
          <w:rFonts w:eastAsia="Times New Roman" w:cstheme="minorHAnsi"/>
          <w:lang w:eastAsia="es-MX"/>
        </w:rPr>
      </w:pPr>
      <w:r w:rsidRPr="00813D28">
        <w:rPr>
          <w:rFonts w:eastAsia="Times New Roman" w:cstheme="minorHAnsi"/>
          <w:noProof/>
          <w:lang w:eastAsia="es-MX"/>
        </w:rPr>
        <w:pict w14:anchorId="591865A6">
          <v:rect id="_x0000_i1027" alt="" style="width:425.2pt;height:.05pt;mso-width-percent:0;mso-height-percent:0;mso-width-percent:0;mso-height-percent:0" o:hrstd="t" o:hrnoshade="t" o:hr="t" fillcolor="#6f7074" stroked="f"/>
        </w:pict>
      </w:r>
    </w:p>
    <w:p w14:paraId="2644F4EE" w14:textId="171CB744" w:rsidR="005019B3" w:rsidRPr="005019B3" w:rsidRDefault="005019B3" w:rsidP="005019B3">
      <w:pPr>
        <w:spacing w:before="300" w:after="300"/>
        <w:rPr>
          <w:rFonts w:eastAsia="Times New Roman" w:cstheme="minorHAnsi"/>
          <w:b/>
          <w:bCs/>
          <w:color w:val="6F7074"/>
          <w:sz w:val="23"/>
          <w:szCs w:val="23"/>
          <w:lang w:eastAsia="es-MX"/>
        </w:rPr>
      </w:pPr>
      <w:r w:rsidRPr="005019B3">
        <w:rPr>
          <w:rFonts w:eastAsia="Times New Roman" w:cstheme="minorHAnsi"/>
          <w:b/>
          <w:bCs/>
          <w:color w:val="6F7074"/>
          <w:sz w:val="23"/>
          <w:szCs w:val="23"/>
          <w:lang w:eastAsia="es-MX"/>
        </w:rPr>
        <w:t>Visitas</w:t>
      </w:r>
    </w:p>
    <w:p w14:paraId="3E752035" w14:textId="62ABA8DA" w:rsidR="005019B3" w:rsidRPr="005019B3" w:rsidRDefault="005019B3" w:rsidP="005019B3">
      <w:pPr>
        <w:spacing w:after="150"/>
        <w:rPr>
          <w:rFonts w:eastAsia="Times New Roman" w:cstheme="minorHAnsi"/>
          <w:color w:val="6F7074"/>
          <w:sz w:val="23"/>
          <w:szCs w:val="23"/>
          <w:lang w:eastAsia="es-MX"/>
        </w:rPr>
      </w:pP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t xml:space="preserve">El número de visitas está limitado al máximo de personas que pueden permanecer en las cabañas en forma diaria, el cual corresponde a </w:t>
      </w:r>
      <w:r w:rsidR="00173C6B">
        <w:rPr>
          <w:rFonts w:eastAsia="Times New Roman" w:cstheme="minorHAnsi"/>
          <w:color w:val="6F7074"/>
          <w:sz w:val="23"/>
          <w:szCs w:val="23"/>
          <w:lang w:eastAsia="es-MX"/>
        </w:rPr>
        <w:t>6</w:t>
      </w: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t xml:space="preserve"> personas máximo.</w:t>
      </w:r>
    </w:p>
    <w:p w14:paraId="2E61719D" w14:textId="77777777" w:rsidR="005019B3" w:rsidRPr="005019B3" w:rsidRDefault="00813D28" w:rsidP="005019B3">
      <w:pPr>
        <w:spacing w:before="300" w:after="300"/>
        <w:rPr>
          <w:rFonts w:eastAsia="Times New Roman" w:cstheme="minorHAnsi"/>
          <w:lang w:eastAsia="es-MX"/>
        </w:rPr>
      </w:pPr>
      <w:r w:rsidRPr="00813D28">
        <w:rPr>
          <w:rFonts w:eastAsia="Times New Roman" w:cstheme="minorHAnsi"/>
          <w:noProof/>
          <w:lang w:eastAsia="es-MX"/>
        </w:rPr>
        <w:pict w14:anchorId="18007C01">
          <v:rect id="_x0000_i1026" alt="" style="width:425.2pt;height:.05pt;mso-width-percent:0;mso-height-percent:0;mso-width-percent:0;mso-height-percent:0" o:hrstd="t" o:hrnoshade="t" o:hr="t" fillcolor="#6f7074" stroked="f"/>
        </w:pict>
      </w:r>
    </w:p>
    <w:p w14:paraId="6B505E23" w14:textId="77777777" w:rsidR="005019B3" w:rsidRPr="005019B3" w:rsidRDefault="005019B3" w:rsidP="005019B3">
      <w:pPr>
        <w:spacing w:before="300" w:after="300"/>
        <w:rPr>
          <w:rFonts w:eastAsia="Times New Roman" w:cstheme="minorHAnsi"/>
          <w:lang w:eastAsia="es-MX"/>
        </w:rPr>
      </w:pPr>
      <w:r w:rsidRPr="005019B3">
        <w:rPr>
          <w:rFonts w:eastAsia="Times New Roman" w:cstheme="minorHAnsi"/>
          <w:b/>
          <w:bCs/>
          <w:color w:val="6F7074"/>
          <w:sz w:val="23"/>
          <w:szCs w:val="23"/>
          <w:lang w:eastAsia="es-MX"/>
        </w:rPr>
        <w:t>Uso de instalaciones: Piscina, canchas y áreas recreativas</w:t>
      </w:r>
    </w:p>
    <w:p w14:paraId="05385736" w14:textId="3C3BF25F" w:rsidR="005019B3" w:rsidRPr="005019B3" w:rsidRDefault="005019B3" w:rsidP="005019B3">
      <w:pPr>
        <w:spacing w:after="150"/>
        <w:rPr>
          <w:rFonts w:eastAsia="Times New Roman" w:cstheme="minorHAnsi"/>
          <w:color w:val="6F7074"/>
          <w:sz w:val="23"/>
          <w:szCs w:val="23"/>
          <w:lang w:eastAsia="es-MX"/>
        </w:rPr>
      </w:pP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t>El uso de las instalaciones de</w:t>
      </w:r>
      <w:r w:rsidR="003035D3">
        <w:rPr>
          <w:rFonts w:eastAsia="Times New Roman" w:cstheme="minorHAnsi"/>
          <w:color w:val="6F7074"/>
          <w:sz w:val="23"/>
          <w:szCs w:val="23"/>
          <w:lang w:eastAsia="es-MX"/>
        </w:rPr>
        <w:t xml:space="preserve">l centro </w:t>
      </w: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t>es exclusivo para el grupo familiar, previo registro en el sistema de reservas de la cabaña en los períodos correspondientes.</w:t>
      </w:r>
    </w:p>
    <w:p w14:paraId="5D7654B5" w14:textId="77777777" w:rsidR="005019B3" w:rsidRPr="005019B3" w:rsidRDefault="005019B3" w:rsidP="005019B3">
      <w:pPr>
        <w:spacing w:after="150"/>
        <w:rPr>
          <w:rFonts w:eastAsia="Times New Roman" w:cstheme="minorHAnsi"/>
          <w:color w:val="6F7074"/>
          <w:sz w:val="23"/>
          <w:szCs w:val="23"/>
          <w:lang w:eastAsia="es-MX"/>
        </w:rPr>
      </w:pP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t>Sin embargo, si no se cuenta con una reserva, quienes visiten el centro, podrán hacer uso del servicio casino y/o dependencias anexas, la cual quedará sujeta a disponibilidad.</w:t>
      </w:r>
    </w:p>
    <w:p w14:paraId="1F9C9666" w14:textId="77777777" w:rsidR="005019B3" w:rsidRPr="005019B3" w:rsidRDefault="005019B3" w:rsidP="005019B3">
      <w:pPr>
        <w:spacing w:after="150"/>
        <w:rPr>
          <w:rFonts w:eastAsia="Times New Roman" w:cstheme="minorHAnsi"/>
          <w:color w:val="6F7074"/>
          <w:sz w:val="23"/>
          <w:szCs w:val="23"/>
          <w:lang w:eastAsia="es-MX"/>
        </w:rPr>
      </w:pP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t>En el caso de la cancha de fútbol y canchas de tenis se otorgarán sin costo a los residentes, exceptuando el uso de pool, el cual tiene un valor de $1.500 la hora.</w:t>
      </w:r>
    </w:p>
    <w:p w14:paraId="55427715" w14:textId="48168CF6" w:rsidR="005019B3" w:rsidRPr="005019B3" w:rsidRDefault="005019B3" w:rsidP="005019B3">
      <w:pPr>
        <w:spacing w:after="150"/>
        <w:rPr>
          <w:rFonts w:eastAsia="Times New Roman" w:cstheme="minorHAnsi"/>
          <w:color w:val="6F7074"/>
          <w:sz w:val="23"/>
          <w:szCs w:val="23"/>
          <w:lang w:eastAsia="es-MX"/>
        </w:rPr>
      </w:pP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t>En el caso de la piscina, el horario de funcionamiento y uso, es de lunes a domingo de 10:00 a 19:00 hrs. En los periodos que ser</w:t>
      </w:r>
      <w:r w:rsidR="003501D1">
        <w:rPr>
          <w:rFonts w:eastAsia="Times New Roman" w:cstheme="minorHAnsi"/>
          <w:color w:val="6F7074"/>
          <w:sz w:val="23"/>
          <w:szCs w:val="23"/>
          <w:lang w:eastAsia="es-MX"/>
        </w:rPr>
        <w:t>á</w:t>
      </w: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t>n autorizados por la adminitración. </w:t>
      </w:r>
    </w:p>
    <w:p w14:paraId="71DF4B06" w14:textId="77777777" w:rsidR="005019B3" w:rsidRPr="005019B3" w:rsidRDefault="005019B3" w:rsidP="005019B3">
      <w:pPr>
        <w:rPr>
          <w:rFonts w:eastAsia="Times New Roman" w:cstheme="minorHAnsi"/>
          <w:lang w:eastAsia="es-MX"/>
        </w:rPr>
      </w:pPr>
    </w:p>
    <w:tbl>
      <w:tblPr>
        <w:tblStyle w:val="Tablanormal1"/>
        <w:tblW w:w="7620" w:type="dxa"/>
        <w:tblLook w:val="04A0" w:firstRow="1" w:lastRow="0" w:firstColumn="1" w:lastColumn="0" w:noHBand="0" w:noVBand="1"/>
      </w:tblPr>
      <w:tblGrid>
        <w:gridCol w:w="1526"/>
        <w:gridCol w:w="2192"/>
        <w:gridCol w:w="1502"/>
        <w:gridCol w:w="2400"/>
      </w:tblGrid>
      <w:tr w:rsidR="005019B3" w:rsidRPr="005019B3" w14:paraId="1F033CA1" w14:textId="77777777" w:rsidTr="0050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E4E22B0" w14:textId="77777777" w:rsidR="005019B3" w:rsidRPr="005019B3" w:rsidRDefault="005019B3" w:rsidP="005019B3">
            <w:pPr>
              <w:spacing w:after="300"/>
              <w:rPr>
                <w:rFonts w:eastAsia="Times New Roman" w:cstheme="minorHAnsi"/>
                <w:lang w:eastAsia="es-MX"/>
              </w:rPr>
            </w:pPr>
            <w:r w:rsidRPr="005019B3">
              <w:rPr>
                <w:rFonts w:eastAsia="Times New Roman" w:cstheme="minorHAnsi"/>
                <w:lang w:eastAsia="es-MX"/>
              </w:rPr>
              <w:t>LUNES A VIERNES</w:t>
            </w:r>
          </w:p>
        </w:tc>
        <w:tc>
          <w:tcPr>
            <w:tcW w:w="0" w:type="auto"/>
            <w:gridSpan w:val="2"/>
            <w:hideMark/>
          </w:tcPr>
          <w:p w14:paraId="36957701" w14:textId="77777777" w:rsidR="005019B3" w:rsidRPr="005019B3" w:rsidRDefault="005019B3" w:rsidP="005019B3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5019B3">
              <w:rPr>
                <w:rFonts w:eastAsia="Times New Roman" w:cstheme="minorHAnsi"/>
                <w:lang w:eastAsia="es-MX"/>
              </w:rPr>
              <w:t>SÁBADOS, DOMINGOS Y FESTIVOS</w:t>
            </w:r>
          </w:p>
        </w:tc>
      </w:tr>
      <w:tr w:rsidR="005019B3" w:rsidRPr="005019B3" w14:paraId="43C5CB50" w14:textId="77777777" w:rsidTr="0050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9A91B" w14:textId="77777777" w:rsidR="005019B3" w:rsidRPr="005019B3" w:rsidRDefault="005019B3" w:rsidP="005019B3">
            <w:pPr>
              <w:spacing w:after="300"/>
              <w:rPr>
                <w:rFonts w:eastAsia="Times New Roman" w:cstheme="minorHAnsi"/>
                <w:lang w:eastAsia="es-MX"/>
              </w:rPr>
            </w:pPr>
            <w:r w:rsidRPr="005019B3">
              <w:rPr>
                <w:rFonts w:eastAsia="Times New Roman" w:cstheme="minorHAnsi"/>
                <w:lang w:eastAsia="es-MX"/>
              </w:rPr>
              <w:t>Adultos $ 4.000</w:t>
            </w:r>
          </w:p>
        </w:tc>
        <w:tc>
          <w:tcPr>
            <w:tcW w:w="0" w:type="auto"/>
            <w:hideMark/>
          </w:tcPr>
          <w:p w14:paraId="7119489F" w14:textId="77777777" w:rsidR="005019B3" w:rsidRPr="005019B3" w:rsidRDefault="005019B3" w:rsidP="005019B3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5019B3">
              <w:rPr>
                <w:rFonts w:eastAsia="Times New Roman" w:cstheme="minorHAnsi"/>
                <w:lang w:eastAsia="es-MX"/>
              </w:rPr>
              <w:t>Menores 12 años $ 3.000</w:t>
            </w:r>
          </w:p>
        </w:tc>
        <w:tc>
          <w:tcPr>
            <w:tcW w:w="0" w:type="auto"/>
            <w:hideMark/>
          </w:tcPr>
          <w:p w14:paraId="7203F777" w14:textId="77777777" w:rsidR="005019B3" w:rsidRPr="005019B3" w:rsidRDefault="005019B3" w:rsidP="005019B3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5019B3">
              <w:rPr>
                <w:rFonts w:eastAsia="Times New Roman" w:cstheme="minorHAnsi"/>
                <w:lang w:eastAsia="es-MX"/>
              </w:rPr>
              <w:t>Adultos $ 5.000</w:t>
            </w:r>
          </w:p>
        </w:tc>
        <w:tc>
          <w:tcPr>
            <w:tcW w:w="0" w:type="auto"/>
            <w:hideMark/>
          </w:tcPr>
          <w:p w14:paraId="1D398C3D" w14:textId="77777777" w:rsidR="005019B3" w:rsidRPr="005019B3" w:rsidRDefault="005019B3" w:rsidP="005019B3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MX"/>
              </w:rPr>
            </w:pPr>
            <w:r w:rsidRPr="005019B3">
              <w:rPr>
                <w:rFonts w:eastAsia="Times New Roman" w:cstheme="minorHAnsi"/>
                <w:lang w:eastAsia="es-MX"/>
              </w:rPr>
              <w:t>Menores de 12 años $ 4.000</w:t>
            </w:r>
          </w:p>
        </w:tc>
      </w:tr>
    </w:tbl>
    <w:p w14:paraId="16159D06" w14:textId="77777777" w:rsidR="005019B3" w:rsidRPr="005019B3" w:rsidRDefault="00813D28" w:rsidP="005019B3">
      <w:pPr>
        <w:spacing w:before="300" w:after="300"/>
        <w:rPr>
          <w:rFonts w:eastAsia="Times New Roman" w:cstheme="minorHAnsi"/>
          <w:lang w:eastAsia="es-MX"/>
        </w:rPr>
      </w:pPr>
      <w:r w:rsidRPr="00813D28">
        <w:rPr>
          <w:rFonts w:eastAsia="Times New Roman" w:cstheme="minorHAnsi"/>
          <w:noProof/>
          <w:lang w:eastAsia="es-MX"/>
        </w:rPr>
        <w:pict w14:anchorId="65A1FF03">
          <v:rect id="_x0000_i1025" alt="" style="width:425.2pt;height:.05pt;mso-width-percent:0;mso-height-percent:0;mso-width-percent:0;mso-height-percent:0" o:hrstd="t" o:hrnoshade="t" o:hr="t" fillcolor="#6f7074" stroked="f"/>
        </w:pict>
      </w:r>
    </w:p>
    <w:p w14:paraId="62ED15DB" w14:textId="3811454C" w:rsidR="005019B3" w:rsidRPr="005019B3" w:rsidRDefault="005019B3" w:rsidP="005019B3">
      <w:pPr>
        <w:spacing w:before="300" w:after="300"/>
        <w:rPr>
          <w:rFonts w:eastAsia="Times New Roman" w:cstheme="minorHAnsi"/>
          <w:lang w:eastAsia="es-MX"/>
        </w:rPr>
      </w:pPr>
      <w:r w:rsidRPr="005019B3">
        <w:rPr>
          <w:rFonts w:eastAsia="Times New Roman" w:cstheme="minorHAnsi"/>
          <w:b/>
          <w:bCs/>
          <w:color w:val="6F7074"/>
          <w:sz w:val="23"/>
          <w:szCs w:val="23"/>
          <w:lang w:eastAsia="es-MX"/>
        </w:rPr>
        <w:t>Control de acceso</w:t>
      </w:r>
      <w:r w:rsidRPr="005019B3">
        <w:rPr>
          <w:rFonts w:eastAsia="Times New Roman" w:cstheme="minorHAnsi"/>
          <w:color w:val="6F7074"/>
          <w:sz w:val="23"/>
          <w:szCs w:val="23"/>
          <w:shd w:val="clear" w:color="auto" w:fill="FFFFFF"/>
          <w:lang w:eastAsia="es-MX"/>
        </w:rPr>
        <w:t> </w:t>
      </w: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br/>
        <w:t>Debido al aumento de la afluencia a</w:t>
      </w:r>
      <w:r w:rsidR="003501D1">
        <w:rPr>
          <w:rFonts w:eastAsia="Times New Roman" w:cstheme="minorHAnsi"/>
          <w:color w:val="6F7074"/>
          <w:sz w:val="23"/>
          <w:szCs w:val="23"/>
          <w:lang w:eastAsia="es-MX"/>
        </w:rPr>
        <w:t>l centro</w:t>
      </w: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t>, quienes ingresen al recinto deberán portar su credencial de identificación vigente, la que podrá ser exigida por el personal de</w:t>
      </w:r>
      <w:r w:rsidR="003501D1">
        <w:rPr>
          <w:rFonts w:eastAsia="Times New Roman" w:cstheme="minorHAnsi"/>
          <w:color w:val="6F7074"/>
          <w:sz w:val="23"/>
          <w:szCs w:val="23"/>
          <w:lang w:eastAsia="es-MX"/>
        </w:rPr>
        <w:t>l recinto.</w:t>
      </w:r>
    </w:p>
    <w:p w14:paraId="3C6C6460" w14:textId="77777777" w:rsidR="005019B3" w:rsidRPr="005019B3" w:rsidRDefault="005019B3" w:rsidP="005019B3">
      <w:pPr>
        <w:rPr>
          <w:rFonts w:eastAsia="Times New Roman" w:cstheme="minorHAnsi"/>
          <w:lang w:eastAsia="es-MX"/>
        </w:rPr>
      </w:pP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lastRenderedPageBreak/>
        <w:br/>
      </w:r>
    </w:p>
    <w:p w14:paraId="116233FA" w14:textId="33CFC16C" w:rsidR="005019B3" w:rsidRPr="005019B3" w:rsidRDefault="005019B3" w:rsidP="003501D1">
      <w:pPr>
        <w:spacing w:after="150"/>
        <w:jc w:val="both"/>
        <w:rPr>
          <w:rFonts w:eastAsia="Times New Roman" w:cstheme="minorHAnsi"/>
          <w:color w:val="6F7074"/>
          <w:sz w:val="23"/>
          <w:szCs w:val="23"/>
          <w:lang w:eastAsia="es-MX"/>
        </w:rPr>
      </w:pP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t xml:space="preserve">Por seguridad </w:t>
      </w:r>
      <w:r w:rsidR="003501D1">
        <w:rPr>
          <w:rFonts w:eastAsia="Times New Roman" w:cstheme="minorHAnsi"/>
          <w:color w:val="6F7074"/>
          <w:sz w:val="23"/>
          <w:szCs w:val="23"/>
          <w:lang w:eastAsia="es-MX"/>
        </w:rPr>
        <w:t>el administrador del centro</w:t>
      </w:r>
      <w:r w:rsidRPr="005019B3">
        <w:rPr>
          <w:rFonts w:eastAsia="Times New Roman" w:cstheme="minorHAnsi"/>
          <w:color w:val="6F7074"/>
          <w:sz w:val="23"/>
          <w:szCs w:val="23"/>
          <w:lang w:eastAsia="es-MX"/>
        </w:rPr>
        <w:t>, deberá hacer efectivas estas exigencias, las que permitirán disfrutar la estadía a los visitantes en un ambiente seguro, tranquilo y de sano esparcimiento.</w:t>
      </w:r>
    </w:p>
    <w:p w14:paraId="28E13992" w14:textId="3E086ED6" w:rsidR="005019B3" w:rsidRPr="005019B3" w:rsidRDefault="003501D1" w:rsidP="003501D1">
      <w:pPr>
        <w:spacing w:after="150"/>
        <w:jc w:val="both"/>
        <w:rPr>
          <w:rFonts w:eastAsia="Times New Roman" w:cstheme="minorHAnsi"/>
          <w:color w:val="6F7074"/>
          <w:sz w:val="23"/>
          <w:szCs w:val="23"/>
          <w:lang w:eastAsia="es-MX"/>
        </w:rPr>
      </w:pPr>
      <w:r>
        <w:rPr>
          <w:rFonts w:eastAsia="Times New Roman" w:cstheme="minorHAnsi"/>
          <w:color w:val="6F7074"/>
          <w:sz w:val="23"/>
          <w:szCs w:val="23"/>
          <w:lang w:eastAsia="es-MX"/>
        </w:rPr>
        <w:t>El</w:t>
      </w:r>
      <w:r w:rsidR="005019B3" w:rsidRPr="005019B3">
        <w:rPr>
          <w:rFonts w:eastAsia="Times New Roman" w:cstheme="minorHAnsi"/>
          <w:color w:val="6F7074"/>
          <w:sz w:val="23"/>
          <w:szCs w:val="23"/>
          <w:lang w:eastAsia="es-MX"/>
        </w:rPr>
        <w:t xml:space="preserve"> centro cuenta con una Oficina de Administración y Concesionario, quien vela por el cumplimiento de la seguridad y comodidad de los visitantes. Por lo que ante algún imprevisto, son ellos quienes entregarán respuesta a alguna situación acontecida.</w:t>
      </w:r>
      <w:r w:rsidR="005019B3" w:rsidRPr="005019B3">
        <w:rPr>
          <w:rFonts w:eastAsia="Times New Roman" w:cstheme="minorHAnsi"/>
          <w:color w:val="6F7074"/>
          <w:sz w:val="23"/>
          <w:szCs w:val="23"/>
          <w:lang w:eastAsia="es-MX"/>
        </w:rPr>
        <w:br/>
      </w:r>
      <w:r>
        <w:rPr>
          <w:rFonts w:eastAsia="Times New Roman" w:cstheme="minorHAnsi"/>
          <w:color w:val="6F7074"/>
          <w:sz w:val="23"/>
          <w:szCs w:val="23"/>
          <w:lang w:eastAsia="es-MX"/>
        </w:rPr>
        <w:br/>
      </w:r>
      <w:r w:rsidR="005019B3" w:rsidRPr="005019B3">
        <w:rPr>
          <w:rFonts w:eastAsia="Times New Roman" w:cstheme="minorHAnsi"/>
          <w:color w:val="6F7074"/>
          <w:sz w:val="23"/>
          <w:szCs w:val="23"/>
          <w:lang w:eastAsia="es-MX"/>
        </w:rPr>
        <w:t>Por otro lado, la oficina cuenta además con un libro de sugerencias en donde se podrá dejar comentarios, respecto a las instalaciones y servicios entregados. Esta información es revisada de manera periódica por la administración e informada a la División de Personas y Organización</w:t>
      </w:r>
    </w:p>
    <w:p w14:paraId="636A6F80" w14:textId="77777777" w:rsidR="005019B3" w:rsidRPr="005019B3" w:rsidRDefault="005019B3" w:rsidP="005019B3">
      <w:pPr>
        <w:rPr>
          <w:rFonts w:eastAsia="Times New Roman" w:cstheme="minorHAnsi"/>
          <w:lang w:eastAsia="es-MX"/>
        </w:rPr>
      </w:pPr>
    </w:p>
    <w:p w14:paraId="1DDE5024" w14:textId="77777777" w:rsidR="00B67EB1" w:rsidRPr="005019B3" w:rsidRDefault="00813D28">
      <w:pPr>
        <w:rPr>
          <w:rFonts w:cstheme="minorHAnsi"/>
        </w:rPr>
      </w:pPr>
    </w:p>
    <w:sectPr w:rsidR="00B67EB1" w:rsidRPr="005019B3" w:rsidSect="005019B3">
      <w:headerReference w:type="default" r:id="rId6"/>
      <w:footerReference w:type="default" r:id="rId7"/>
      <w:pgSz w:w="12240" w:h="15840"/>
      <w:pgMar w:top="1417" w:right="1701" w:bottom="1417" w:left="1701" w:header="62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93A86" w14:textId="77777777" w:rsidR="00813D28" w:rsidRDefault="00813D28" w:rsidP="005019B3">
      <w:r>
        <w:separator/>
      </w:r>
    </w:p>
  </w:endnote>
  <w:endnote w:type="continuationSeparator" w:id="0">
    <w:p w14:paraId="4C14C72C" w14:textId="77777777" w:rsidR="00813D28" w:rsidRDefault="00813D28" w:rsidP="00501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58E1F" w14:textId="3D262501" w:rsidR="005019B3" w:rsidRPr="005019B3" w:rsidRDefault="005019B3" w:rsidP="005019B3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B66722C" wp14:editId="2660B401">
          <wp:simplePos x="0" y="0"/>
          <wp:positionH relativeFrom="column">
            <wp:posOffset>-1067435</wp:posOffset>
          </wp:positionH>
          <wp:positionV relativeFrom="paragraph">
            <wp:posOffset>-506095</wp:posOffset>
          </wp:positionV>
          <wp:extent cx="7783195" cy="1739900"/>
          <wp:effectExtent l="0" t="0" r="1905" b="0"/>
          <wp:wrapTopAndBottom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195" cy="173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BDC37" w14:textId="77777777" w:rsidR="00813D28" w:rsidRDefault="00813D28" w:rsidP="005019B3">
      <w:r>
        <w:separator/>
      </w:r>
    </w:p>
  </w:footnote>
  <w:footnote w:type="continuationSeparator" w:id="0">
    <w:p w14:paraId="1F49531B" w14:textId="77777777" w:rsidR="00813D28" w:rsidRDefault="00813D28" w:rsidP="00501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5C5DD" w14:textId="773868A9" w:rsidR="005019B3" w:rsidRDefault="005019B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A1405B8" wp14:editId="202F684B">
          <wp:simplePos x="0" y="0"/>
          <wp:positionH relativeFrom="column">
            <wp:posOffset>-1063625</wp:posOffset>
          </wp:positionH>
          <wp:positionV relativeFrom="paragraph">
            <wp:posOffset>-466090</wp:posOffset>
          </wp:positionV>
          <wp:extent cx="7783195" cy="654050"/>
          <wp:effectExtent l="0" t="0" r="1905" b="635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195" cy="654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B3"/>
    <w:rsid w:val="00173C6B"/>
    <w:rsid w:val="00246E30"/>
    <w:rsid w:val="00264A87"/>
    <w:rsid w:val="003035D3"/>
    <w:rsid w:val="003501D1"/>
    <w:rsid w:val="00392F10"/>
    <w:rsid w:val="005019B3"/>
    <w:rsid w:val="00605C76"/>
    <w:rsid w:val="00813D28"/>
    <w:rsid w:val="00F4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A3050"/>
  <w15:chartTrackingRefBased/>
  <w15:docId w15:val="{4F5B6B4E-9149-7D40-95C2-D87CE7D6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019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019B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5019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19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apple-converted-space">
    <w:name w:val="apple-converted-space"/>
    <w:basedOn w:val="Fuentedeprrafopredeter"/>
    <w:rsid w:val="005019B3"/>
  </w:style>
  <w:style w:type="table" w:styleId="Tablanormal1">
    <w:name w:val="Plain Table 1"/>
    <w:basedOn w:val="Tablanormal"/>
    <w:uiPriority w:val="41"/>
    <w:rsid w:val="005019B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019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19B3"/>
  </w:style>
  <w:style w:type="paragraph" w:styleId="Piedepgina">
    <w:name w:val="footer"/>
    <w:basedOn w:val="Normal"/>
    <w:link w:val="PiedepginaCar"/>
    <w:uiPriority w:val="99"/>
    <w:unhideWhenUsed/>
    <w:rsid w:val="005019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0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50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68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tiare zavala</dc:creator>
  <cp:keywords/>
  <dc:description/>
  <cp:lastModifiedBy>tiare zavala</cp:lastModifiedBy>
  <cp:revision>2</cp:revision>
  <dcterms:created xsi:type="dcterms:W3CDTF">2021-03-20T16:38:00Z</dcterms:created>
  <dcterms:modified xsi:type="dcterms:W3CDTF">2021-03-20T16:38:00Z</dcterms:modified>
</cp:coreProperties>
</file>