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>Условия пользования: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Согласие на обработку персональных данных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Пользователь, заполняя форму обратной связи на интернет-сайте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https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://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callumida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uz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, принимает настоящее Согласие на обработку персональных данных (далее – Согласие). Действуя свободно, своей волей и в своем интересе, а также подтверждая свою дееспособность, Пользователь дает свое согласие инициаторам инициативы «Позовите Умиду»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Call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Umida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), на обработку своих персональных данных со следующими условиями: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1. Данное Согласие дается на обработку персональных данных, как без использования средств автоматизации, так и с их использованием.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2. Согласие дается на обработку следующих моих персональных данных, не являющихся специальными или биометрическими: фамилия, имя, отчество, телефон,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-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mail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, название компании, должность, пользовательские данные.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3. Персональные данные не являются общедоступными.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4. Цель обработки персональных данных: обработка входящих запросов на присоединение к инициативе; проведение рассылки обновлений информации на сайте и инициативе.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5. В ходе обработки с персональными данными будут совершены следующие действия: сбор; запись; систематизация; накопление; хранение; уточнение (обновление, изменение); извлечение; использование; передача (распространение, предоставление, доступ); блокирование; удаление; уничтожение.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6. Согласие может быть отозвано субъектом персональных данных или его представителем путем направления заявления об отзыве согласия на обработку персональных данных на электронную почту: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callumida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uz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@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undp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org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.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7. Настоящее согласие действует все время до момента прекращения обработки персональных данных, указанных в п.6 данного Согласия.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Инициаторами пилотной инициативы «Позовите Умиду» (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Call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Umida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) является Программа Развития ООН в Узбекистане, действующая на основании Соглашения между правительством Республики Узбекистан и Программой Развития Организации Объединенных Наций, подписанного 10 июня 1993 года и дополненного в форме обмена письмами 25 апреля 2000 года. Ничто в настоящем Соглашении или связанных с ними документах не может считаться отказом, явно или косвенно, от любых привилегий и иммунитетов Организации Объединенных Наций, в том числе ее вспомогательных органов.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ru-RU"/>
        </w:rPr>
        <w:t xml:space="preserve">Отказ от ответственности: </w:t>
      </w:r>
    </w:p>
    <w:p>
      <w:pPr>
        <w:spacing w:before="100" w:beforeAutospacing="1" w:after="100" w:afterAutospacing="1" w:line="300" w:lineRule="atLeast"/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t>Пилотная инициатива «Позовите Умиду» не заменяет и не предоставляет правоохранительную, юридическую, психологическую, моральную, материальную помощь, необходимую в зависимости от конкретного случая. Вам необходимо обратиться к уполномоченным и специализированным органам для получения дальнейшей защиты или поддержки. Время и режим предоставления убежища определяются операционными и другими ограничениями каждого партнера и могут меняться. В случае подозрений в противоправных действиях, партнеры имеют право действовать в рамках закона и обратиться в компетентные органы. В случае если Вам угрожает серьезная опасность, пожалуйста, незамедлительно обратитесь в органы внутренних дел по телефону 102.</w:t>
      </w:r>
    </w:p>
    <w:p>
      <w:pPr>
        <w:rPr>
          <w:rFonts w:hint="default"/>
        </w:rPr>
      </w:pPr>
      <w:bookmarkStart w:id="0" w:name="_GoBack"/>
      <w:bookmarkEnd w:id="0"/>
    </w:p>
    <w:sectPr>
      <w:cols w:space="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0215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Courier New" w:hAnsi="Courier New" w:cs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354</Words>
  <Characters>2574</Characters>
  <TotalTime>0</TotalTime>
  <ScaleCrop>false</ScaleCrop>
  <LinksUpToDate>false</LinksUpToDate>
  <CharactersWithSpaces>2916</CharactersWithSpaces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2022-02-10T14:19:59Z</dcterms:created>
  <dc:creator>Jordan</dc:creator>
  <cp:lastModifiedBy>Jordan</cp:lastModifiedBy>
  <dcterms:modified xsi:type="dcterms:W3CDTF">2022-02-10T14:20:54Z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594B40A6642E48109F9A9B21555BB32C</vt:lpwstr>
  </property>
</Properties>
</file>