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8"/>
          <w:szCs w:val="28"/>
          <w:rtl w:val="0"/>
        </w:rPr>
        <w:t xml:space="preserve">МІНІСТЕРСТВО ОСВІТИ I НАУКИ УКРАЇНИ</w:t>
      </w:r>
      <w:r w:rsidDel="00000000" w:rsidR="00000000" w:rsidRPr="00000000">
        <w:drawing>
          <wp:anchor allowOverlap="1" behindDoc="0" distB="0" distT="0" distL="114300" distR="114300" hidden="0" layoutInCell="1" locked="0" relativeHeight="0" simplePos="0">
            <wp:simplePos x="0" y="0"/>
            <wp:positionH relativeFrom="column">
              <wp:posOffset>-159384</wp:posOffset>
            </wp:positionH>
            <wp:positionV relativeFrom="paragraph">
              <wp:posOffset>-234314</wp:posOffset>
            </wp:positionV>
            <wp:extent cx="1733550" cy="1733550"/>
            <wp:effectExtent b="0" l="0" r="0" t="0"/>
            <wp:wrapSquare wrapText="bothSides" distB="0" distT="0" distL="114300" distR="114300"/>
            <wp:docPr descr="http://kpi.ua/files/images/kpi.png" id="7" name="image7.png"/>
            <a:graphic>
              <a:graphicData uri="http://schemas.openxmlformats.org/drawingml/2006/picture">
                <pic:pic>
                  <pic:nvPicPr>
                    <pic:cNvPr descr="http://kpi.ua/files/images/kpi.png" id="0" name="image7.png"/>
                    <pic:cNvPicPr preferRelativeResize="0"/>
                  </pic:nvPicPr>
                  <pic:blipFill>
                    <a:blip r:embed="rId6"/>
                    <a:srcRect b="0" l="0" r="0" t="0"/>
                    <a:stretch>
                      <a:fillRect/>
                    </a:stretch>
                  </pic:blipFill>
                  <pic:spPr>
                    <a:xfrm>
                      <a:off x="0" y="0"/>
                      <a:ext cx="1733550" cy="1733550"/>
                    </a:xfrm>
                    <a:prstGeom prst="rect"/>
                    <a:ln/>
                  </pic:spPr>
                </pic:pic>
              </a:graphicData>
            </a:graphic>
          </wp:anchor>
        </w:drawing>
      </w:r>
    </w:p>
    <w:p w:rsidR="00000000" w:rsidDel="00000000" w:rsidP="00000000" w:rsidRDefault="00000000" w:rsidRPr="00000000" w14:paraId="00000002">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ТЕХНІЧНИЙ УНІВЕРСИТЕТ УКРАЇНИ</w:t>
      </w:r>
    </w:p>
    <w:p w:rsidR="00000000" w:rsidDel="00000000" w:rsidP="00000000" w:rsidRDefault="00000000" w:rsidRPr="00000000" w14:paraId="00000003">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«КИЇВСЬКИЙ ПОЛІТЕХНІЧНИЙ ІНСТИТУТ </w:t>
        <w:br w:type="textWrapping"/>
        <w:t xml:space="preserve">ІМЕНІ ІГОРЯ СІКОРСЬКОГО»</w:t>
      </w:r>
    </w:p>
    <w:p w:rsidR="00000000" w:rsidDel="00000000" w:rsidP="00000000" w:rsidRDefault="00000000" w:rsidRPr="00000000" w14:paraId="00000004">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БІОМЕДИЧНОЇ ІНЖЕНЕРІЇ</w:t>
      </w:r>
    </w:p>
    <w:p w:rsidR="00000000" w:rsidDel="00000000" w:rsidP="00000000" w:rsidRDefault="00000000" w:rsidRPr="00000000" w14:paraId="00000005">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БІОМЕДИЧНОЇ КІБЕРНЕТИКИ</w:t>
      </w:r>
    </w:p>
    <w:p w:rsidR="00000000" w:rsidDel="00000000" w:rsidP="00000000" w:rsidRDefault="00000000" w:rsidRPr="00000000" w14:paraId="00000006">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pageBreakBefore w:val="0"/>
        <w:spacing w:after="0" w:line="240" w:lineRule="auto"/>
        <w:ind w:left="113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Комп’ютерний практикум №9</w:t>
      </w:r>
    </w:p>
    <w:p w:rsidR="00000000" w:rsidDel="00000000" w:rsidP="00000000" w:rsidRDefault="00000000" w:rsidRPr="00000000" w14:paraId="00000013">
      <w:pPr>
        <w:pageBreakBefore w:val="0"/>
        <w:spacing w:after="0" w:line="240" w:lineRule="auto"/>
        <w:ind w:left="113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дисципліни «Алгоритмізація та програмування»</w:t>
      </w:r>
    </w:p>
    <w:p w:rsidR="00000000" w:rsidDel="00000000" w:rsidP="00000000" w:rsidRDefault="00000000" w:rsidRPr="00000000" w14:paraId="00000014">
      <w:pPr>
        <w:pageBreakBefore w:val="0"/>
        <w:spacing w:after="0" w:line="240" w:lineRule="auto"/>
        <w:ind w:left="113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на тему: «Розгалуження в циклі»</w:t>
      </w:r>
    </w:p>
    <w:p w:rsidR="00000000" w:rsidDel="00000000" w:rsidP="00000000" w:rsidRDefault="00000000" w:rsidRPr="00000000" w14:paraId="00000015">
      <w:pPr>
        <w:pageBreakBefore w:val="0"/>
        <w:spacing w:after="0" w:line="240" w:lineRule="auto"/>
        <w:ind w:left="1134"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pageBreakBefore w:val="0"/>
        <w:spacing w:after="0" w:line="240" w:lineRule="auto"/>
        <w:ind w:left="1134"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Варіант </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sz w:val="32"/>
          <w:szCs w:val="32"/>
          <w:rtl w:val="0"/>
        </w:rPr>
        <w:t xml:space="preserve">7</w:t>
      </w:r>
    </w:p>
    <w:p w:rsidR="00000000" w:rsidDel="00000000" w:rsidP="00000000" w:rsidRDefault="00000000" w:rsidRPr="00000000" w14:paraId="00000017">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ageBreakBefore w:val="0"/>
        <w:spacing w:after="0" w:line="240" w:lineRule="auto"/>
        <w:ind w:left="1134"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pageBreakBefore w:val="0"/>
        <w:spacing w:after="0" w:line="240" w:lineRule="auto"/>
        <w:ind w:left="623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Виконав:</w:t>
      </w:r>
    </w:p>
    <w:p w:rsidR="00000000" w:rsidDel="00000000" w:rsidP="00000000" w:rsidRDefault="00000000" w:rsidRPr="00000000" w14:paraId="0000001B">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w:t>
      </w:r>
      <w:r w:rsidDel="00000000" w:rsidR="00000000" w:rsidRPr="00000000">
        <w:rPr>
          <w:rFonts w:ascii="Times New Roman" w:cs="Times New Roman" w:eastAsia="Times New Roman" w:hAnsi="Times New Roman"/>
          <w:sz w:val="28"/>
          <w:szCs w:val="28"/>
          <w:rtl w:val="0"/>
        </w:rPr>
        <w:t xml:space="preserve">БС-0</w:t>
      </w:r>
      <w:r w:rsidDel="00000000" w:rsidR="00000000" w:rsidRPr="00000000">
        <w:rPr>
          <w:rFonts w:ascii="Times New Roman" w:cs="Times New Roman" w:eastAsia="Times New Roman" w:hAnsi="Times New Roman"/>
          <w:sz w:val="28"/>
          <w:szCs w:val="28"/>
          <w:rtl w:val="0"/>
        </w:rPr>
        <w:t xml:space="preserve">3</w:t>
      </w:r>
    </w:p>
    <w:p w:rsidR="00000000" w:rsidDel="00000000" w:rsidP="00000000" w:rsidRDefault="00000000" w:rsidRPr="00000000" w14:paraId="0000001C">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Затуловський Г. А.</w:t>
      </w:r>
    </w:p>
    <w:p w:rsidR="00000000" w:rsidDel="00000000" w:rsidP="00000000" w:rsidRDefault="00000000" w:rsidRPr="00000000" w14:paraId="0000001D">
      <w:pPr>
        <w:pageBreakBefore w:val="0"/>
        <w:spacing w:after="0" w:line="240" w:lineRule="auto"/>
        <w:ind w:left="623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Перевірив:</w:t>
      </w:r>
    </w:p>
    <w:p w:rsidR="00000000" w:rsidDel="00000000" w:rsidP="00000000" w:rsidRDefault="00000000" w:rsidRPr="00000000" w14:paraId="0000001E">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викл. БМК</w:t>
      </w:r>
    </w:p>
    <w:p w:rsidR="00000000" w:rsidDel="00000000" w:rsidP="00000000" w:rsidRDefault="00000000" w:rsidRPr="00000000" w14:paraId="0000001F">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к.ф.-м.н. Вдовиченко О.В.</w:t>
      </w:r>
    </w:p>
    <w:p w:rsidR="00000000" w:rsidDel="00000000" w:rsidP="00000000" w:rsidRDefault="00000000" w:rsidRPr="00000000" w14:paraId="00000020">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pageBreakBefore w:val="0"/>
        <w:spacing w:after="0" w:line="240" w:lineRule="auto"/>
        <w:ind w:left="6237"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pageBreakBefore w:val="0"/>
        <w:spacing w:after="0" w:line="240" w:lineRule="auto"/>
        <w:ind w:left="6237" w:right="-4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Зараховано від ___.___._______</w:t>
      </w:r>
    </w:p>
    <w:p w:rsidR="00000000" w:rsidDel="00000000" w:rsidP="00000000" w:rsidRDefault="00000000" w:rsidRPr="00000000" w14:paraId="00000024">
      <w:pPr>
        <w:pageBreakBefore w:val="0"/>
        <w:spacing w:after="0" w:line="240" w:lineRule="auto"/>
        <w:ind w:left="6237" w:right="-42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ageBreakBefore w:val="0"/>
        <w:spacing w:after="0" w:line="240" w:lineRule="auto"/>
        <w:ind w:left="6237" w:right="-42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___________________________</w:t>
      </w:r>
    </w:p>
    <w:p w:rsidR="00000000" w:rsidDel="00000000" w:rsidP="00000000" w:rsidRDefault="00000000" w:rsidRPr="00000000" w14:paraId="00000026">
      <w:pPr>
        <w:pageBreakBefore w:val="0"/>
        <w:spacing w:after="0" w:line="240" w:lineRule="auto"/>
        <w:ind w:left="6237" w:right="-425" w:firstLine="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                      (підпис викладача)</w:t>
      </w:r>
    </w:p>
    <w:p w:rsidR="00000000" w:rsidDel="00000000" w:rsidP="00000000" w:rsidRDefault="00000000" w:rsidRPr="00000000" w14:paraId="00000027">
      <w:pPr>
        <w:pageBreakBefore w:val="0"/>
        <w:spacing w:after="0" w:line="240" w:lineRule="auto"/>
        <w:ind w:left="694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ageBreakBefore w:val="0"/>
        <w:spacing w:after="0" w:line="240" w:lineRule="auto"/>
        <w:ind w:left="694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ageBreakBefore w:val="0"/>
        <w:spacing w:after="0" w:line="240" w:lineRule="auto"/>
        <w:ind w:left="6946"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pageBreakBefore w:val="0"/>
        <w:jc w:val="center"/>
        <w:rPr>
          <w:rFonts w:ascii="Times New Roman" w:cs="Times New Roman" w:eastAsia="Times New Roman" w:hAnsi="Times New Roman"/>
          <w:sz w:val="32"/>
          <w:szCs w:val="32"/>
        </w:rPr>
        <w:sectPr>
          <w:pgSz w:h="16838" w:w="11906" w:orient="portrait"/>
          <w:pgMar w:bottom="1134" w:top="1134" w:left="1134" w:right="849" w:header="709" w:footer="709"/>
          <w:pgNumType w:start="1"/>
        </w:sectPr>
      </w:pPr>
      <w:r w:rsidDel="00000000" w:rsidR="00000000" w:rsidRPr="00000000">
        <w:rPr>
          <w:rFonts w:ascii="Times New Roman" w:cs="Times New Roman" w:eastAsia="Times New Roman" w:hAnsi="Times New Roman"/>
          <w:sz w:val="32"/>
          <w:szCs w:val="32"/>
          <w:rtl w:val="0"/>
        </w:rPr>
        <w:t xml:space="preserve">Київ-2021</w:t>
      </w:r>
    </w:p>
    <w:p w:rsidR="00000000" w:rsidDel="00000000" w:rsidP="00000000" w:rsidRDefault="00000000" w:rsidRPr="00000000" w14:paraId="0000002B">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Завдання: </w:t>
      </w:r>
      <w:r w:rsidDel="00000000" w:rsidR="00000000" w:rsidRPr="00000000">
        <w:rPr>
          <w:rtl w:val="0"/>
        </w:rPr>
      </w:r>
    </w:p>
    <w:p w:rsidR="00000000" w:rsidDel="00000000" w:rsidP="00000000" w:rsidRDefault="00000000" w:rsidRPr="00000000" w14:paraId="0000002C">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Вивчити теоретичні основи написання алгоритмів циклічної структури.</w:t>
      </w:r>
    </w:p>
    <w:p w:rsidR="00000000" w:rsidDel="00000000" w:rsidP="00000000" w:rsidRDefault="00000000" w:rsidRPr="00000000" w14:paraId="0000002D">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Побудувати блок-схему алгоритму вирішення завдання.</w:t>
      </w:r>
    </w:p>
    <w:p w:rsidR="00000000" w:rsidDel="00000000" w:rsidP="00000000" w:rsidRDefault="00000000" w:rsidRPr="00000000" w14:paraId="0000002E">
      <w:pPr>
        <w:pageBreakBefore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Відповідно до свого варіанту за допомогою оператора циклу for виконати програмну реалізацію розрахунку значення функції для заданого аргументу на проміжку:</w:t>
      </w:r>
      <w:r w:rsidDel="00000000" w:rsidR="00000000" w:rsidRPr="00000000">
        <w:rPr>
          <w:rtl w:val="0"/>
        </w:rPr>
      </w:r>
    </w:p>
    <w:p w:rsidR="00000000" w:rsidDel="00000000" w:rsidP="00000000" w:rsidRDefault="00000000" w:rsidRPr="00000000" w14:paraId="0000002F">
      <w:pPr>
        <w:pageBreakBefore w:val="0"/>
        <w:spacing w:line="240" w:lineRule="auto"/>
        <w:ind w:left="141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Функція: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pageBreakBefore w:val="0"/>
        <w:spacing w:line="240" w:lineRule="auto"/>
        <w:ind w:left="1416"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90675" cy="723900"/>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90675" cy="7239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sz w:val="24"/>
          <w:szCs w:val="24"/>
          <w:rtl w:val="0"/>
        </w:rPr>
        <w:br w:type="textWrapping"/>
        <w:t xml:space="preserve">Аргуент:</w:t>
        <w:br w:type="textWrapp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2143125" cy="91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43125" cy="914400"/>
                    </a:xfrm>
                    <a:prstGeom prst="rect"/>
                    <a:ln/>
                  </pic:spPr>
                </pic:pic>
              </a:graphicData>
            </a:graphic>
          </wp:inline>
        </w:drawing>
      </w:r>
      <w:r w:rsidDel="00000000" w:rsidR="00000000" w:rsidRPr="00000000">
        <w:rPr>
          <w:rFonts w:ascii="Times New Roman" w:cs="Times New Roman" w:eastAsia="Times New Roman" w:hAnsi="Times New Roman"/>
          <w:b w:val="1"/>
          <w:i w:val="1"/>
          <w:sz w:val="24"/>
          <w:szCs w:val="24"/>
          <w:rtl w:val="0"/>
        </w:rPr>
        <w:br w:type="textWrapping"/>
        <w:t xml:space="preserve">Проміжок:</w:t>
        <w:br w:type="textWrapping"/>
      </w:r>
      <w:r w:rsidDel="00000000" w:rsidR="00000000" w:rsidRPr="00000000">
        <w:rPr>
          <w:sz w:val="28"/>
          <w:szCs w:val="28"/>
          <w:rtl w:val="0"/>
        </w:rPr>
        <w:t xml:space="preserve">           </w:t>
      </w:r>
      <w:r w:rsidDel="00000000" w:rsidR="00000000" w:rsidRPr="00000000">
        <w:rPr>
          <w:sz w:val="46.66666666666667"/>
          <w:szCs w:val="46.66666666666667"/>
          <w:vertAlign w:val="subscript"/>
        </w:rPr>
        <w:drawing>
          <wp:inline distB="114300" distT="114300" distL="114300" distR="114300">
            <wp:extent cx="1104900" cy="62865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1049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Скласти і захистити звіт по роботі.</w:t>
      </w:r>
    </w:p>
    <w:p w:rsidR="00000000" w:rsidDel="00000000" w:rsidP="00000000" w:rsidRDefault="00000000" w:rsidRPr="00000000" w14:paraId="00000032">
      <w:pPr>
        <w:pageBreakBefore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Блок схема програми:</w:t>
      </w: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5263702" cy="514572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63702" cy="514572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Код програми:</w:t>
      </w: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4314825" cy="454342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314825" cy="45434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Скріншоти виконання програми:</w:t>
      </w: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Pr>
        <w:drawing>
          <wp:inline distB="114300" distT="114300" distL="114300" distR="114300">
            <wp:extent cx="6570670" cy="47498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7067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3A">
      <w:pPr>
        <w:pageBreakBefore w:val="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Контрольні запитання:</w:t>
      </w:r>
      <w:r w:rsidDel="00000000" w:rsidR="00000000" w:rsidRPr="00000000">
        <w:rPr>
          <w:rtl w:val="0"/>
        </w:rPr>
      </w:r>
    </w:p>
    <w:p w:rsidR="00000000" w:rsidDel="00000000" w:rsidP="00000000" w:rsidRDefault="00000000" w:rsidRPr="00000000" w14:paraId="0000003B">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Для яких цілей використовують цикли в програмуванні?</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w:t>
      </w:r>
    </w:p>
    <w:p w:rsidR="00000000" w:rsidDel="00000000" w:rsidP="00000000" w:rsidRDefault="00000000" w:rsidRPr="00000000" w14:paraId="0000003D">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Цикли в програмуванні використовують для того, щоб тіло цикло виконувався декілька разів.</w:t>
      </w:r>
    </w:p>
    <w:p w:rsidR="00000000" w:rsidDel="00000000" w:rsidP="00000000" w:rsidRDefault="00000000" w:rsidRPr="00000000" w14:paraId="0000003E">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Що таке тіло циклу?</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Тіло циклу </w:t>
      </w:r>
      <w:r w:rsidDel="00000000" w:rsidR="00000000" w:rsidRPr="00000000">
        <w:rPr>
          <w:rFonts w:ascii="Times New Roman" w:cs="Times New Roman" w:eastAsia="Times New Roman" w:hAnsi="Times New Roman"/>
          <w:sz w:val="28"/>
          <w:szCs w:val="28"/>
          <w:rtl w:val="0"/>
        </w:rPr>
        <w:t xml:space="preserve">- це серія команд, що повторюється без змін при кожному проході циклу (ітерацій).</w:t>
      </w:r>
      <w:r w:rsidDel="00000000" w:rsidR="00000000" w:rsidRPr="00000000">
        <w:rPr>
          <w:rtl w:val="0"/>
        </w:rPr>
      </w:r>
    </w:p>
    <w:p w:rsidR="00000000" w:rsidDel="00000000" w:rsidP="00000000" w:rsidRDefault="00000000" w:rsidRPr="00000000" w14:paraId="00000040">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У яких випадках краще використовувати циклу з параметром?</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Цикл </w:t>
      </w:r>
      <w:r w:rsidDel="00000000" w:rsidR="00000000" w:rsidRPr="00000000">
        <w:rPr>
          <w:rFonts w:ascii="Times New Roman" w:cs="Times New Roman" w:eastAsia="Times New Roman" w:hAnsi="Times New Roman"/>
          <w:sz w:val="28"/>
          <w:szCs w:val="28"/>
          <w:rtl w:val="0"/>
        </w:rPr>
        <w:t xml:space="preserve">з параметром краще використовувати</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коли заздалегідь відомо, скільки разів треба виконати тіло циклу.</w:t>
      </w:r>
    </w:p>
    <w:p w:rsidR="00000000" w:rsidDel="00000000" w:rsidP="00000000" w:rsidRDefault="00000000" w:rsidRPr="00000000" w14:paraId="00000044">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Зазначте порядок передачі керування під час виконання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 [expression 1], [expression 2], [expression 3])</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statement;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 блок ініціалізації expression 1, як правило, визначає початкове значення лічильника циклу (expression 1 виконується тільки один раз, блок перевірки умови expression2 визначає чи буде далі виконуватися тіло циклу statement (expression 2 виконується перед кожним виконанням тіла циклу); після завершення виконання тіла циклу виконується блок expression 3, який змінює значення лічильника циклу (expression 3 виконується після кожного виконання тіла циклу). Циклічне повторення продовжується до тих пір, доки умова блоку expression2 не стане хибною. На цьому виконання циклу припиняється та управління передається наступному за тілом циклу оператора.</w:t>
      </w:r>
      <w:r w:rsidDel="00000000" w:rsidR="00000000" w:rsidRPr="00000000">
        <w:rPr>
          <w:rtl w:val="0"/>
        </w:rPr>
      </w:r>
    </w:p>
    <w:p w:rsidR="00000000" w:rsidDel="00000000" w:rsidP="00000000" w:rsidRDefault="00000000" w:rsidRPr="00000000" w14:paraId="0000004C">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Який тип може мати лічильник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w:t>
      </w:r>
      <w:r w:rsidDel="00000000" w:rsidR="00000000" w:rsidRPr="00000000">
        <w:rPr>
          <w:rFonts w:ascii="Times New Roman" w:cs="Times New Roman" w:eastAsia="Times New Roman" w:hAnsi="Times New Roman"/>
          <w:sz w:val="28"/>
          <w:szCs w:val="28"/>
          <w:rtl w:val="0"/>
        </w:rPr>
        <w:t xml:space="preserve">Лічильник циклу for може мати любий тип.</w:t>
      </w:r>
      <w:r w:rsidDel="00000000" w:rsidR="00000000" w:rsidRPr="00000000">
        <w:rPr>
          <w:rtl w:val="0"/>
        </w:rPr>
      </w:r>
    </w:p>
    <w:p w:rsidR="00000000" w:rsidDel="00000000" w:rsidP="00000000" w:rsidRDefault="00000000" w:rsidRPr="00000000" w14:paraId="0000004E">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Якщо початковій значення лічильника оператора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 виявиться менше кінцевого значення, чи буде виконуватися тіло циклу хоча б один раз?</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Якщо умова виконання циклу for має вигляд  p&lt;k, де p - початкове значення лічильника, а k - кінцеве значення, тоді тіло циклу буде виконуватися поки умова p&lt;k не поверне false. </w:t>
      </w:r>
    </w:p>
    <w:p w:rsidR="00000000" w:rsidDel="00000000" w:rsidP="00000000" w:rsidRDefault="00000000" w:rsidRPr="00000000" w14:paraId="00000052">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Чи можна змінити значення лічильника циклу з параметром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 в середині тіла цього циклу?</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 </w:t>
      </w:r>
      <w:r w:rsidDel="00000000" w:rsidR="00000000" w:rsidRPr="00000000">
        <w:rPr>
          <w:rFonts w:ascii="Times New Roman" w:cs="Times New Roman" w:eastAsia="Times New Roman" w:hAnsi="Times New Roman"/>
          <w:sz w:val="28"/>
          <w:szCs w:val="28"/>
          <w:rtl w:val="0"/>
        </w:rPr>
        <w:t xml:space="preserve">лічильника циклу з параметром </w:t>
      </w:r>
      <w:r w:rsidDel="00000000" w:rsidR="00000000" w:rsidRPr="00000000">
        <w:rPr>
          <w:rFonts w:ascii="Times New Roman" w:cs="Times New Roman" w:eastAsia="Times New Roman" w:hAnsi="Times New Roman"/>
          <w:i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можна змінити  в середині тіла цього циклу:</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for(int x = 1; x &lt; 2;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x += 1</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A">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Скільки разів буде виконане повторення тіла оператора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 якщо параметр циклу приймає:</w:t>
      </w:r>
    </w:p>
    <w:p w:rsidR="00000000" w:rsidDel="00000000" w:rsidP="00000000" w:rsidRDefault="00000000" w:rsidRPr="00000000" w14:paraId="0000005C">
      <w:pPr>
        <w:pageBreakBefore w:val="0"/>
        <w:widowControl w:val="0"/>
        <w:numPr>
          <w:ilvl w:val="0"/>
          <w:numId w:val="3"/>
        </w:numPr>
        <w:tabs>
          <w:tab w:val="left" w:leader="none" w:pos="426"/>
          <w:tab w:val="left" w:leader="none" w:pos="5025"/>
        </w:tabs>
        <w:spacing w:after="0" w:line="240" w:lineRule="auto"/>
        <w:ind w:left="1069"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всі цілі значення від </w:t>
      </w:r>
      <w:r w:rsidDel="00000000" w:rsidR="00000000" w:rsidRPr="00000000">
        <w:rPr>
          <w:rFonts w:ascii="Times New Roman" w:cs="Times New Roman" w:eastAsia="Times New Roman" w:hAnsi="Times New Roman"/>
          <w:b w:val="1"/>
          <w:i w:val="1"/>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до </w:t>
      </w:r>
      <w:r w:rsidDel="00000000" w:rsidR="00000000" w:rsidRPr="00000000">
        <w:rPr>
          <w:rFonts w:ascii="Times New Roman" w:cs="Times New Roman" w:eastAsia="Times New Roman" w:hAnsi="Times New Roman"/>
          <w:b w:val="1"/>
          <w:i w:val="1"/>
          <w:sz w:val="28"/>
          <w:szCs w:val="28"/>
          <w:rtl w:val="0"/>
        </w:rPr>
        <w:t xml:space="preserve">5</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D">
      <w:pPr>
        <w:pageBreakBefore w:val="0"/>
        <w:widowControl w:val="0"/>
        <w:numPr>
          <w:ilvl w:val="0"/>
          <w:numId w:val="3"/>
        </w:numPr>
        <w:tabs>
          <w:tab w:val="left" w:leader="none" w:pos="426"/>
          <w:tab w:val="left" w:leader="none" w:pos="5025"/>
        </w:tabs>
        <w:spacing w:after="0" w:line="240" w:lineRule="auto"/>
        <w:ind w:left="1069"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всі парні значення від </w:t>
      </w:r>
      <w:r w:rsidDel="00000000" w:rsidR="00000000" w:rsidRPr="00000000">
        <w:rPr>
          <w:rFonts w:ascii="Times New Roman" w:cs="Times New Roman" w:eastAsia="Times New Roman" w:hAnsi="Times New Roman"/>
          <w:b w:val="1"/>
          <w:i w:val="1"/>
          <w:sz w:val="28"/>
          <w:szCs w:val="28"/>
          <w:rtl w:val="0"/>
        </w:rPr>
        <w:t xml:space="preserve">2</w:t>
      </w:r>
      <w:r w:rsidDel="00000000" w:rsidR="00000000" w:rsidRPr="00000000">
        <w:rPr>
          <w:rFonts w:ascii="Times New Roman" w:cs="Times New Roman" w:eastAsia="Times New Roman" w:hAnsi="Times New Roman"/>
          <w:b w:val="1"/>
          <w:sz w:val="28"/>
          <w:szCs w:val="28"/>
          <w:rtl w:val="0"/>
        </w:rPr>
        <w:t xml:space="preserve"> до </w:t>
      </w:r>
      <w:r w:rsidDel="00000000" w:rsidR="00000000" w:rsidRPr="00000000">
        <w:rPr>
          <w:rFonts w:ascii="Times New Roman" w:cs="Times New Roman" w:eastAsia="Times New Roman" w:hAnsi="Times New Roman"/>
          <w:b w:val="1"/>
          <w:i w:val="1"/>
          <w:sz w:val="28"/>
          <w:szCs w:val="28"/>
          <w:rtl w:val="0"/>
        </w:rPr>
        <w:t xml:space="preserve">21</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E">
      <w:pPr>
        <w:pageBreakBefore w:val="0"/>
        <w:widowControl w:val="0"/>
        <w:numPr>
          <w:ilvl w:val="0"/>
          <w:numId w:val="3"/>
        </w:numPr>
        <w:tabs>
          <w:tab w:val="left" w:leader="none" w:pos="426"/>
          <w:tab w:val="left" w:leader="none" w:pos="5025"/>
        </w:tabs>
        <w:spacing w:after="0" w:line="240" w:lineRule="auto"/>
        <w:ind w:left="1069"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всі значення від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Fonts w:ascii="Times New Roman" w:cs="Times New Roman" w:eastAsia="Times New Roman" w:hAnsi="Times New Roman"/>
          <w:b w:val="1"/>
          <w:sz w:val="28"/>
          <w:szCs w:val="28"/>
          <w:rtl w:val="0"/>
        </w:rPr>
        <w:t xml:space="preserve"> до </w:t>
      </w:r>
      <w:r w:rsidDel="00000000" w:rsidR="00000000" w:rsidRPr="00000000">
        <w:rPr>
          <w:rFonts w:ascii="Times New Roman" w:cs="Times New Roman" w:eastAsia="Times New Roman" w:hAnsi="Times New Roman"/>
          <w:b w:val="1"/>
          <w:i w:val="1"/>
          <w:sz w:val="28"/>
          <w:szCs w:val="28"/>
          <w:rtl w:val="0"/>
        </w:rPr>
        <w:t xml:space="preserve">50</w:t>
      </w:r>
      <w:r w:rsidDel="00000000" w:rsidR="00000000" w:rsidRPr="00000000">
        <w:rPr>
          <w:rFonts w:ascii="Times New Roman" w:cs="Times New Roman" w:eastAsia="Times New Roman" w:hAnsi="Times New Roman"/>
          <w:b w:val="1"/>
          <w:sz w:val="28"/>
          <w:szCs w:val="28"/>
          <w:rtl w:val="0"/>
        </w:rPr>
        <w:t xml:space="preserve"> з кроком </w:t>
      </w:r>
      <w:r w:rsidDel="00000000" w:rsidR="00000000" w:rsidRPr="00000000">
        <w:rPr>
          <w:rFonts w:ascii="Times New Roman" w:cs="Times New Roman" w:eastAsia="Times New Roman" w:hAnsi="Times New Roman"/>
          <w:b w:val="1"/>
          <w:i w:val="1"/>
          <w:sz w:val="28"/>
          <w:szCs w:val="28"/>
          <w:rtl w:val="0"/>
        </w:rPr>
        <w:t xml:space="preserve">7</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5F">
      <w:pPr>
        <w:pageBreakBefore w:val="0"/>
        <w:widowControl w:val="0"/>
        <w:numPr>
          <w:ilvl w:val="0"/>
          <w:numId w:val="3"/>
        </w:numPr>
        <w:tabs>
          <w:tab w:val="left" w:leader="none" w:pos="426"/>
          <w:tab w:val="left" w:leader="none" w:pos="5025"/>
        </w:tabs>
        <w:spacing w:after="0" w:line="240" w:lineRule="auto"/>
        <w:ind w:left="1069"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всі значення від </w:t>
      </w:r>
      <w:r w:rsidDel="00000000" w:rsidR="00000000" w:rsidRPr="00000000">
        <w:rPr>
          <w:rFonts w:ascii="Times New Roman" w:cs="Times New Roman" w:eastAsia="Times New Roman" w:hAnsi="Times New Roman"/>
          <w:b w:val="1"/>
          <w:i w:val="1"/>
          <w:sz w:val="28"/>
          <w:szCs w:val="28"/>
          <w:rtl w:val="0"/>
        </w:rPr>
        <w:t xml:space="preserve">2,5</w:t>
      </w:r>
      <w:r w:rsidDel="00000000" w:rsidR="00000000" w:rsidRPr="00000000">
        <w:rPr>
          <w:rFonts w:ascii="Times New Roman" w:cs="Times New Roman" w:eastAsia="Times New Roman" w:hAnsi="Times New Roman"/>
          <w:b w:val="1"/>
          <w:sz w:val="28"/>
          <w:szCs w:val="28"/>
          <w:rtl w:val="0"/>
        </w:rPr>
        <w:t xml:space="preserve"> до </w:t>
      </w:r>
      <w:r w:rsidDel="00000000" w:rsidR="00000000" w:rsidRPr="00000000">
        <w:rPr>
          <w:rFonts w:ascii="Times New Roman" w:cs="Times New Roman" w:eastAsia="Times New Roman" w:hAnsi="Times New Roman"/>
          <w:b w:val="1"/>
          <w:i w:val="1"/>
          <w:sz w:val="28"/>
          <w:szCs w:val="28"/>
          <w:rtl w:val="0"/>
        </w:rPr>
        <w:t xml:space="preserve">8,3</w:t>
      </w:r>
      <w:r w:rsidDel="00000000" w:rsidR="00000000" w:rsidRPr="00000000">
        <w:rPr>
          <w:rFonts w:ascii="Times New Roman" w:cs="Times New Roman" w:eastAsia="Times New Roman" w:hAnsi="Times New Roman"/>
          <w:b w:val="1"/>
          <w:sz w:val="28"/>
          <w:szCs w:val="28"/>
          <w:rtl w:val="0"/>
        </w:rPr>
        <w:t xml:space="preserve"> з кроком </w:t>
      </w:r>
      <w:r w:rsidDel="00000000" w:rsidR="00000000" w:rsidRPr="00000000">
        <w:rPr>
          <w:rFonts w:ascii="Times New Roman" w:cs="Times New Roman" w:eastAsia="Times New Roman" w:hAnsi="Times New Roman"/>
          <w:b w:val="1"/>
          <w:i w:val="1"/>
          <w:sz w:val="28"/>
          <w:szCs w:val="28"/>
          <w:rtl w:val="0"/>
        </w:rPr>
        <w:t xml:space="preserve">0,4</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 </w:t>
      </w:r>
      <w:r w:rsidDel="00000000" w:rsidR="00000000" w:rsidRPr="00000000">
        <w:rPr>
          <w:rtl w:val="0"/>
        </w:rPr>
      </w:r>
    </w:p>
    <w:p w:rsidR="00000000" w:rsidDel="00000000" w:rsidP="00000000" w:rsidRDefault="00000000" w:rsidRPr="00000000" w14:paraId="00000061">
      <w:pPr>
        <w:pageBreakBefore w:val="0"/>
        <w:widowControl w:val="0"/>
        <w:numPr>
          <w:ilvl w:val="0"/>
          <w:numId w:val="3"/>
        </w:numPr>
        <w:tabs>
          <w:tab w:val="left" w:leader="none" w:pos="426"/>
          <w:tab w:val="left" w:leader="none" w:pos="5025"/>
        </w:tabs>
        <w:spacing w:after="0" w:line="240" w:lineRule="auto"/>
        <w:ind w:left="1069" w:hanging="360"/>
        <w:rPr>
          <w:sz w:val="28"/>
          <w:szCs w:val="28"/>
        </w:rPr>
      </w:pPr>
      <w:r w:rsidDel="00000000" w:rsidR="00000000" w:rsidRPr="00000000">
        <w:rPr>
          <w:rFonts w:ascii="Times New Roman" w:cs="Times New Roman" w:eastAsia="Times New Roman" w:hAnsi="Times New Roman"/>
          <w:sz w:val="28"/>
          <w:szCs w:val="28"/>
          <w:rtl w:val="0"/>
        </w:rPr>
        <w:t xml:space="preserve">всі цілі значення від </w:t>
      </w:r>
      <w:r w:rsidDel="00000000" w:rsidR="00000000" w:rsidRPr="00000000">
        <w:rPr>
          <w:rFonts w:ascii="Times New Roman" w:cs="Times New Roman" w:eastAsia="Times New Roman" w:hAnsi="Times New Roman"/>
          <w:i w:val="1"/>
          <w:sz w:val="28"/>
          <w:szCs w:val="28"/>
          <w:rtl w:val="0"/>
        </w:rPr>
        <w:t xml:space="preserve">1</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i w:val="1"/>
          <w:sz w:val="28"/>
          <w:szCs w:val="28"/>
          <w:rtl w:val="0"/>
        </w:rPr>
        <w:t xml:space="preserve">5</w:t>
      </w:r>
      <w:r w:rsidDel="00000000" w:rsidR="00000000" w:rsidRPr="00000000">
        <w:rPr>
          <w:rFonts w:ascii="Times New Roman" w:cs="Times New Roman" w:eastAsia="Times New Roman" w:hAnsi="Times New Roman"/>
          <w:sz w:val="28"/>
          <w:szCs w:val="28"/>
          <w:rtl w:val="0"/>
        </w:rPr>
        <w:t xml:space="preserve"> : 4 разів</w:t>
      </w:r>
      <w:r w:rsidDel="00000000" w:rsidR="00000000" w:rsidRPr="00000000">
        <w:rPr>
          <w:rtl w:val="0"/>
        </w:rPr>
      </w:r>
    </w:p>
    <w:p w:rsidR="00000000" w:rsidDel="00000000" w:rsidP="00000000" w:rsidRDefault="00000000" w:rsidRPr="00000000" w14:paraId="00000062">
      <w:pPr>
        <w:pageBreakBefore w:val="0"/>
        <w:widowControl w:val="0"/>
        <w:numPr>
          <w:ilvl w:val="0"/>
          <w:numId w:val="3"/>
        </w:numPr>
        <w:tabs>
          <w:tab w:val="left" w:leader="none" w:pos="426"/>
          <w:tab w:val="left" w:leader="none" w:pos="5025"/>
        </w:tabs>
        <w:spacing w:after="0" w:line="240" w:lineRule="auto"/>
        <w:ind w:left="1069" w:hanging="360"/>
        <w:rPr>
          <w:sz w:val="28"/>
          <w:szCs w:val="28"/>
        </w:rPr>
      </w:pPr>
      <w:r w:rsidDel="00000000" w:rsidR="00000000" w:rsidRPr="00000000">
        <w:rPr>
          <w:rFonts w:ascii="Times New Roman" w:cs="Times New Roman" w:eastAsia="Times New Roman" w:hAnsi="Times New Roman"/>
          <w:sz w:val="28"/>
          <w:szCs w:val="28"/>
          <w:rtl w:val="0"/>
        </w:rPr>
        <w:t xml:space="preserve">всі парні значення від </w:t>
      </w:r>
      <w:r w:rsidDel="00000000" w:rsidR="00000000" w:rsidRPr="00000000">
        <w:rPr>
          <w:rFonts w:ascii="Times New Roman" w:cs="Times New Roman" w:eastAsia="Times New Roman" w:hAnsi="Times New Roman"/>
          <w:i w:val="1"/>
          <w:sz w:val="28"/>
          <w:szCs w:val="28"/>
          <w:rtl w:val="0"/>
        </w:rPr>
        <w:t xml:space="preserve">2</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i w:val="1"/>
          <w:sz w:val="28"/>
          <w:szCs w:val="28"/>
          <w:rtl w:val="0"/>
        </w:rPr>
        <w:t xml:space="preserve">21</w:t>
      </w:r>
      <w:r w:rsidDel="00000000" w:rsidR="00000000" w:rsidRPr="00000000">
        <w:rPr>
          <w:rFonts w:ascii="Times New Roman" w:cs="Times New Roman" w:eastAsia="Times New Roman" w:hAnsi="Times New Roman"/>
          <w:sz w:val="28"/>
          <w:szCs w:val="28"/>
          <w:rtl w:val="0"/>
        </w:rPr>
        <w:t xml:space="preserve"> : 10 разів</w:t>
      </w:r>
      <w:r w:rsidDel="00000000" w:rsidR="00000000" w:rsidRPr="00000000">
        <w:rPr>
          <w:rtl w:val="0"/>
        </w:rPr>
      </w:r>
    </w:p>
    <w:p w:rsidR="00000000" w:rsidDel="00000000" w:rsidP="00000000" w:rsidRDefault="00000000" w:rsidRPr="00000000" w14:paraId="00000063">
      <w:pPr>
        <w:pageBreakBefore w:val="0"/>
        <w:widowControl w:val="0"/>
        <w:numPr>
          <w:ilvl w:val="0"/>
          <w:numId w:val="3"/>
        </w:numPr>
        <w:tabs>
          <w:tab w:val="left" w:leader="none" w:pos="426"/>
          <w:tab w:val="left" w:leader="none" w:pos="5025"/>
        </w:tabs>
        <w:spacing w:after="0" w:line="240" w:lineRule="auto"/>
        <w:ind w:left="1069" w:hanging="360"/>
        <w:rPr>
          <w:sz w:val="28"/>
          <w:szCs w:val="28"/>
        </w:rPr>
      </w:pPr>
      <w:r w:rsidDel="00000000" w:rsidR="00000000" w:rsidRPr="00000000">
        <w:rPr>
          <w:rFonts w:ascii="Times New Roman" w:cs="Times New Roman" w:eastAsia="Times New Roman" w:hAnsi="Times New Roman"/>
          <w:sz w:val="28"/>
          <w:szCs w:val="28"/>
          <w:rtl w:val="0"/>
        </w:rPr>
        <w:t xml:space="preserve">всі значення від </w:t>
      </w:r>
      <w:r w:rsidDel="00000000" w:rsidR="00000000" w:rsidRPr="00000000">
        <w:rPr>
          <w:rFonts w:ascii="Times New Roman" w:cs="Times New Roman" w:eastAsia="Times New Roman" w:hAnsi="Times New Roman"/>
          <w:i w:val="1"/>
          <w:sz w:val="28"/>
          <w:szCs w:val="28"/>
          <w:rtl w:val="0"/>
        </w:rPr>
        <w:t xml:space="preserve">10</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i w:val="1"/>
          <w:sz w:val="28"/>
          <w:szCs w:val="28"/>
          <w:rtl w:val="0"/>
        </w:rPr>
        <w:t xml:space="preserve">50</w:t>
      </w:r>
      <w:r w:rsidDel="00000000" w:rsidR="00000000" w:rsidRPr="00000000">
        <w:rPr>
          <w:rFonts w:ascii="Times New Roman" w:cs="Times New Roman" w:eastAsia="Times New Roman" w:hAnsi="Times New Roman"/>
          <w:sz w:val="28"/>
          <w:szCs w:val="28"/>
          <w:rtl w:val="0"/>
        </w:rPr>
        <w:t xml:space="preserve"> з кроком </w:t>
      </w:r>
      <w:r w:rsidDel="00000000" w:rsidR="00000000" w:rsidRPr="00000000">
        <w:rPr>
          <w:rFonts w:ascii="Times New Roman" w:cs="Times New Roman" w:eastAsia="Times New Roman" w:hAnsi="Times New Roman"/>
          <w:i w:val="1"/>
          <w:sz w:val="28"/>
          <w:szCs w:val="28"/>
          <w:rtl w:val="0"/>
        </w:rPr>
        <w:t xml:space="preserve">7</w:t>
      </w:r>
      <w:r w:rsidDel="00000000" w:rsidR="00000000" w:rsidRPr="00000000">
        <w:rPr>
          <w:rFonts w:ascii="Times New Roman" w:cs="Times New Roman" w:eastAsia="Times New Roman" w:hAnsi="Times New Roman"/>
          <w:sz w:val="28"/>
          <w:szCs w:val="28"/>
          <w:rtl w:val="0"/>
        </w:rPr>
        <w:t xml:space="preserve">: 6 разів</w:t>
      </w:r>
      <w:r w:rsidDel="00000000" w:rsidR="00000000" w:rsidRPr="00000000">
        <w:rPr>
          <w:rtl w:val="0"/>
        </w:rPr>
      </w:r>
    </w:p>
    <w:p w:rsidR="00000000" w:rsidDel="00000000" w:rsidP="00000000" w:rsidRDefault="00000000" w:rsidRPr="00000000" w14:paraId="00000064">
      <w:pPr>
        <w:pageBreakBefore w:val="0"/>
        <w:widowControl w:val="0"/>
        <w:numPr>
          <w:ilvl w:val="0"/>
          <w:numId w:val="3"/>
        </w:numPr>
        <w:tabs>
          <w:tab w:val="left" w:leader="none" w:pos="426"/>
          <w:tab w:val="left" w:leader="none" w:pos="5025"/>
        </w:tabs>
        <w:spacing w:after="0" w:line="240" w:lineRule="auto"/>
        <w:ind w:left="1069" w:hanging="360"/>
        <w:rPr>
          <w:sz w:val="28"/>
          <w:szCs w:val="28"/>
        </w:rPr>
      </w:pPr>
      <w:r w:rsidDel="00000000" w:rsidR="00000000" w:rsidRPr="00000000">
        <w:rPr>
          <w:rFonts w:ascii="Times New Roman" w:cs="Times New Roman" w:eastAsia="Times New Roman" w:hAnsi="Times New Roman"/>
          <w:sz w:val="28"/>
          <w:szCs w:val="28"/>
          <w:rtl w:val="0"/>
        </w:rPr>
        <w:t xml:space="preserve">всі значення від </w:t>
      </w:r>
      <w:r w:rsidDel="00000000" w:rsidR="00000000" w:rsidRPr="00000000">
        <w:rPr>
          <w:rFonts w:ascii="Times New Roman" w:cs="Times New Roman" w:eastAsia="Times New Roman" w:hAnsi="Times New Roman"/>
          <w:i w:val="1"/>
          <w:sz w:val="28"/>
          <w:szCs w:val="28"/>
          <w:rtl w:val="0"/>
        </w:rPr>
        <w:t xml:space="preserve">2,5</w:t>
      </w:r>
      <w:r w:rsidDel="00000000" w:rsidR="00000000" w:rsidRPr="00000000">
        <w:rPr>
          <w:rFonts w:ascii="Times New Roman" w:cs="Times New Roman" w:eastAsia="Times New Roman" w:hAnsi="Times New Roman"/>
          <w:sz w:val="28"/>
          <w:szCs w:val="28"/>
          <w:rtl w:val="0"/>
        </w:rPr>
        <w:t xml:space="preserve"> до </w:t>
      </w:r>
      <w:r w:rsidDel="00000000" w:rsidR="00000000" w:rsidRPr="00000000">
        <w:rPr>
          <w:rFonts w:ascii="Times New Roman" w:cs="Times New Roman" w:eastAsia="Times New Roman" w:hAnsi="Times New Roman"/>
          <w:i w:val="1"/>
          <w:sz w:val="28"/>
          <w:szCs w:val="28"/>
          <w:rtl w:val="0"/>
        </w:rPr>
        <w:t xml:space="preserve">8,3</w:t>
      </w:r>
      <w:r w:rsidDel="00000000" w:rsidR="00000000" w:rsidRPr="00000000">
        <w:rPr>
          <w:rFonts w:ascii="Times New Roman" w:cs="Times New Roman" w:eastAsia="Times New Roman" w:hAnsi="Times New Roman"/>
          <w:sz w:val="28"/>
          <w:szCs w:val="28"/>
          <w:rtl w:val="0"/>
        </w:rPr>
        <w:t xml:space="preserve"> з кроком </w:t>
      </w:r>
      <w:r w:rsidDel="00000000" w:rsidR="00000000" w:rsidRPr="00000000">
        <w:rPr>
          <w:rFonts w:ascii="Times New Roman" w:cs="Times New Roman" w:eastAsia="Times New Roman" w:hAnsi="Times New Roman"/>
          <w:i w:val="1"/>
          <w:sz w:val="28"/>
          <w:szCs w:val="28"/>
          <w:rtl w:val="0"/>
        </w:rPr>
        <w:t xml:space="preserve">0,4</w:t>
      </w:r>
      <w:r w:rsidDel="00000000" w:rsidR="00000000" w:rsidRPr="00000000">
        <w:rPr>
          <w:rFonts w:ascii="Times New Roman" w:cs="Times New Roman" w:eastAsia="Times New Roman" w:hAnsi="Times New Roman"/>
          <w:sz w:val="28"/>
          <w:szCs w:val="28"/>
          <w:rtl w:val="0"/>
        </w:rPr>
        <w:t xml:space="preserve">: 15 разів</w:t>
      </w:r>
      <w:r w:rsidDel="00000000" w:rsidR="00000000" w:rsidRPr="00000000">
        <w:rPr>
          <w:rtl w:val="0"/>
        </w:rPr>
      </w:r>
    </w:p>
    <w:p w:rsidR="00000000" w:rsidDel="00000000" w:rsidP="00000000" w:rsidRDefault="00000000" w:rsidRPr="00000000" w14:paraId="00000065">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Як виконати пропуск ітерації оператора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Відповідь:</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26"/>
          <w:tab w:val="left" w:leader="none" w:pos="5025"/>
        </w:tabs>
        <w:spacing w:after="0" w:before="0" w:line="240" w:lineRule="auto"/>
        <w:ind w:left="36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команди пропуску ітерації використовується оператор </w:t>
      </w:r>
      <w:r w:rsidDel="00000000" w:rsidR="00000000" w:rsidRPr="00000000">
        <w:rPr>
          <w:rFonts w:ascii="Times New Roman" w:cs="Times New Roman" w:eastAsia="Times New Roman" w:hAnsi="Times New Roman"/>
          <w:sz w:val="28"/>
          <w:szCs w:val="28"/>
          <w:rtl w:val="0"/>
        </w:rPr>
        <w:t xml:space="preserve">continue</w:t>
      </w:r>
      <w:r w:rsidDel="00000000" w:rsidR="00000000" w:rsidRPr="00000000">
        <w:rPr>
          <w:rFonts w:ascii="Times New Roman" w:cs="Times New Roman" w:eastAsia="Times New Roman" w:hAnsi="Times New Roman"/>
          <w:sz w:val="28"/>
          <w:szCs w:val="28"/>
          <w:rtl w:val="0"/>
        </w:rPr>
        <w:t xml:space="preserve"> в конструкції циклу. Дія цього оператора аналогічно безумовного переходу на рядок всередині тіла циклу, наступну за останньою його командою.</w:t>
      </w:r>
    </w:p>
    <w:p w:rsidR="00000000" w:rsidDel="00000000" w:rsidP="00000000" w:rsidRDefault="00000000" w:rsidRPr="00000000" w14:paraId="00000069">
      <w:pPr>
        <w:pageBreakBefore w:val="0"/>
        <w:widowControl w:val="0"/>
        <w:tabs>
          <w:tab w:val="left" w:leader="none" w:pos="426"/>
          <w:tab w:val="left" w:leader="none" w:pos="5025"/>
        </w:tabs>
        <w:spacing w:after="0" w:line="240" w:lineRule="auto"/>
        <w:ind w:left="36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pageBreakBefore w:val="0"/>
        <w:widowControl w:val="0"/>
        <w:numPr>
          <w:ilvl w:val="0"/>
          <w:numId w:val="2"/>
        </w:numPr>
        <w:tabs>
          <w:tab w:val="left" w:leader="none" w:pos="426"/>
          <w:tab w:val="left" w:leader="none" w:pos="5025"/>
        </w:tabs>
        <w:spacing w:after="0" w:line="240" w:lineRule="auto"/>
        <w:ind w:left="360" w:hanging="360"/>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Як у операторі циклу </w:t>
      </w:r>
      <w:r w:rsidDel="00000000" w:rsidR="00000000" w:rsidRPr="00000000">
        <w:rPr>
          <w:rFonts w:ascii="Times New Roman" w:cs="Times New Roman" w:eastAsia="Times New Roman" w:hAnsi="Times New Roman"/>
          <w:b w:val="1"/>
          <w:i w:val="1"/>
          <w:sz w:val="28"/>
          <w:szCs w:val="28"/>
          <w:rtl w:val="0"/>
        </w:rPr>
        <w:t xml:space="preserve">for</w:t>
      </w:r>
      <w:r w:rsidDel="00000000" w:rsidR="00000000" w:rsidRPr="00000000">
        <w:rPr>
          <w:rFonts w:ascii="Times New Roman" w:cs="Times New Roman" w:eastAsia="Times New Roman" w:hAnsi="Times New Roman"/>
          <w:b w:val="1"/>
          <w:sz w:val="28"/>
          <w:szCs w:val="28"/>
          <w:rtl w:val="0"/>
        </w:rPr>
        <w:t xml:space="preserve"> організувати одразу кілька змінних-лічильників? Навести відповідний приклад.</w:t>
      </w:r>
    </w:p>
    <w:p w:rsidR="00000000" w:rsidDel="00000000" w:rsidP="00000000" w:rsidRDefault="00000000" w:rsidRPr="00000000" w14:paraId="0000006B">
      <w:pPr>
        <w:pageBreakBefore w:val="0"/>
        <w:ind w:firstLine="36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Відповідь:</w:t>
      </w:r>
    </w:p>
    <w:p w:rsidR="00000000" w:rsidDel="00000000" w:rsidP="00000000" w:rsidRDefault="00000000" w:rsidRPr="00000000" w14:paraId="0000006C">
      <w:pPr>
        <w:pageBreakBefore w:val="0"/>
        <w:ind w:firstLine="36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Операція коми дозволяє організувати одразу кілька змінних-лічильників у операторі циклу </w:t>
      </w:r>
      <w:r w:rsidDel="00000000" w:rsidR="00000000" w:rsidRPr="00000000">
        <w:rPr>
          <w:rFonts w:ascii="Times New Roman" w:cs="Times New Roman" w:eastAsia="Times New Roman" w:hAnsi="Times New Roman"/>
          <w:i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Приклад:</w:t>
      </w:r>
    </w:p>
    <w:p w:rsidR="00000000" w:rsidDel="00000000" w:rsidP="00000000" w:rsidRDefault="00000000" w:rsidRPr="00000000" w14:paraId="0000006D">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int i = 1, j = 1;</w:t>
      </w:r>
    </w:p>
    <w:p w:rsidR="00000000" w:rsidDel="00000000" w:rsidP="00000000" w:rsidRDefault="00000000" w:rsidRPr="00000000" w14:paraId="0000006E">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a = 0, b = 0;</w:t>
      </w:r>
    </w:p>
    <w:p w:rsidR="00000000" w:rsidDel="00000000" w:rsidP="00000000" w:rsidRDefault="00000000" w:rsidRPr="00000000" w14:paraId="0000006F">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 i = 0, j = 0; i &lt; 10; i++, j--)</w:t>
      </w:r>
    </w:p>
    <w:p w:rsidR="00000000" w:rsidDel="00000000" w:rsidP="00000000" w:rsidRDefault="00000000" w:rsidRPr="00000000" w14:paraId="00000070">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a+=i, b+=j;</w:t>
      </w:r>
    </w:p>
    <w:p w:rsidR="00000000" w:rsidDel="00000000" w:rsidP="00000000" w:rsidRDefault="00000000" w:rsidRPr="00000000" w14:paraId="00000071">
      <w:pPr>
        <w:pageBreakBefore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cout &lt;&lt;  a &lt;&lt; “\n” &lt;&lt; b;</w:t>
      </w:r>
    </w:p>
    <w:p w:rsidR="00000000" w:rsidDel="00000000" w:rsidP="00000000" w:rsidRDefault="00000000" w:rsidRPr="00000000" w14:paraId="00000072">
      <w:pPr>
        <w:pageBreakBefore w:val="0"/>
        <w:spacing w:after="0" w:line="240" w:lineRule="auto"/>
        <w:rPr>
          <w:rFonts w:ascii="Times New Roman" w:cs="Times New Roman" w:eastAsia="Times New Roman" w:hAnsi="Times New Roman"/>
          <w:sz w:val="24"/>
          <w:szCs w:val="24"/>
        </w:rPr>
      </w:pPr>
      <w:r w:rsidDel="00000000" w:rsidR="00000000" w:rsidRPr="00000000">
        <w:rPr>
          <w:rtl w:val="0"/>
        </w:rPr>
      </w:r>
    </w:p>
    <w:sectPr>
      <w:type w:val="nextPage"/>
      <w:pgSz w:h="16838" w:w="11906" w:orient="portrait"/>
      <w:pgMar w:bottom="284" w:top="709" w:left="709" w:right="849"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1069" w:hanging="360"/>
      </w:pPr>
      <w:rPr>
        <w:rFonts w:ascii="Times New Roman" w:cs="Times New Roman" w:eastAsia="Times New Roman" w:hAnsi="Times New Roman"/>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pageBreakBefore w:val="0"/>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