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5923" w14:textId="77777777" w:rsidR="00DE4D47" w:rsidRDefault="00DE4D47" w:rsidP="00895D8C">
      <w:pPr>
        <w:spacing w:after="0" w:line="240" w:lineRule="auto"/>
        <w:ind w:left="1134"/>
        <w:jc w:val="center"/>
        <w:rPr>
          <w:rFonts w:ascii="Times New Roman" w:hAnsi="Times New Roman"/>
          <w:sz w:val="20"/>
          <w:szCs w:val="28"/>
          <w:lang w:val="uk-UA"/>
        </w:rPr>
      </w:pPr>
    </w:p>
    <w:p w14:paraId="1B858B01" w14:textId="4CDFAB9C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002154" wp14:editId="230B74D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B81">
        <w:rPr>
          <w:rFonts w:ascii="Times New Roman" w:hAnsi="Times New Roman"/>
          <w:sz w:val="20"/>
          <w:szCs w:val="28"/>
          <w:lang w:val="uk-UA"/>
        </w:rPr>
        <w:t xml:space="preserve"> </w:t>
      </w:r>
      <w:r w:rsidRPr="00394B8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6D326BB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5B6130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94B8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46AC454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9EAA2A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196E2BFF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9A94E1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E3AE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368E7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4C12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2BF0D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80D1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BB347A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D8EF3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5E8C24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31585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CD845B" w14:textId="52DBC6BF" w:rsidR="00895D8C" w:rsidRPr="00764D57" w:rsidRDefault="00764D57" w:rsidP="00895D8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№1</w:t>
      </w:r>
    </w:p>
    <w:p w14:paraId="1E5B6643" w14:textId="701D86DB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94B81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Системи</w:t>
      </w:r>
      <w:proofErr w:type="spellEnd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 xml:space="preserve"> баз 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даних</w:t>
      </w:r>
      <w:proofErr w:type="spellEnd"/>
      <w:r w:rsidRPr="00394B81">
        <w:rPr>
          <w:rFonts w:ascii="Times New Roman" w:hAnsi="Times New Roman"/>
          <w:sz w:val="32"/>
          <w:szCs w:val="28"/>
          <w:lang w:val="uk-UA"/>
        </w:rPr>
        <w:t>»</w:t>
      </w:r>
    </w:p>
    <w:p w14:paraId="336ECB98" w14:textId="422B4FFA" w:rsidR="00895D8C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 w:rsidRPr="00394B81">
        <w:rPr>
          <w:rFonts w:ascii="Times New Roman" w:hAnsi="Times New Roman"/>
          <w:sz w:val="32"/>
          <w:szCs w:val="32"/>
          <w:lang w:val="uk-UA"/>
        </w:rPr>
        <w:t>на тему: «</w:t>
      </w:r>
      <w:proofErr w:type="spellStart"/>
      <w:r w:rsidR="00764D57" w:rsidRPr="00764D57">
        <w:rPr>
          <w:rFonts w:ascii="Times New Roman" w:hAnsi="Times New Roman"/>
          <w:sz w:val="32"/>
          <w:szCs w:val="32"/>
        </w:rPr>
        <w:t>Аналіз</w:t>
      </w:r>
      <w:proofErr w:type="spellEnd"/>
      <w:r w:rsidR="00764D57" w:rsidRPr="00764D5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64D57" w:rsidRPr="00764D57">
        <w:rPr>
          <w:rFonts w:ascii="Times New Roman" w:hAnsi="Times New Roman"/>
          <w:sz w:val="32"/>
          <w:szCs w:val="32"/>
        </w:rPr>
        <w:t>сучасних</w:t>
      </w:r>
      <w:proofErr w:type="spellEnd"/>
      <w:r w:rsidR="00764D57" w:rsidRPr="00764D57">
        <w:rPr>
          <w:rFonts w:ascii="Times New Roman" w:hAnsi="Times New Roman"/>
          <w:sz w:val="32"/>
          <w:szCs w:val="32"/>
        </w:rPr>
        <w:t xml:space="preserve"> систем </w:t>
      </w:r>
      <w:proofErr w:type="spellStart"/>
      <w:r w:rsidR="00764D57" w:rsidRPr="00764D57">
        <w:rPr>
          <w:rFonts w:ascii="Times New Roman" w:hAnsi="Times New Roman"/>
          <w:sz w:val="32"/>
          <w:szCs w:val="32"/>
        </w:rPr>
        <w:t>управління</w:t>
      </w:r>
      <w:proofErr w:type="spellEnd"/>
      <w:r w:rsidR="00764D57" w:rsidRPr="00764D57">
        <w:rPr>
          <w:rFonts w:ascii="Times New Roman" w:hAnsi="Times New Roman"/>
          <w:sz w:val="32"/>
          <w:szCs w:val="32"/>
        </w:rPr>
        <w:t xml:space="preserve"> базами </w:t>
      </w:r>
      <w:proofErr w:type="spellStart"/>
      <w:r w:rsidR="00764D57" w:rsidRPr="00764D57">
        <w:rPr>
          <w:rFonts w:ascii="Times New Roman" w:hAnsi="Times New Roman"/>
          <w:sz w:val="32"/>
          <w:szCs w:val="32"/>
        </w:rPr>
        <w:t>даних</w:t>
      </w:r>
      <w:proofErr w:type="spellEnd"/>
      <w:r w:rsidRPr="00764D57">
        <w:rPr>
          <w:rFonts w:ascii="Times New Roman" w:hAnsi="Times New Roman"/>
          <w:sz w:val="32"/>
          <w:szCs w:val="32"/>
          <w:lang w:val="uk-UA"/>
        </w:rPr>
        <w:t>»</w:t>
      </w:r>
    </w:p>
    <w:p w14:paraId="12A7F175" w14:textId="15EE3820" w:rsidR="004801F2" w:rsidRPr="004801F2" w:rsidRDefault="004801F2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7</w:t>
      </w:r>
    </w:p>
    <w:p w14:paraId="3C8542F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67A34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5F08E1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7453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758C7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957F31" w14:textId="6F1EF81E" w:rsidR="00895D8C" w:rsidRPr="00394B81" w:rsidRDefault="00895D8C" w:rsidP="00895D8C">
      <w:pPr>
        <w:spacing w:after="0" w:line="240" w:lineRule="auto"/>
        <w:ind w:left="6237" w:hanging="283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764D57">
        <w:rPr>
          <w:rFonts w:ascii="Times New Roman" w:eastAsia="Calibri" w:hAnsi="Times New Roman"/>
          <w:b/>
          <w:sz w:val="28"/>
          <w:szCs w:val="28"/>
          <w:lang w:val="uk-UA"/>
        </w:rPr>
        <w:t>в</w:t>
      </w:r>
      <w:r w:rsidRPr="00394B81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33D5DC8" w14:textId="28E566CA" w:rsidR="00895D8C" w:rsidRPr="00394B81" w:rsidRDefault="00E047C3" w:rsidP="00895D8C">
      <w:pPr>
        <w:spacing w:after="0" w:line="240" w:lineRule="auto"/>
        <w:ind w:left="6237" w:hanging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95D8C" w:rsidRPr="00394B81">
        <w:rPr>
          <w:rFonts w:ascii="Times New Roman" w:hAnsi="Times New Roman"/>
          <w:sz w:val="28"/>
          <w:szCs w:val="28"/>
          <w:lang w:val="uk-UA"/>
        </w:rPr>
        <w:t xml:space="preserve"> гр. БС-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03</w:t>
      </w:r>
    </w:p>
    <w:p w14:paraId="24439979" w14:textId="2324F8C7" w:rsidR="00895D8C" w:rsidRPr="00394B81" w:rsidRDefault="00764D57" w:rsidP="00895D8C">
      <w:pPr>
        <w:spacing w:after="0" w:line="240" w:lineRule="auto"/>
        <w:ind w:left="6237" w:hanging="283"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Г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uk-UA"/>
        </w:rPr>
        <w:t>А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50638C4D" w14:textId="4A8C34F0" w:rsidR="00895D8C" w:rsidRDefault="00895D8C" w:rsidP="00895D8C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FD7B061" w14:textId="171AD02B" w:rsidR="00082E85" w:rsidRPr="00082E85" w:rsidRDefault="00082E85" w:rsidP="00082E85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sz w:val="28"/>
        </w:rPr>
        <w:t>ст.вик</w:t>
      </w:r>
      <w:proofErr w:type="spellEnd"/>
      <w:proofErr w:type="gramEnd"/>
      <w:r>
        <w:rPr>
          <w:sz w:val="28"/>
        </w:rPr>
        <w:t xml:space="preserve">. </w:t>
      </w:r>
      <w:hyperlink r:id="rId7" w:history="1">
        <w:proofErr w:type="spellStart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Сердаковський</w:t>
        </w:r>
        <w:proofErr w:type="spellEnd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В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 xml:space="preserve">. 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>.</w:t>
        </w:r>
      </w:hyperlink>
    </w:p>
    <w:p w14:paraId="39E5C1C6" w14:textId="65E90CEC" w:rsidR="00764D57" w:rsidRPr="00764D57" w:rsidRDefault="00DA0795" w:rsidP="00895D8C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доц. </w:t>
      </w:r>
      <w:hyperlink r:id="rId8" w:history="1">
        <w:proofErr w:type="spellStart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Лісневський</w:t>
        </w:r>
        <w:proofErr w:type="spellEnd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Р. О.</w:t>
        </w:r>
      </w:hyperlink>
    </w:p>
    <w:p w14:paraId="219B079C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7FA36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2AD1F1A" w14:textId="77777777" w:rsidR="00895D8C" w:rsidRPr="00394B81" w:rsidRDefault="00895D8C" w:rsidP="00895D8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68F237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5C50E2E6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394B8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61D7AC2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3FB18DA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F53BC2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5027623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A7B15CC" w14:textId="50D71C14" w:rsidR="00895D8C" w:rsidRPr="00394B81" w:rsidRDefault="00764D57" w:rsidP="00895D8C">
      <w:pPr>
        <w:jc w:val="center"/>
        <w:rPr>
          <w:rFonts w:ascii="Times New Roman" w:hAnsi="Times New Roman"/>
          <w:sz w:val="32"/>
          <w:szCs w:val="28"/>
          <w:lang w:val="uk-UA"/>
        </w:rPr>
        <w:sectPr w:rsidR="00895D8C" w:rsidRPr="00394B81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32"/>
          <w:szCs w:val="28"/>
          <w:lang w:val="uk-UA"/>
        </w:rPr>
        <w:t>Київ-202</w:t>
      </w:r>
      <w:r w:rsidR="00E047C3">
        <w:rPr>
          <w:rFonts w:ascii="Times New Roman" w:hAnsi="Times New Roman"/>
          <w:sz w:val="32"/>
          <w:szCs w:val="28"/>
          <w:lang w:val="uk-UA"/>
        </w:rPr>
        <w:t>2</w:t>
      </w:r>
    </w:p>
    <w:p w14:paraId="0F9CEF05" w14:textId="77777777" w:rsidR="009F712F" w:rsidRPr="000D1F0B" w:rsidRDefault="00764D57" w:rsidP="009F712F">
      <w:pPr>
        <w:spacing w:after="252"/>
        <w:rPr>
          <w:rFonts w:ascii="Times New Roman" w:eastAsia="Times New Roman" w:hAnsi="Times New Roman"/>
          <w:sz w:val="32"/>
          <w:szCs w:val="32"/>
        </w:rPr>
      </w:pPr>
      <w:r w:rsidRPr="000D1F0B">
        <w:rPr>
          <w:rFonts w:ascii="Times New Roman" w:hAnsi="Times New Roman"/>
          <w:b/>
          <w:sz w:val="32"/>
          <w:szCs w:val="32"/>
        </w:rPr>
        <w:lastRenderedPageBreak/>
        <w:t xml:space="preserve">Мета: </w:t>
      </w:r>
      <w:proofErr w:type="spellStart"/>
      <w:proofErr w:type="gramStart"/>
      <w:r w:rsidR="009F712F" w:rsidRPr="000D1F0B">
        <w:rPr>
          <w:rFonts w:ascii="Times New Roman" w:eastAsia="Times New Roman" w:hAnsi="Times New Roman"/>
          <w:sz w:val="32"/>
          <w:szCs w:val="32"/>
        </w:rPr>
        <w:t>навчитися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аналізувати</w:t>
      </w:r>
      <w:proofErr w:type="spellEnd"/>
      <w:proofErr w:type="gram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класифікувати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сучасні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інструменти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діаграм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F712F" w:rsidRPr="000D1F0B">
        <w:rPr>
          <w:rFonts w:ascii="Times New Roman" w:eastAsia="Times New Roman" w:hAnsi="Times New Roman"/>
          <w:sz w:val="32"/>
          <w:szCs w:val="32"/>
        </w:rPr>
        <w:t>даних</w:t>
      </w:r>
      <w:proofErr w:type="spellEnd"/>
      <w:r w:rsidR="009F712F" w:rsidRPr="000D1F0B">
        <w:rPr>
          <w:rFonts w:ascii="Times New Roman" w:eastAsia="Times New Roman" w:hAnsi="Times New Roman"/>
          <w:sz w:val="32"/>
          <w:szCs w:val="32"/>
        </w:rPr>
        <w:t xml:space="preserve">. </w:t>
      </w:r>
    </w:p>
    <w:p w14:paraId="4A610F7B" w14:textId="5EA443C0" w:rsidR="00764D57" w:rsidRPr="000D1F0B" w:rsidRDefault="00764D5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0D1F0B">
        <w:rPr>
          <w:rFonts w:ascii="Times New Roman" w:hAnsi="Times New Roman"/>
          <w:b/>
          <w:sz w:val="32"/>
          <w:szCs w:val="32"/>
        </w:rPr>
        <w:t>Завдання</w:t>
      </w:r>
      <w:proofErr w:type="spellEnd"/>
      <w:r w:rsidRPr="000D1F0B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3BE3A725" w14:textId="77777777" w:rsidR="009F712F" w:rsidRPr="000D1F0B" w:rsidRDefault="009F712F" w:rsidP="00763421">
      <w:pPr>
        <w:numPr>
          <w:ilvl w:val="0"/>
          <w:numId w:val="1"/>
        </w:numPr>
        <w:suppressAutoHyphens w:val="0"/>
        <w:spacing w:after="11" w:line="267" w:lineRule="auto"/>
        <w:ind w:left="851" w:hanging="418"/>
        <w:jc w:val="both"/>
        <w:rPr>
          <w:rFonts w:ascii="Times New Roman" w:hAnsi="Times New Roman"/>
          <w:sz w:val="32"/>
          <w:szCs w:val="32"/>
        </w:rPr>
      </w:pP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Проаналізувати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теоретичні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відомості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з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роботи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пошукові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системи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на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вміст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сучасних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ERD.  Обрати </w:t>
      </w:r>
      <w:proofErr w:type="spellStart"/>
      <w:proofErr w:type="gramStart"/>
      <w:r w:rsidRPr="000D1F0B">
        <w:rPr>
          <w:rFonts w:ascii="Times New Roman" w:eastAsia="Times New Roman" w:hAnsi="Times New Roman"/>
          <w:sz w:val="32"/>
          <w:szCs w:val="32"/>
        </w:rPr>
        <w:t>довільно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безкоштовний</w:t>
      </w:r>
      <w:proofErr w:type="spellEnd"/>
      <w:proofErr w:type="gram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інструментарій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ERD для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побудови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діаграми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«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сутність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зв'язок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»  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згідно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узгодженої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тематики. </w:t>
      </w:r>
    </w:p>
    <w:p w14:paraId="27900172" w14:textId="77777777" w:rsidR="009F712F" w:rsidRPr="000D1F0B" w:rsidRDefault="009F712F" w:rsidP="00763421">
      <w:pPr>
        <w:numPr>
          <w:ilvl w:val="0"/>
          <w:numId w:val="1"/>
        </w:numPr>
        <w:suppressAutoHyphens w:val="0"/>
        <w:spacing w:after="11" w:line="267" w:lineRule="auto"/>
        <w:ind w:left="851" w:hanging="418"/>
        <w:jc w:val="both"/>
        <w:rPr>
          <w:rFonts w:ascii="Times New Roman" w:hAnsi="Times New Roman"/>
          <w:sz w:val="32"/>
          <w:szCs w:val="32"/>
        </w:rPr>
      </w:pPr>
      <w:r w:rsidRPr="000D1F0B">
        <w:rPr>
          <w:rFonts w:ascii="Times New Roman" w:eastAsia="Times New Roman" w:hAnsi="Times New Roman"/>
          <w:sz w:val="32"/>
          <w:szCs w:val="32"/>
        </w:rPr>
        <w:t xml:space="preserve">Обрати та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узгодити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тематику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комп’ютерного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практикуму з </w:t>
      </w:r>
      <w:proofErr w:type="spellStart"/>
      <w:proofErr w:type="gramStart"/>
      <w:r w:rsidRPr="000D1F0B">
        <w:rPr>
          <w:rFonts w:ascii="Times New Roman" w:eastAsia="Times New Roman" w:hAnsi="Times New Roman"/>
          <w:sz w:val="32"/>
          <w:szCs w:val="32"/>
        </w:rPr>
        <w:t>викладачем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 систем</w:t>
      </w:r>
      <w:proofErr w:type="gramEnd"/>
      <w:r w:rsidRPr="000D1F0B">
        <w:rPr>
          <w:rFonts w:ascii="Times New Roman" w:eastAsia="Times New Roman" w:hAnsi="Times New Roman"/>
          <w:sz w:val="32"/>
          <w:szCs w:val="32"/>
        </w:rPr>
        <w:t xml:space="preserve"> баз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даних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(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Додаток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А). </w:t>
      </w:r>
    </w:p>
    <w:p w14:paraId="5A94456F" w14:textId="77777777" w:rsidR="009F712F" w:rsidRPr="000D1F0B" w:rsidRDefault="009F712F" w:rsidP="00763421">
      <w:pPr>
        <w:numPr>
          <w:ilvl w:val="0"/>
          <w:numId w:val="1"/>
        </w:numPr>
        <w:suppressAutoHyphens w:val="0"/>
        <w:spacing w:after="11" w:line="267" w:lineRule="auto"/>
        <w:ind w:left="851" w:hanging="418"/>
        <w:jc w:val="both"/>
        <w:rPr>
          <w:rFonts w:ascii="Times New Roman" w:hAnsi="Times New Roman"/>
          <w:sz w:val="32"/>
          <w:szCs w:val="32"/>
        </w:rPr>
      </w:pP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Дослідити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згідно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0D1F0B">
        <w:rPr>
          <w:rFonts w:ascii="Times New Roman" w:eastAsia="Times New Roman" w:hAnsi="Times New Roman"/>
          <w:sz w:val="32"/>
          <w:szCs w:val="32"/>
        </w:rPr>
        <w:t>варіанту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>(</w:t>
      </w:r>
      <w:proofErr w:type="gramEnd"/>
      <w:r w:rsidRPr="000D1F0B">
        <w:rPr>
          <w:rFonts w:ascii="Times New Roman" w:eastAsia="Times New Roman" w:hAnsi="Times New Roman"/>
          <w:sz w:val="32"/>
          <w:szCs w:val="32"/>
        </w:rPr>
        <w:t xml:space="preserve">номер по списку)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сучасні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інструменти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діаграм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даних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по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критеріям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 та 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функціональним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можливостям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інструментарію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.  </w:t>
      </w:r>
    </w:p>
    <w:p w14:paraId="0538970F" w14:textId="77777777" w:rsidR="009F712F" w:rsidRPr="000D1F0B" w:rsidRDefault="009F712F" w:rsidP="00763421">
      <w:pPr>
        <w:numPr>
          <w:ilvl w:val="0"/>
          <w:numId w:val="1"/>
        </w:numPr>
        <w:suppressAutoHyphens w:val="0"/>
        <w:spacing w:after="11" w:line="267" w:lineRule="auto"/>
        <w:ind w:left="851" w:hanging="418"/>
        <w:jc w:val="both"/>
        <w:rPr>
          <w:rFonts w:ascii="Times New Roman" w:hAnsi="Times New Roman"/>
          <w:sz w:val="32"/>
          <w:szCs w:val="32"/>
        </w:rPr>
      </w:pP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Оформити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аналіз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0D1F0B">
        <w:rPr>
          <w:rFonts w:ascii="Times New Roman" w:eastAsia="Times New Roman" w:hAnsi="Times New Roman"/>
          <w:sz w:val="32"/>
          <w:szCs w:val="32"/>
        </w:rPr>
        <w:t>даних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>(</w:t>
      </w:r>
      <w:proofErr w:type="spellStart"/>
      <w:proofErr w:type="gramEnd"/>
      <w:r w:rsidRPr="000D1F0B">
        <w:rPr>
          <w:rFonts w:ascii="Times New Roman" w:eastAsia="Times New Roman" w:hAnsi="Times New Roman"/>
          <w:sz w:val="32"/>
          <w:szCs w:val="32"/>
        </w:rPr>
        <w:t>інструментарій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ERD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згідно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варіанту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) та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результати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проектування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БД (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діаграми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«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сутність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зв'язок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»   з 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узгодженої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тематики) у протокол та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завантажити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 у систему </w:t>
      </w:r>
      <w:proofErr w:type="spellStart"/>
      <w:r w:rsidRPr="000D1F0B">
        <w:rPr>
          <w:rFonts w:ascii="Times New Roman" w:eastAsia="Times New Roman" w:hAnsi="Times New Roman"/>
          <w:sz w:val="32"/>
          <w:szCs w:val="32"/>
        </w:rPr>
        <w:t>Moodle</w:t>
      </w:r>
      <w:proofErr w:type="spellEnd"/>
      <w:r w:rsidRPr="000D1F0B">
        <w:rPr>
          <w:rFonts w:ascii="Times New Roman" w:eastAsia="Times New Roman" w:hAnsi="Times New Roman"/>
          <w:sz w:val="32"/>
          <w:szCs w:val="32"/>
        </w:rPr>
        <w:t xml:space="preserve">. </w:t>
      </w:r>
    </w:p>
    <w:p w14:paraId="6707C4DB" w14:textId="77777777" w:rsidR="009F712F" w:rsidRPr="000D1F0B" w:rsidRDefault="009F712F" w:rsidP="009F712F">
      <w:pPr>
        <w:spacing w:after="69"/>
        <w:ind w:left="1143"/>
        <w:rPr>
          <w:rFonts w:ascii="Times New Roman" w:hAnsi="Times New Roman"/>
        </w:rPr>
      </w:pPr>
      <w:r w:rsidRPr="000D1F0B">
        <w:rPr>
          <w:rFonts w:ascii="Times New Roman" w:eastAsia="Times New Roman" w:hAnsi="Times New Roman"/>
          <w:sz w:val="28"/>
        </w:rPr>
        <w:t xml:space="preserve"> </w:t>
      </w:r>
    </w:p>
    <w:p w14:paraId="5EC80E91" w14:textId="77777777" w:rsidR="009F712F" w:rsidRPr="000D1F0B" w:rsidRDefault="009F712F" w:rsidP="009F712F">
      <w:pPr>
        <w:spacing w:after="252"/>
        <w:rPr>
          <w:rFonts w:ascii="Times New Roman" w:hAnsi="Times New Roman"/>
          <w:sz w:val="28"/>
          <w:szCs w:val="28"/>
          <w:lang w:val="en-US"/>
        </w:rPr>
      </w:pPr>
    </w:p>
    <w:p w14:paraId="0FBFEC40" w14:textId="77777777" w:rsidR="00E047C3" w:rsidRPr="000D1F0B" w:rsidRDefault="00E047C3" w:rsidP="00E047C3">
      <w:pPr>
        <w:suppressAutoHyphens w:val="0"/>
        <w:spacing w:after="2" w:line="268" w:lineRule="auto"/>
        <w:ind w:left="836"/>
        <w:jc w:val="both"/>
        <w:rPr>
          <w:rFonts w:ascii="Times New Roman" w:hAnsi="Times New Roman"/>
          <w:sz w:val="28"/>
          <w:szCs w:val="28"/>
        </w:rPr>
      </w:pPr>
    </w:p>
    <w:p w14:paraId="71182F16" w14:textId="1AF6B62C" w:rsidR="00394B81" w:rsidRPr="000D1F0B" w:rsidRDefault="00394B81" w:rsidP="00394B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</w:t>
      </w:r>
    </w:p>
    <w:p w14:paraId="61C95071" w14:textId="748E9AA8" w:rsidR="009F712F" w:rsidRPr="000D1F0B" w:rsidRDefault="009F712F" w:rsidP="00F10CE6">
      <w:pPr>
        <w:spacing w:after="4" w:line="258" w:lineRule="auto"/>
        <w:ind w:left="-5" w:right="7" w:hanging="10"/>
        <w:jc w:val="both"/>
        <w:rPr>
          <w:rFonts w:ascii="Times New Roman" w:hAnsi="Times New Roman"/>
        </w:rPr>
      </w:pPr>
      <w:proofErr w:type="spellStart"/>
      <w:r w:rsidRPr="000D1F0B">
        <w:rPr>
          <w:rFonts w:ascii="Times New Roman" w:eastAsia="Times New Roman" w:hAnsi="Times New Roman"/>
          <w:b/>
          <w:sz w:val="32"/>
        </w:rPr>
        <w:t>Eclipse</w:t>
      </w:r>
      <w:proofErr w:type="spellEnd"/>
      <w:r w:rsidRPr="000D1F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b/>
          <w:sz w:val="32"/>
        </w:rPr>
        <w:t>Papyrus</w:t>
      </w:r>
      <w:proofErr w:type="spellEnd"/>
      <w:r w:rsidRPr="000D1F0B">
        <w:rPr>
          <w:rFonts w:ascii="Times New Roman" w:eastAsia="Times New Roman" w:hAnsi="Times New Roman"/>
          <w:sz w:val="32"/>
        </w:rPr>
        <w:t xml:space="preserve"> </w:t>
      </w:r>
      <w:r w:rsidRPr="000D1F0B">
        <w:rPr>
          <w:rFonts w:ascii="Times New Roman" w:eastAsia="Times New Roman" w:hAnsi="Times New Roman"/>
          <w:sz w:val="28"/>
        </w:rPr>
        <w:t xml:space="preserve">— </w:t>
      </w:r>
      <w:proofErr w:type="spellStart"/>
      <w:r w:rsidRPr="000D1F0B">
        <w:rPr>
          <w:rFonts w:ascii="Times New Roman" w:eastAsia="Times New Roman" w:hAnsi="Times New Roman"/>
          <w:sz w:val="28"/>
        </w:rPr>
        <w:t>це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інструмент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UML, </w:t>
      </w:r>
      <w:proofErr w:type="spellStart"/>
      <w:r w:rsidRPr="000D1F0B">
        <w:rPr>
          <w:rFonts w:ascii="Times New Roman" w:eastAsia="Times New Roman" w:hAnsi="Times New Roman"/>
          <w:sz w:val="28"/>
        </w:rPr>
        <w:t>який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надає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дуже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розширені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можливості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для </w:t>
      </w:r>
      <w:proofErr w:type="spellStart"/>
      <w:r w:rsidRPr="000D1F0B">
        <w:rPr>
          <w:rFonts w:ascii="Times New Roman" w:eastAsia="Times New Roman" w:hAnsi="Times New Roman"/>
          <w:sz w:val="28"/>
        </w:rPr>
        <w:t>налаштування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інструменту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На </w:t>
      </w:r>
      <w:proofErr w:type="spellStart"/>
      <w:r w:rsidRPr="000D1F0B">
        <w:rPr>
          <w:rFonts w:ascii="Times New Roman" w:eastAsia="Times New Roman" w:hAnsi="Times New Roman"/>
          <w:sz w:val="28"/>
        </w:rPr>
        <w:t>сайті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ви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знайдете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навчальні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посібники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та </w:t>
      </w:r>
      <w:proofErr w:type="spellStart"/>
      <w:r w:rsidRPr="000D1F0B">
        <w:rPr>
          <w:rFonts w:ascii="Times New Roman" w:eastAsia="Times New Roman" w:hAnsi="Times New Roman"/>
          <w:sz w:val="28"/>
        </w:rPr>
        <w:t>приклади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0D1F0B">
        <w:rPr>
          <w:rFonts w:ascii="Times New Roman" w:eastAsia="Times New Roman" w:hAnsi="Times New Roman"/>
          <w:sz w:val="28"/>
        </w:rPr>
        <w:t>які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ілюструють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використання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всіх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цих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спеціальних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засобів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 </w:t>
      </w:r>
      <w:proofErr w:type="spellStart"/>
      <w:r w:rsidRPr="000D1F0B">
        <w:rPr>
          <w:rFonts w:ascii="Times New Roman" w:eastAsia="Times New Roman" w:hAnsi="Times New Roman"/>
          <w:sz w:val="28"/>
        </w:rPr>
        <w:t>Eclipse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Papyrus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надає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редактори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для </w:t>
      </w:r>
      <w:proofErr w:type="spellStart"/>
      <w:r w:rsidRPr="000D1F0B">
        <w:rPr>
          <w:rFonts w:ascii="Times New Roman" w:eastAsia="Times New Roman" w:hAnsi="Times New Roman"/>
          <w:sz w:val="28"/>
        </w:rPr>
        <w:t>вс</w:t>
      </w:r>
      <w:r w:rsidR="00F10CE6" w:rsidRPr="000D1F0B">
        <w:rPr>
          <w:rFonts w:ascii="Times New Roman" w:eastAsia="Times New Roman" w:hAnsi="Times New Roman"/>
          <w:sz w:val="28"/>
        </w:rPr>
        <w:t>іх</w:t>
      </w:r>
      <w:proofErr w:type="spellEnd"/>
      <w:r w:rsidR="00F10CE6"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10CE6" w:rsidRPr="000D1F0B">
        <w:rPr>
          <w:rFonts w:ascii="Times New Roman" w:eastAsia="Times New Roman" w:hAnsi="Times New Roman"/>
          <w:sz w:val="28"/>
        </w:rPr>
        <w:t>діаграм</w:t>
      </w:r>
      <w:proofErr w:type="spellEnd"/>
      <w:r w:rsidR="00F10CE6" w:rsidRPr="000D1F0B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F10CE6" w:rsidRPr="000D1F0B">
        <w:rPr>
          <w:rFonts w:ascii="Times New Roman" w:eastAsia="Times New Roman" w:hAnsi="Times New Roman"/>
          <w:sz w:val="28"/>
        </w:rPr>
        <w:t>UML(</w:t>
      </w:r>
      <w:proofErr w:type="spellStart"/>
      <w:proofErr w:type="gramEnd"/>
      <w:r w:rsidR="00F10CE6"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="00F10CE6"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10CE6" w:rsidRPr="000D1F0B">
        <w:rPr>
          <w:rFonts w:ascii="Times New Roman" w:eastAsia="Times New Roman" w:hAnsi="Times New Roman"/>
          <w:sz w:val="28"/>
        </w:rPr>
        <w:t>класів</w:t>
      </w:r>
      <w:proofErr w:type="spellEnd"/>
      <w:r w:rsidR="00F10CE6"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об'єкта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упаковки. </w:t>
      </w:r>
      <w:proofErr w:type="spellStart"/>
      <w:r w:rsidRPr="000D1F0B">
        <w:rPr>
          <w:rFonts w:ascii="Times New Roman" w:eastAsia="Times New Roman" w:hAnsi="Times New Roman"/>
          <w:sz w:val="28"/>
        </w:rPr>
        <w:t>Композитна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структурна схема.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компонентів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Схема </w:t>
      </w:r>
      <w:proofErr w:type="spellStart"/>
      <w:r w:rsidRPr="000D1F0B">
        <w:rPr>
          <w:rFonts w:ascii="Times New Roman" w:eastAsia="Times New Roman" w:hAnsi="Times New Roman"/>
          <w:sz w:val="28"/>
        </w:rPr>
        <w:t>розгортання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Схема </w:t>
      </w:r>
      <w:proofErr w:type="spellStart"/>
      <w:r w:rsidRPr="000D1F0B">
        <w:rPr>
          <w:rFonts w:ascii="Times New Roman" w:eastAsia="Times New Roman" w:hAnsi="Times New Roman"/>
          <w:sz w:val="28"/>
        </w:rPr>
        <w:t>профілю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варіантів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використання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діяльності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Схема </w:t>
      </w:r>
      <w:proofErr w:type="spellStart"/>
      <w:r w:rsidRPr="000D1F0B">
        <w:rPr>
          <w:rFonts w:ascii="Times New Roman" w:eastAsia="Times New Roman" w:hAnsi="Times New Roman"/>
          <w:sz w:val="28"/>
        </w:rPr>
        <w:t>кінцевого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автомата.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зв'язку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послідовності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Часова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0D1F0B">
        <w:rPr>
          <w:rFonts w:ascii="Times New Roman" w:eastAsia="Times New Roman" w:hAnsi="Times New Roman"/>
          <w:sz w:val="28"/>
        </w:rPr>
        <w:t>Діаграма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огляду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D1F0B">
        <w:rPr>
          <w:rFonts w:ascii="Times New Roman" w:eastAsia="Times New Roman" w:hAnsi="Times New Roman"/>
          <w:sz w:val="28"/>
        </w:rPr>
        <w:t>взаємодії</w:t>
      </w:r>
      <w:proofErr w:type="spellEnd"/>
      <w:r w:rsidRPr="000D1F0B">
        <w:rPr>
          <w:rFonts w:ascii="Times New Roman" w:eastAsia="Times New Roman" w:hAnsi="Times New Roman"/>
          <w:sz w:val="28"/>
        </w:rPr>
        <w:t xml:space="preserve">). </w:t>
      </w:r>
    </w:p>
    <w:p w14:paraId="499EA049" w14:textId="031FDE70" w:rsidR="007B5FD7" w:rsidRPr="000D1F0B" w:rsidRDefault="007B5FD7">
      <w:pP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2B63E879" w14:textId="77777777" w:rsidR="009F712F" w:rsidRPr="000D1F0B" w:rsidRDefault="009F712F" w:rsidP="009F712F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SysML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1.1 і 1.4</w:t>
      </w:r>
    </w:p>
    <w:p w14:paraId="32DA3629" w14:textId="77777777" w:rsidR="009F712F" w:rsidRPr="000D1F0B" w:rsidRDefault="009F712F" w:rsidP="009F712F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також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забезпечує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повну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підтримку</w:t>
      </w:r>
      <w:proofErr w:type="spellEnd"/>
      <w:r w:rsidRPr="000D1F0B">
        <w:rPr>
          <w:color w:val="000000" w:themeColor="text1"/>
          <w:sz w:val="28"/>
          <w:szCs w:val="28"/>
        </w:rPr>
        <w:t> </w:t>
      </w:r>
      <w:proofErr w:type="spellStart"/>
      <w:r w:rsidRPr="000D1F0B">
        <w:rPr>
          <w:color w:val="000000" w:themeColor="text1"/>
          <w:sz w:val="28"/>
          <w:szCs w:val="28"/>
        </w:rPr>
        <w:fldChar w:fldCharType="begin"/>
      </w:r>
      <w:r w:rsidRPr="000D1F0B">
        <w:rPr>
          <w:color w:val="000000" w:themeColor="text1"/>
          <w:sz w:val="28"/>
          <w:szCs w:val="28"/>
        </w:rPr>
        <w:instrText xml:space="preserve"> HYPERLINK "http://www.omgsysml.org/" </w:instrText>
      </w:r>
      <w:r w:rsidRPr="000D1F0B">
        <w:rPr>
          <w:color w:val="000000" w:themeColor="text1"/>
          <w:sz w:val="28"/>
          <w:szCs w:val="28"/>
        </w:rPr>
        <w:fldChar w:fldCharType="separate"/>
      </w:r>
      <w:r w:rsidRPr="000D1F0B">
        <w:rPr>
          <w:rStyle w:val="a5"/>
          <w:color w:val="000000" w:themeColor="text1"/>
          <w:sz w:val="28"/>
          <w:szCs w:val="28"/>
          <w:u w:val="none"/>
        </w:rPr>
        <w:t>SysML</w:t>
      </w:r>
      <w:proofErr w:type="spellEnd"/>
      <w:r w:rsidRPr="000D1F0B">
        <w:rPr>
          <w:color w:val="000000" w:themeColor="text1"/>
          <w:sz w:val="28"/>
          <w:szCs w:val="28"/>
        </w:rPr>
        <w:fldChar w:fldCharType="end"/>
      </w:r>
      <w:r w:rsidRPr="000D1F0B">
        <w:rPr>
          <w:color w:val="000000" w:themeColor="text1"/>
          <w:sz w:val="28"/>
          <w:szCs w:val="28"/>
        </w:rPr>
        <w:t xml:space="preserve"> , </w:t>
      </w:r>
      <w:proofErr w:type="spellStart"/>
      <w:r w:rsidRPr="000D1F0B">
        <w:rPr>
          <w:color w:val="000000" w:themeColor="text1"/>
          <w:sz w:val="28"/>
          <w:szCs w:val="28"/>
        </w:rPr>
        <w:t>щоб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увімкнути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системну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інженерію</w:t>
      </w:r>
      <w:proofErr w:type="spellEnd"/>
      <w:r w:rsidRPr="000D1F0B">
        <w:rPr>
          <w:color w:val="000000" w:themeColor="text1"/>
          <w:sz w:val="28"/>
          <w:szCs w:val="28"/>
        </w:rPr>
        <w:t xml:space="preserve"> на </w:t>
      </w:r>
      <w:proofErr w:type="spellStart"/>
      <w:r w:rsidRPr="000D1F0B">
        <w:rPr>
          <w:color w:val="000000" w:themeColor="text1"/>
          <w:sz w:val="28"/>
          <w:szCs w:val="28"/>
        </w:rPr>
        <w:t>основі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моделі</w:t>
      </w:r>
      <w:proofErr w:type="spellEnd"/>
      <w:r w:rsidRPr="000D1F0B">
        <w:rPr>
          <w:color w:val="000000" w:themeColor="text1"/>
          <w:sz w:val="28"/>
          <w:szCs w:val="28"/>
        </w:rPr>
        <w:t>. </w:t>
      </w:r>
      <w:proofErr w:type="spellStart"/>
      <w:r w:rsidRPr="000D1F0B">
        <w:rPr>
          <w:color w:val="000000" w:themeColor="text1"/>
          <w:sz w:val="28"/>
          <w:szCs w:val="28"/>
        </w:rPr>
        <w:t>Також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надаються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спеціальні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табличні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color w:val="000000" w:themeColor="text1"/>
          <w:sz w:val="28"/>
          <w:szCs w:val="28"/>
        </w:rPr>
        <w:t>графічні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редактори</w:t>
      </w:r>
      <w:proofErr w:type="spellEnd"/>
      <w:r w:rsidRPr="000D1F0B">
        <w:rPr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color w:val="000000" w:themeColor="text1"/>
          <w:sz w:val="28"/>
          <w:szCs w:val="28"/>
        </w:rPr>
        <w:t>необхідні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D1F0B">
        <w:rPr>
          <w:color w:val="000000" w:themeColor="text1"/>
          <w:sz w:val="28"/>
          <w:szCs w:val="28"/>
        </w:rPr>
        <w:t>SysML</w:t>
      </w:r>
      <w:proofErr w:type="spellEnd"/>
      <w:r w:rsidRPr="000D1F0B">
        <w:rPr>
          <w:color w:val="000000" w:themeColor="text1"/>
          <w:sz w:val="28"/>
          <w:szCs w:val="28"/>
        </w:rPr>
        <w:t>:</w:t>
      </w:r>
    </w:p>
    <w:p w14:paraId="785C9251" w14:textId="77777777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lastRenderedPageBreak/>
        <w:t>Діаграма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блоку</w:t>
      </w:r>
    </w:p>
    <w:p w14:paraId="12661BF3" w14:textId="77777777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Внутрішня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блок-схема</w:t>
      </w:r>
    </w:p>
    <w:p w14:paraId="724AE9C1" w14:textId="77777777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Діаграма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вимог</w:t>
      </w:r>
      <w:proofErr w:type="spellEnd"/>
    </w:p>
    <w:p w14:paraId="3EF67EF5" w14:textId="77777777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Параметрична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діаграма</w:t>
      </w:r>
      <w:proofErr w:type="spellEnd"/>
    </w:p>
    <w:p w14:paraId="117161EF" w14:textId="77777777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вимог</w:t>
      </w:r>
      <w:proofErr w:type="spellEnd"/>
    </w:p>
    <w:p w14:paraId="45C6DB00" w14:textId="78CC6C48" w:rsidR="009F712F" w:rsidRPr="000D1F0B" w:rsidRDefault="009F712F" w:rsidP="0076342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розподілу</w:t>
      </w:r>
      <w:proofErr w:type="spellEnd"/>
    </w:p>
    <w:p w14:paraId="01CCA2C5" w14:textId="77777777" w:rsidR="009F712F" w:rsidRPr="000D1F0B" w:rsidRDefault="009F712F" w:rsidP="009F712F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Модельне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виконання</w:t>
      </w:r>
      <w:proofErr w:type="spellEnd"/>
    </w:p>
    <w:p w14:paraId="228D0B1A" w14:textId="77777777" w:rsidR="009F712F" w:rsidRPr="000D1F0B" w:rsidRDefault="009F712F" w:rsidP="009F712F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D1F0B">
        <w:rPr>
          <w:color w:val="000000" w:themeColor="text1"/>
          <w:sz w:val="28"/>
          <w:szCs w:val="28"/>
        </w:rPr>
        <w:t>Завдяки</w:t>
      </w:r>
      <w:proofErr w:type="spellEnd"/>
      <w:r w:rsidRPr="000D1F0B">
        <w:rPr>
          <w:color w:val="000000" w:themeColor="text1"/>
          <w:sz w:val="28"/>
          <w:szCs w:val="28"/>
        </w:rPr>
        <w:t> </w:t>
      </w:r>
      <w:proofErr w:type="spellStart"/>
      <w:r w:rsidRPr="000D1F0B">
        <w:rPr>
          <w:color w:val="000000" w:themeColor="text1"/>
          <w:sz w:val="28"/>
          <w:szCs w:val="28"/>
        </w:rPr>
        <w:fldChar w:fldCharType="begin"/>
      </w:r>
      <w:r w:rsidRPr="000D1F0B">
        <w:rPr>
          <w:color w:val="000000" w:themeColor="text1"/>
          <w:sz w:val="28"/>
          <w:szCs w:val="28"/>
        </w:rPr>
        <w:instrText xml:space="preserve"> HYPERLINK "http://git.eclipse.org/c/papyrus/org.eclipse.papyrus-moka.git/" </w:instrText>
      </w:r>
      <w:r w:rsidRPr="000D1F0B">
        <w:rPr>
          <w:color w:val="000000" w:themeColor="text1"/>
          <w:sz w:val="28"/>
          <w:szCs w:val="28"/>
        </w:rPr>
        <w:fldChar w:fldCharType="separate"/>
      </w:r>
      <w:r w:rsidRPr="000D1F0B">
        <w:rPr>
          <w:rStyle w:val="a5"/>
          <w:color w:val="000000" w:themeColor="text1"/>
          <w:sz w:val="28"/>
          <w:szCs w:val="28"/>
          <w:u w:val="none"/>
        </w:rPr>
        <w:t>Moka</w:t>
      </w:r>
      <w:proofErr w:type="spellEnd"/>
      <w:r w:rsidRPr="000D1F0B">
        <w:rPr>
          <w:color w:val="000000" w:themeColor="text1"/>
          <w:sz w:val="28"/>
          <w:szCs w:val="28"/>
        </w:rPr>
        <w:fldChar w:fldCharType="end"/>
      </w:r>
      <w:r w:rsidRPr="000D1F0B">
        <w:rPr>
          <w:color w:val="000000" w:themeColor="text1"/>
          <w:sz w:val="28"/>
          <w:szCs w:val="28"/>
        </w:rPr>
        <w:t> 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може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виконувати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моделі</w:t>
      </w:r>
      <w:proofErr w:type="spellEnd"/>
      <w:r w:rsidRPr="000D1F0B">
        <w:rPr>
          <w:color w:val="000000" w:themeColor="text1"/>
          <w:sz w:val="28"/>
          <w:szCs w:val="28"/>
        </w:rPr>
        <w:t xml:space="preserve"> за </w:t>
      </w:r>
      <w:proofErr w:type="spellStart"/>
      <w:r w:rsidRPr="000D1F0B">
        <w:rPr>
          <w:color w:val="000000" w:themeColor="text1"/>
          <w:sz w:val="28"/>
          <w:szCs w:val="28"/>
        </w:rPr>
        <w:t>допомогою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багатої</w:t>
      </w:r>
      <w:proofErr w:type="spellEnd"/>
      <w:r w:rsidRPr="000D1F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color w:val="000000" w:themeColor="text1"/>
          <w:sz w:val="28"/>
          <w:szCs w:val="28"/>
        </w:rPr>
        <w:t>розширюваної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системи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анімації</w:t>
      </w:r>
      <w:proofErr w:type="spellEnd"/>
      <w:r w:rsidRPr="000D1F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color w:val="000000" w:themeColor="text1"/>
          <w:sz w:val="28"/>
          <w:szCs w:val="28"/>
        </w:rPr>
        <w:t>.</w:t>
      </w:r>
    </w:p>
    <w:p w14:paraId="17EFAC62" w14:textId="77777777" w:rsidR="009F712F" w:rsidRPr="000D1F0B" w:rsidRDefault="009F712F" w:rsidP="009F712F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D1F0B">
        <w:rPr>
          <w:color w:val="000000" w:themeColor="text1"/>
          <w:sz w:val="28"/>
          <w:szCs w:val="28"/>
        </w:rPr>
        <w:t>Крім</w:t>
      </w:r>
      <w:proofErr w:type="spellEnd"/>
      <w:r w:rsidRPr="000D1F0B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0D1F0B">
        <w:rPr>
          <w:color w:val="000000" w:themeColor="text1"/>
          <w:sz w:val="28"/>
          <w:szCs w:val="28"/>
        </w:rPr>
        <w:t>оскільки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графічне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не </w:t>
      </w:r>
      <w:proofErr w:type="spellStart"/>
      <w:r w:rsidRPr="000D1F0B">
        <w:rPr>
          <w:color w:val="000000" w:themeColor="text1"/>
          <w:sz w:val="28"/>
          <w:szCs w:val="28"/>
        </w:rPr>
        <w:t>завжди</w:t>
      </w:r>
      <w:proofErr w:type="spellEnd"/>
      <w:r w:rsidRPr="000D1F0B">
        <w:rPr>
          <w:color w:val="000000" w:themeColor="text1"/>
          <w:sz w:val="28"/>
          <w:szCs w:val="28"/>
        </w:rPr>
        <w:t xml:space="preserve"> є </w:t>
      </w:r>
      <w:proofErr w:type="spellStart"/>
      <w:r w:rsidRPr="000D1F0B">
        <w:rPr>
          <w:color w:val="000000" w:themeColor="text1"/>
          <w:sz w:val="28"/>
          <w:szCs w:val="28"/>
        </w:rPr>
        <w:t>найкращим</w:t>
      </w:r>
      <w:proofErr w:type="spellEnd"/>
      <w:r w:rsidRPr="000D1F0B">
        <w:rPr>
          <w:color w:val="000000" w:themeColor="text1"/>
          <w:sz w:val="28"/>
          <w:szCs w:val="28"/>
        </w:rPr>
        <w:t xml:space="preserve"> способом </w:t>
      </w:r>
      <w:proofErr w:type="spellStart"/>
      <w:r w:rsidRPr="000D1F0B">
        <w:rPr>
          <w:color w:val="000000" w:themeColor="text1"/>
          <w:sz w:val="28"/>
          <w:szCs w:val="28"/>
        </w:rPr>
        <w:t>визначення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поведінки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виконуваних</w:t>
      </w:r>
      <w:proofErr w:type="spellEnd"/>
      <w:r w:rsidRPr="000D1F0B">
        <w:rPr>
          <w:color w:val="000000" w:themeColor="text1"/>
          <w:sz w:val="28"/>
          <w:szCs w:val="28"/>
        </w:rPr>
        <w:t xml:space="preserve"> моделей, 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надає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видання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текстових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нотацій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із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підсвічуванням</w:t>
      </w:r>
      <w:proofErr w:type="spellEnd"/>
      <w:r w:rsidRPr="000D1F0B">
        <w:rPr>
          <w:color w:val="000000" w:themeColor="text1"/>
          <w:sz w:val="28"/>
          <w:szCs w:val="28"/>
        </w:rPr>
        <w:t xml:space="preserve"> синтаксису, </w:t>
      </w:r>
      <w:proofErr w:type="spellStart"/>
      <w:r w:rsidRPr="000D1F0B">
        <w:rPr>
          <w:color w:val="000000" w:themeColor="text1"/>
          <w:sz w:val="28"/>
          <w:szCs w:val="28"/>
        </w:rPr>
        <w:t>завершенням</w:t>
      </w:r>
      <w:proofErr w:type="spellEnd"/>
      <w:r w:rsidRPr="000D1F0B">
        <w:rPr>
          <w:color w:val="000000" w:themeColor="text1"/>
          <w:sz w:val="28"/>
          <w:szCs w:val="28"/>
        </w:rPr>
        <w:t xml:space="preserve"> і </w:t>
      </w:r>
      <w:proofErr w:type="spellStart"/>
      <w:r w:rsidRPr="000D1F0B">
        <w:rPr>
          <w:color w:val="000000" w:themeColor="text1"/>
          <w:sz w:val="28"/>
          <w:szCs w:val="28"/>
        </w:rPr>
        <w:t>підтримкою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вмісту</w:t>
      </w:r>
      <w:proofErr w:type="spellEnd"/>
      <w:r w:rsidRPr="000D1F0B">
        <w:rPr>
          <w:color w:val="000000" w:themeColor="text1"/>
          <w:sz w:val="28"/>
          <w:szCs w:val="28"/>
        </w:rPr>
        <w:t>. </w:t>
      </w:r>
      <w:proofErr w:type="spellStart"/>
      <w:r w:rsidRPr="000D1F0B">
        <w:rPr>
          <w:color w:val="000000" w:themeColor="text1"/>
          <w:sz w:val="28"/>
          <w:szCs w:val="28"/>
        </w:rPr>
        <w:t>Звичайно</w:t>
      </w:r>
      <w:proofErr w:type="spellEnd"/>
      <w:r w:rsidRPr="000D1F0B">
        <w:rPr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color w:val="000000" w:themeColor="text1"/>
          <w:sz w:val="28"/>
          <w:szCs w:val="28"/>
        </w:rPr>
        <w:t>це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настроювана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функція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>.</w:t>
      </w:r>
    </w:p>
    <w:p w14:paraId="5C9DAB73" w14:textId="77777777" w:rsidR="009F712F" w:rsidRPr="000D1F0B" w:rsidRDefault="009F712F" w:rsidP="009F712F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Повністю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настроюване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середовище</w:t>
      </w:r>
      <w:proofErr w:type="spellEnd"/>
    </w:p>
    <w:p w14:paraId="27C73691" w14:textId="77777777" w:rsidR="009F712F" w:rsidRPr="000D1F0B" w:rsidRDefault="009F712F" w:rsidP="009F712F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D1F0B">
        <w:rPr>
          <w:color w:val="000000" w:themeColor="text1"/>
          <w:sz w:val="28"/>
          <w:szCs w:val="28"/>
        </w:rPr>
        <w:t>Усі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функції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розроблено</w:t>
      </w:r>
      <w:proofErr w:type="spellEnd"/>
      <w:r w:rsidRPr="000D1F0B">
        <w:rPr>
          <w:color w:val="000000" w:themeColor="text1"/>
          <w:sz w:val="28"/>
          <w:szCs w:val="28"/>
        </w:rPr>
        <w:t xml:space="preserve"> таким чином, </w:t>
      </w:r>
      <w:proofErr w:type="spellStart"/>
      <w:r w:rsidRPr="000D1F0B">
        <w:rPr>
          <w:color w:val="000000" w:themeColor="text1"/>
          <w:sz w:val="28"/>
          <w:szCs w:val="28"/>
        </w:rPr>
        <w:t>щоб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їх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можна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було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налаштовувати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color w:val="000000" w:themeColor="text1"/>
          <w:sz w:val="28"/>
          <w:szCs w:val="28"/>
        </w:rPr>
        <w:t>максимізувати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повторне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використання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. Тому, </w:t>
      </w:r>
      <w:proofErr w:type="spellStart"/>
      <w:r w:rsidRPr="000D1F0B">
        <w:rPr>
          <w:color w:val="000000" w:themeColor="text1"/>
          <w:sz w:val="28"/>
          <w:szCs w:val="28"/>
        </w:rPr>
        <w:t>якщо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захочете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адаптувати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стандартну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конфігурацію</w:t>
      </w:r>
      <w:proofErr w:type="spellEnd"/>
      <w:r w:rsidRPr="000D1F0B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D1F0B">
        <w:rPr>
          <w:color w:val="000000" w:themeColor="text1"/>
          <w:sz w:val="28"/>
          <w:szCs w:val="28"/>
        </w:rPr>
        <w:t>певної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області</w:t>
      </w:r>
      <w:proofErr w:type="spellEnd"/>
      <w:r w:rsidRPr="000D1F0B">
        <w:rPr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color w:val="000000" w:themeColor="text1"/>
          <w:sz w:val="28"/>
          <w:szCs w:val="28"/>
        </w:rPr>
        <w:t>нотації</w:t>
      </w:r>
      <w:proofErr w:type="spellEnd"/>
      <w:r w:rsidRPr="000D1F0B">
        <w:rPr>
          <w:color w:val="000000" w:themeColor="text1"/>
          <w:sz w:val="28"/>
          <w:szCs w:val="28"/>
        </w:rPr>
        <w:t xml:space="preserve">, практики </w:t>
      </w:r>
      <w:proofErr w:type="spellStart"/>
      <w:r w:rsidRPr="000D1F0B">
        <w:rPr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або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використати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потужні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механізми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налаштування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color w:val="000000" w:themeColor="text1"/>
          <w:sz w:val="28"/>
          <w:szCs w:val="28"/>
        </w:rPr>
        <w:t>щоб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адаптувати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середовище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відповідно</w:t>
      </w:r>
      <w:proofErr w:type="spellEnd"/>
      <w:r w:rsidRPr="000D1F0B">
        <w:rPr>
          <w:color w:val="000000" w:themeColor="text1"/>
          <w:sz w:val="28"/>
          <w:szCs w:val="28"/>
        </w:rPr>
        <w:t xml:space="preserve"> до ваших потреб. </w:t>
      </w:r>
      <w:proofErr w:type="spellStart"/>
      <w:r w:rsidRPr="000D1F0B">
        <w:rPr>
          <w:color w:val="000000" w:themeColor="text1"/>
          <w:sz w:val="28"/>
          <w:szCs w:val="28"/>
        </w:rPr>
        <w:t>Багато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конфігурацій</w:t>
      </w:r>
      <w:proofErr w:type="spellEnd"/>
      <w:r w:rsidRPr="000D1F0B">
        <w:rPr>
          <w:color w:val="000000" w:themeColor="text1"/>
          <w:sz w:val="28"/>
          <w:szCs w:val="28"/>
        </w:rPr>
        <w:t xml:space="preserve"> в </w:t>
      </w:r>
      <w:proofErr w:type="spellStart"/>
      <w:r w:rsidRPr="000D1F0B">
        <w:rPr>
          <w:color w:val="000000" w:themeColor="text1"/>
          <w:sz w:val="28"/>
          <w:szCs w:val="28"/>
        </w:rPr>
        <w:t>Eclipse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базуються</w:t>
      </w:r>
      <w:proofErr w:type="spellEnd"/>
      <w:r w:rsidRPr="000D1F0B">
        <w:rPr>
          <w:color w:val="000000" w:themeColor="text1"/>
          <w:sz w:val="28"/>
          <w:szCs w:val="28"/>
        </w:rPr>
        <w:t xml:space="preserve"> на </w:t>
      </w:r>
      <w:proofErr w:type="spellStart"/>
      <w:r w:rsidRPr="000D1F0B">
        <w:rPr>
          <w:color w:val="000000" w:themeColor="text1"/>
          <w:sz w:val="28"/>
          <w:szCs w:val="28"/>
        </w:rPr>
        <w:t>моделі</w:t>
      </w:r>
      <w:proofErr w:type="spellEnd"/>
      <w:r w:rsidRPr="000D1F0B">
        <w:rPr>
          <w:color w:val="000000" w:themeColor="text1"/>
          <w:sz w:val="28"/>
          <w:szCs w:val="28"/>
        </w:rPr>
        <w:t xml:space="preserve">, тому </w:t>
      </w:r>
      <w:proofErr w:type="spellStart"/>
      <w:r w:rsidRPr="000D1F0B">
        <w:rPr>
          <w:color w:val="000000" w:themeColor="text1"/>
          <w:sz w:val="28"/>
          <w:szCs w:val="28"/>
        </w:rPr>
        <w:t>налаштування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можна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виконувати</w:t>
      </w:r>
      <w:proofErr w:type="spellEnd"/>
      <w:r w:rsidRPr="000D1F0B">
        <w:rPr>
          <w:color w:val="000000" w:themeColor="text1"/>
          <w:sz w:val="28"/>
          <w:szCs w:val="28"/>
        </w:rPr>
        <w:t xml:space="preserve"> в реальному </w:t>
      </w:r>
      <w:proofErr w:type="spellStart"/>
      <w:r w:rsidRPr="000D1F0B">
        <w:rPr>
          <w:color w:val="000000" w:themeColor="text1"/>
          <w:sz w:val="28"/>
          <w:szCs w:val="28"/>
        </w:rPr>
        <w:t>часі</w:t>
      </w:r>
      <w:proofErr w:type="spellEnd"/>
      <w:r w:rsidRPr="000D1F0B">
        <w:rPr>
          <w:color w:val="000000" w:themeColor="text1"/>
          <w:sz w:val="28"/>
          <w:szCs w:val="28"/>
        </w:rPr>
        <w:t>.</w:t>
      </w:r>
    </w:p>
    <w:p w14:paraId="20851FB6" w14:textId="77777777" w:rsidR="009F712F" w:rsidRPr="000D1F0B" w:rsidRDefault="009F712F" w:rsidP="00763421">
      <w:pPr>
        <w:pStyle w:val="a3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Визначте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власне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графічне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текстове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табличне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позначення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E1E4416" w14:textId="77777777" w:rsidR="009F712F" w:rsidRPr="000D1F0B" w:rsidRDefault="009F712F" w:rsidP="00763421">
      <w:pPr>
        <w:pStyle w:val="a3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Відфільтруйте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існуючі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палітри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визначте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власні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конфігурації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основі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моделі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A26D7F5" w14:textId="77777777" w:rsidR="009F712F" w:rsidRPr="000D1F0B" w:rsidRDefault="009F712F" w:rsidP="00763421">
      <w:pPr>
        <w:pStyle w:val="a3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Визначте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спеціальні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види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властивостей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щоб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представити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лише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важливі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для вас характеристики.</w:t>
      </w:r>
    </w:p>
    <w:p w14:paraId="1F37B549" w14:textId="77777777" w:rsidR="009F712F" w:rsidRPr="000D1F0B" w:rsidRDefault="009F712F" w:rsidP="00763421">
      <w:pPr>
        <w:pStyle w:val="a3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Прочитайте свою модель за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спеціального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дослідника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моделей для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структурування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візуалізації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7327ED9" w14:textId="77777777" w:rsidR="009F712F" w:rsidRPr="000D1F0B" w:rsidRDefault="009F712F" w:rsidP="00763421">
      <w:pPr>
        <w:pStyle w:val="a3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Повторно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використовуйте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стандартні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мови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визначте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власну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мову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завдяки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редактору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профілю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UML.</w:t>
      </w:r>
    </w:p>
    <w:p w14:paraId="55630BD4" w14:textId="6A7F29EA" w:rsidR="009F712F" w:rsidRPr="000D1F0B" w:rsidRDefault="009F712F" w:rsidP="009F712F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4932D1D" w14:textId="4CF6B4FA" w:rsidR="009F712F" w:rsidRPr="000D1F0B" w:rsidRDefault="009F712F" w:rsidP="00FD7B3D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b/>
          <w:color w:val="000000" w:themeColor="text1"/>
          <w:sz w:val="28"/>
          <w:szCs w:val="28"/>
        </w:rPr>
        <w:t>Використання</w:t>
      </w:r>
      <w:proofErr w:type="spellEnd"/>
      <w:r w:rsidRPr="000D1F0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b/>
          <w:color w:val="000000" w:themeColor="text1"/>
          <w:sz w:val="28"/>
          <w:szCs w:val="28"/>
        </w:rPr>
        <w:t>мов</w:t>
      </w:r>
      <w:proofErr w:type="spellEnd"/>
      <w:r w:rsidRPr="000D1F0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b/>
          <w:color w:val="000000" w:themeColor="text1"/>
          <w:sz w:val="28"/>
          <w:szCs w:val="28"/>
        </w:rPr>
        <w:t>програмування</w:t>
      </w:r>
      <w:proofErr w:type="spellEnd"/>
    </w:p>
    <w:p w14:paraId="0C41CAE7" w14:textId="5EBB5AB1" w:rsidR="009F712F" w:rsidRPr="000D1F0B" w:rsidRDefault="009F712F" w:rsidP="009F712F">
      <w:pPr>
        <w:shd w:val="clear" w:color="auto" w:fill="FFFFFF"/>
        <w:suppressAutoHyphens w:val="0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 w:themeColor="text1"/>
          <w:sz w:val="28"/>
          <w:szCs w:val="28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Пряма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генерація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коду для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конкретної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мови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програмування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Наразі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підтримуються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C++ і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Java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скоро буде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підтримуватися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C. Генератор коду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підтримує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генерацію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коду в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зворотному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зворотному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напрямку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311AE39" w14:textId="77777777" w:rsidR="009F712F" w:rsidRPr="000D1F0B" w:rsidRDefault="009A1E67" w:rsidP="00763421">
      <w:pPr>
        <w:pStyle w:val="a3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9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Генерація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коду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</w:p>
    <w:p w14:paraId="6855A449" w14:textId="77777777" w:rsidR="009F712F" w:rsidRPr="000D1F0B" w:rsidRDefault="009A1E67" w:rsidP="00763421">
      <w:pPr>
        <w:pStyle w:val="a3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0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Зворотний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код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</w:p>
    <w:p w14:paraId="388C6DB8" w14:textId="77777777" w:rsidR="009F712F" w:rsidRPr="000D1F0B" w:rsidRDefault="009A1E67" w:rsidP="00763421">
      <w:pPr>
        <w:pStyle w:val="a3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1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Генерація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коду C++</w:t>
        </w:r>
      </w:hyperlink>
    </w:p>
    <w:p w14:paraId="7E5A0694" w14:textId="77777777" w:rsidR="009F712F" w:rsidRPr="000D1F0B" w:rsidRDefault="009F712F" w:rsidP="00763421">
      <w:pPr>
        <w:pStyle w:val="a3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Додавання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нового генератора коду: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окрім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вищезгаданої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мови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програмування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розробити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й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інтегрувати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інші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генератори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коду до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Papyrus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Щоб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дізнатися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додати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новий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генератор коду до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Papyrus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зверніться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такої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0D1F0B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"http://wiki.eclipse.org/Papyrus/Codegen/Adding_a_New_Code_Generator" </w:instrText>
      </w:r>
      <w:r w:rsidRPr="000D1F0B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0D1F0B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</w:rPr>
        <w:t>вікі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0D1F0B">
        <w:rPr>
          <w:rFonts w:ascii="Times New Roman" w:hAnsi="Times New Roman"/>
          <w:color w:val="000000" w:themeColor="text1"/>
          <w:sz w:val="28"/>
          <w:szCs w:val="28"/>
        </w:rPr>
        <w:t> -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</w:rPr>
        <w:t>сторінки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.</w:t>
      </w:r>
    </w:p>
    <w:p w14:paraId="2B77E14F" w14:textId="77777777" w:rsidR="009F712F" w:rsidRPr="000D1F0B" w:rsidRDefault="009F712F" w:rsidP="009F712F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052C70B6" w14:textId="009772F9" w:rsidR="009F712F" w:rsidRPr="000D1F0B" w:rsidRDefault="009F712F" w:rsidP="009F712F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Eclipse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Papyrus</w:t>
      </w:r>
      <w:proofErr w:type="spellEnd"/>
      <w:r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у </w:t>
      </w:r>
      <w:r w:rsidR="00FD7B3D" w:rsidRPr="000D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технологіях</w:t>
      </w:r>
    </w:p>
    <w:p w14:paraId="733723A2" w14:textId="63EDC6DA" w:rsidR="009F712F" w:rsidRPr="000D1F0B" w:rsidRDefault="009F712F" w:rsidP="009F712F">
      <w:pPr>
        <w:pStyle w:val="text-justify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0D1F0B">
        <w:rPr>
          <w:color w:val="000000" w:themeColor="text1"/>
          <w:sz w:val="28"/>
          <w:szCs w:val="28"/>
        </w:rPr>
        <w:t>Багато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технологій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доповнюють</w:t>
      </w:r>
      <w:proofErr w:type="spellEnd"/>
      <w:r w:rsidRPr="000D1F0B">
        <w:rPr>
          <w:color w:val="000000" w:themeColor="text1"/>
          <w:sz w:val="28"/>
          <w:szCs w:val="28"/>
        </w:rPr>
        <w:t xml:space="preserve">, </w:t>
      </w:r>
      <w:proofErr w:type="spellStart"/>
      <w:r w:rsidRPr="000D1F0B">
        <w:rPr>
          <w:color w:val="000000" w:themeColor="text1"/>
          <w:sz w:val="28"/>
          <w:szCs w:val="28"/>
        </w:rPr>
        <w:t>розширюють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або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використовують</w:t>
      </w:r>
      <w:proofErr w:type="spellEnd"/>
      <w:r w:rsidRPr="000D1F0B">
        <w:rPr>
          <w:color w:val="000000" w:themeColor="text1"/>
          <w:sz w:val="28"/>
          <w:szCs w:val="28"/>
        </w:rPr>
        <w:t xml:space="preserve"> </w:t>
      </w:r>
      <w:proofErr w:type="spellStart"/>
      <w:r w:rsidRPr="000D1F0B">
        <w:rPr>
          <w:color w:val="000000" w:themeColor="text1"/>
          <w:sz w:val="28"/>
          <w:szCs w:val="28"/>
        </w:rPr>
        <w:t>Papyrus</w:t>
      </w:r>
      <w:proofErr w:type="spellEnd"/>
      <w:r w:rsidRPr="000D1F0B">
        <w:rPr>
          <w:color w:val="000000" w:themeColor="text1"/>
          <w:sz w:val="28"/>
          <w:szCs w:val="28"/>
        </w:rPr>
        <w:t xml:space="preserve">. Ось </w:t>
      </w:r>
      <w:proofErr w:type="spellStart"/>
      <w:r w:rsidRPr="000D1F0B">
        <w:rPr>
          <w:color w:val="000000" w:themeColor="text1"/>
          <w:sz w:val="28"/>
          <w:szCs w:val="28"/>
        </w:rPr>
        <w:t>основні</w:t>
      </w:r>
      <w:proofErr w:type="spellEnd"/>
      <w:r w:rsidRPr="000D1F0B">
        <w:rPr>
          <w:color w:val="000000" w:themeColor="text1"/>
          <w:sz w:val="28"/>
          <w:szCs w:val="28"/>
        </w:rPr>
        <w:t xml:space="preserve"> з них:</w:t>
      </w:r>
    </w:p>
    <w:p w14:paraId="255EF42A" w14:textId="77777777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2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Papyrus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RT</w:t>
        </w:r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 для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систем реального часу.</w:t>
      </w:r>
    </w:p>
    <w:p w14:paraId="46C9C1E7" w14:textId="77777777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3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Papyrus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for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Robotics</w:t>
        </w:r>
        <w:proofErr w:type="spellEnd"/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 :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середовище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основі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Papyrus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присвячене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робототехніці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520A22B" w14:textId="77777777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4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Рішення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Papyrus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PolarSys</w:t>
        </w:r>
        <w:proofErr w:type="spellEnd"/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 :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Eclipse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Papyrus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упаковане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рішення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PolarSys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FFA3101" w14:textId="77777777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5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Репозиторій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профілів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UML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Eclipse</w:t>
        </w:r>
        <w:proofErr w:type="spellEnd"/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 .</w:t>
      </w:r>
    </w:p>
    <w:p w14:paraId="0C369DA0" w14:textId="77777777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6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Papyrus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Tools</w:t>
        </w:r>
        <w:proofErr w:type="spellEnd"/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 :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інструментів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які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доповнюють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Eclipse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Papyrus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649C7B0" w14:textId="14298E03" w:rsidR="009F712F" w:rsidRPr="000D1F0B" w:rsidRDefault="009A1E67" w:rsidP="00763421">
      <w:pPr>
        <w:pStyle w:val="a3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7" w:history="1"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Eclipse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Safety</w:t>
        </w:r>
        <w:proofErr w:type="spellEnd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9F712F" w:rsidRPr="000D1F0B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Framework</w:t>
        </w:r>
        <w:proofErr w:type="spellEnd"/>
      </w:hyperlink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 :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інструментів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інтеграції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методів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безпеки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керований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моделлю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інженерний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процес</w:t>
      </w:r>
      <w:proofErr w:type="spellEnd"/>
      <w:r w:rsidR="009F712F" w:rsidRPr="000D1F0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0487678" w14:textId="77777777" w:rsidR="00FD7B3D" w:rsidRPr="000D1F0B" w:rsidRDefault="00FD7B3D" w:rsidP="00FD7B3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  <w:lang w:val="uk-UA"/>
        </w:rPr>
      </w:pPr>
      <w:r w:rsidRPr="000D1F0B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A22DBD" wp14:editId="7A514F45">
            <wp:extent cx="5205438" cy="3440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8259" cy="3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CC1" w14:textId="18FB1B31" w:rsidR="00FD7B3D" w:rsidRDefault="00FD7B3D" w:rsidP="00FD7B3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</w:pPr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Рис. 1 -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Огляд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ланцюга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інструментів</w:t>
      </w:r>
      <w:proofErr w:type="spellEnd"/>
    </w:p>
    <w:p w14:paraId="744EED75" w14:textId="510D1C4F" w:rsidR="00763421" w:rsidRPr="00763421" w:rsidRDefault="00763421" w:rsidP="00763421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en-AU"/>
        </w:rPr>
      </w:pPr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lastRenderedPageBreak/>
        <w:t xml:space="preserve">Тема для </w:t>
      </w:r>
      <w:proofErr w:type="spellStart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створення</w:t>
      </w:r>
      <w:proofErr w:type="spellEnd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бази</w:t>
      </w:r>
      <w:proofErr w:type="spellEnd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даних</w:t>
      </w:r>
      <w:proofErr w:type="spellEnd"/>
      <w:r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en-AU"/>
        </w:rPr>
        <w:t xml:space="preserve">: </w:t>
      </w:r>
      <w:proofErr w:type="spellStart"/>
      <w:r w:rsidRPr="000D1F0B">
        <w:rPr>
          <w:rFonts w:ascii="Times New Roman" w:hAnsi="Times New Roman"/>
          <w:sz w:val="32"/>
          <w:szCs w:val="32"/>
        </w:rPr>
        <w:t>бази</w:t>
      </w:r>
      <w:proofErr w:type="spellEnd"/>
      <w:r w:rsidRPr="000D1F0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D1F0B">
        <w:rPr>
          <w:rFonts w:ascii="Times New Roman" w:hAnsi="Times New Roman"/>
          <w:sz w:val="32"/>
          <w:szCs w:val="32"/>
        </w:rPr>
        <w:t>даних</w:t>
      </w:r>
      <w:proofErr w:type="spellEnd"/>
      <w:r w:rsidRPr="000D1F0B">
        <w:rPr>
          <w:rFonts w:ascii="Times New Roman" w:hAnsi="Times New Roman"/>
          <w:sz w:val="32"/>
          <w:szCs w:val="32"/>
        </w:rPr>
        <w:t xml:space="preserve"> </w:t>
      </w:r>
      <w:r w:rsidRPr="000D1F0B">
        <w:rPr>
          <w:rFonts w:ascii="Times New Roman" w:hAnsi="Times New Roman"/>
          <w:sz w:val="32"/>
          <w:szCs w:val="32"/>
          <w:lang w:val="en-AU"/>
        </w:rPr>
        <w:t>“</w:t>
      </w:r>
      <w:proofErr w:type="spellStart"/>
      <w:r w:rsidRPr="000D1F0B">
        <w:rPr>
          <w:rFonts w:ascii="Times New Roman" w:hAnsi="Times New Roman"/>
          <w:sz w:val="32"/>
          <w:szCs w:val="32"/>
          <w:lang w:val="en-AU"/>
        </w:rPr>
        <w:t>Облік</w:t>
      </w:r>
      <w:proofErr w:type="spellEnd"/>
      <w:r w:rsidRPr="000D1F0B">
        <w:rPr>
          <w:rFonts w:ascii="Times New Roman" w:hAnsi="Times New Roman"/>
          <w:sz w:val="32"/>
          <w:szCs w:val="32"/>
          <w:lang w:val="en-AU"/>
        </w:rPr>
        <w:t xml:space="preserve"> </w:t>
      </w:r>
      <w:proofErr w:type="spellStart"/>
      <w:r w:rsidRPr="000D1F0B">
        <w:rPr>
          <w:rFonts w:ascii="Times New Roman" w:hAnsi="Times New Roman"/>
          <w:sz w:val="32"/>
          <w:szCs w:val="32"/>
          <w:lang w:val="en-AU"/>
        </w:rPr>
        <w:t>побутової</w:t>
      </w:r>
      <w:proofErr w:type="spellEnd"/>
      <w:r w:rsidRPr="000D1F0B">
        <w:rPr>
          <w:rFonts w:ascii="Times New Roman" w:hAnsi="Times New Roman"/>
          <w:sz w:val="32"/>
          <w:szCs w:val="32"/>
          <w:lang w:val="en-AU"/>
        </w:rPr>
        <w:t xml:space="preserve"> </w:t>
      </w:r>
      <w:proofErr w:type="spellStart"/>
      <w:r w:rsidRPr="000D1F0B">
        <w:rPr>
          <w:rFonts w:ascii="Times New Roman" w:hAnsi="Times New Roman"/>
          <w:sz w:val="32"/>
          <w:szCs w:val="32"/>
          <w:lang w:val="en-AU"/>
        </w:rPr>
        <w:t>техніки</w:t>
      </w:r>
      <w:proofErr w:type="spellEnd"/>
      <w:r w:rsidRPr="000D1F0B">
        <w:rPr>
          <w:rFonts w:ascii="Times New Roman" w:hAnsi="Times New Roman"/>
          <w:sz w:val="32"/>
          <w:szCs w:val="32"/>
          <w:lang w:val="en-AU"/>
        </w:rPr>
        <w:t xml:space="preserve"> </w:t>
      </w:r>
      <w:proofErr w:type="spellStart"/>
      <w:r w:rsidRPr="000D1F0B">
        <w:rPr>
          <w:rFonts w:ascii="Times New Roman" w:hAnsi="Times New Roman"/>
          <w:sz w:val="32"/>
          <w:szCs w:val="32"/>
          <w:lang w:val="en-AU"/>
        </w:rPr>
        <w:t>на</w:t>
      </w:r>
      <w:proofErr w:type="spellEnd"/>
      <w:r w:rsidRPr="000D1F0B">
        <w:rPr>
          <w:rFonts w:ascii="Times New Roman" w:hAnsi="Times New Roman"/>
          <w:sz w:val="32"/>
          <w:szCs w:val="32"/>
          <w:lang w:val="en-AU"/>
        </w:rPr>
        <w:t xml:space="preserve"> </w:t>
      </w:r>
      <w:proofErr w:type="spellStart"/>
      <w:r w:rsidRPr="000D1F0B">
        <w:rPr>
          <w:rFonts w:ascii="Times New Roman" w:hAnsi="Times New Roman"/>
          <w:sz w:val="32"/>
          <w:szCs w:val="32"/>
          <w:lang w:val="en-AU"/>
        </w:rPr>
        <w:t>складах</w:t>
      </w:r>
      <w:proofErr w:type="spellEnd"/>
      <w:r w:rsidRPr="000D1F0B">
        <w:rPr>
          <w:rFonts w:ascii="Times New Roman" w:hAnsi="Times New Roman"/>
          <w:sz w:val="32"/>
          <w:szCs w:val="32"/>
          <w:lang w:val="en-AU"/>
        </w:rPr>
        <w:t>”</w:t>
      </w:r>
    </w:p>
    <w:p w14:paraId="49F02E4E" w14:textId="513973AD" w:rsidR="000D1F0B" w:rsidRPr="000D1F0B" w:rsidRDefault="000D1F0B" w:rsidP="000D1F0B">
      <w:pPr>
        <w:suppressAutoHyphens w:val="0"/>
        <w:spacing w:after="0" w:line="420" w:lineRule="atLeast"/>
        <w:rPr>
          <w:rFonts w:ascii="Times New Roman" w:hAnsi="Times New Roman"/>
          <w:color w:val="000000"/>
          <w:sz w:val="28"/>
          <w:szCs w:val="28"/>
        </w:rPr>
      </w:pPr>
      <w:r w:rsidRPr="000D1F0B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Різновид використання, варіант використання, п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рецедент </w:t>
      </w:r>
      <w:r w:rsidRPr="000D1F0B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— у розробці програмного забезпечення та системному проектуванні це опис поведінки системи, як вона відповідає на зовнішні запити. Іншими словами, різновид використання описує, «хто» і «що» може зробити з розглянутою системою. Методика різновидів використання застосовується для виявлення вимог до поведінки системи, відомих також як функціональні вимоги.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Особливостюю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73EC5" w:rsidRPr="000D1F0B">
        <w:rPr>
          <w:rFonts w:ascii="Times New Roman" w:hAnsi="Times New Roman"/>
          <w:color w:val="000000"/>
          <w:sz w:val="28"/>
          <w:szCs w:val="28"/>
        </w:rPr>
        <w:t>прецед</w:t>
      </w:r>
      <w:r w:rsidR="00F10CE6" w:rsidRPr="000D1F0B">
        <w:rPr>
          <w:rFonts w:ascii="Times New Roman" w:hAnsi="Times New Roman"/>
          <w:color w:val="000000"/>
          <w:sz w:val="28"/>
          <w:szCs w:val="28"/>
        </w:rPr>
        <w:t>ент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є те, що вони</w:t>
      </w:r>
      <w:r w:rsidR="00F10CE6"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10CE6" w:rsidRPr="000D1F0B">
        <w:rPr>
          <w:rFonts w:ascii="Times New Roman" w:hAnsi="Times New Roman"/>
          <w:color w:val="000000"/>
          <w:sz w:val="28"/>
          <w:szCs w:val="28"/>
        </w:rPr>
        <w:t>завжди</w:t>
      </w:r>
      <w:proofErr w:type="spellEnd"/>
      <w:r w:rsidR="00F10CE6"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10CE6" w:rsidRPr="000D1F0B">
        <w:rPr>
          <w:rFonts w:ascii="Times New Roman" w:hAnsi="Times New Roman"/>
          <w:color w:val="000000"/>
          <w:sz w:val="28"/>
          <w:szCs w:val="28"/>
        </w:rPr>
        <w:t>ініціюються</w:t>
      </w:r>
      <w:proofErr w:type="spellEnd"/>
      <w:r w:rsidR="00F10CE6"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10CE6" w:rsidRPr="000D1F0B">
        <w:rPr>
          <w:rFonts w:ascii="Times New Roman" w:hAnsi="Times New Roman"/>
          <w:color w:val="000000"/>
          <w:sz w:val="28"/>
          <w:szCs w:val="28"/>
        </w:rPr>
        <w:t>актором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="00C73EC5" w:rsidRPr="000D1F0B">
        <w:rPr>
          <w:rFonts w:ascii="Times New Roman" w:hAnsi="Times New Roman"/>
          <w:color w:val="000000"/>
          <w:sz w:val="28"/>
          <w:szCs w:val="28"/>
        </w:rPr>
        <w:t>прецеденти</w:t>
      </w:r>
      <w:proofErr w:type="spellEnd"/>
      <w:r w:rsidR="00C73EC5"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73EC5" w:rsidRPr="000D1F0B">
        <w:rPr>
          <w:rFonts w:ascii="Times New Roman" w:hAnsi="Times New Roman"/>
          <w:color w:val="000000"/>
          <w:sz w:val="28"/>
          <w:szCs w:val="28"/>
        </w:rPr>
        <w:t>завжди</w:t>
      </w:r>
      <w:proofErr w:type="spellEnd"/>
      <w:r w:rsidR="00C73EC5"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73EC5" w:rsidRPr="000D1F0B">
        <w:rPr>
          <w:rFonts w:ascii="Times New Roman" w:hAnsi="Times New Roman"/>
          <w:color w:val="000000"/>
          <w:sz w:val="28"/>
          <w:szCs w:val="28"/>
        </w:rPr>
        <w:t>описуються</w:t>
      </w:r>
      <w:proofErr w:type="spellEnd"/>
      <w:r w:rsidR="00C73EC5" w:rsidRPr="000D1F0B">
        <w:rPr>
          <w:rFonts w:ascii="Times New Roman" w:hAnsi="Times New Roman"/>
          <w:color w:val="000000"/>
          <w:sz w:val="28"/>
          <w:szCs w:val="28"/>
        </w:rPr>
        <w:t xml:space="preserve"> з </w:t>
      </w:r>
      <w:r w:rsidR="00C73EC5" w:rsidRPr="000D1F0B">
        <w:rPr>
          <w:rFonts w:ascii="Times New Roman" w:hAnsi="Times New Roman"/>
          <w:color w:val="000000"/>
          <w:sz w:val="28"/>
          <w:szCs w:val="28"/>
          <w:lang w:val="uk-UA"/>
        </w:rPr>
        <w:t>точки зору</w:t>
      </w:r>
      <w:r w:rsidR="00F10CE6" w:rsidRPr="000D1F0B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="00F10CE6" w:rsidRPr="000D1F0B">
        <w:rPr>
          <w:rFonts w:ascii="Times New Roman" w:hAnsi="Times New Roman"/>
          <w:color w:val="000000"/>
          <w:sz w:val="28"/>
          <w:szCs w:val="28"/>
        </w:rPr>
        <w:t>акторів</w:t>
      </w:r>
      <w:proofErr w:type="spellEnd"/>
    </w:p>
    <w:p w14:paraId="47D03DDB" w14:textId="67641EC8" w:rsidR="000D1F0B" w:rsidRDefault="00C73EC5" w:rsidP="00C73EC5">
      <w:pPr>
        <w:spacing w:after="0" w:line="420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D1F0B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С</w:t>
      </w:r>
      <w:proofErr w:type="spellStart"/>
      <w:r w:rsidRPr="000D1F0B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</w:rPr>
        <w:t>тислий</w:t>
      </w:r>
      <w:proofErr w:type="spellEnd"/>
      <w:r w:rsidRPr="000D1F0B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 xml:space="preserve"> формат</w:t>
      </w:r>
      <w:r w:rsidRPr="000D1F0B">
        <w:rPr>
          <w:rFonts w:ascii="Times New Roman" w:hAnsi="Times New Roman"/>
          <w:color w:val="000000"/>
          <w:sz w:val="28"/>
          <w:szCs w:val="28"/>
        </w:rPr>
        <w:t xml:space="preserve"> –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анотація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на один абзац,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зазвичай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вона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описує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лише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основний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успішний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сценарій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45D6806D" w14:textId="1E64C484" w:rsidR="00C73EC5" w:rsidRPr="000D1F0B" w:rsidRDefault="00C73EC5" w:rsidP="00C73EC5">
      <w:pPr>
        <w:spacing w:after="0" w:line="420" w:lineRule="atLeast"/>
        <w:rPr>
          <w:rFonts w:ascii="Times New Roman" w:hAnsi="Times New Roman"/>
          <w:color w:val="000000"/>
          <w:sz w:val="28"/>
          <w:szCs w:val="28"/>
        </w:rPr>
      </w:pPr>
      <w:r w:rsidRPr="000D1F0B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Актори</w:t>
      </w:r>
      <w:r w:rsidRPr="000D1F0B">
        <w:rPr>
          <w:rFonts w:ascii="Times New Roman" w:hAnsi="Times New Roman"/>
          <w:color w:val="000000"/>
          <w:sz w:val="28"/>
          <w:szCs w:val="28"/>
        </w:rPr>
        <w:t> –</w:t>
      </w:r>
      <w:r w:rsidR="000D1F0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ролі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виконуються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людьми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або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сутностями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0D1F0B">
        <w:rPr>
          <w:rFonts w:ascii="Times New Roman" w:hAnsi="Times New Roman"/>
          <w:color w:val="000000"/>
          <w:sz w:val="28"/>
          <w:szCs w:val="28"/>
        </w:rPr>
        <w:t>використовують</w:t>
      </w:r>
      <w:proofErr w:type="spellEnd"/>
      <w:r w:rsidRPr="000D1F0B">
        <w:rPr>
          <w:rFonts w:ascii="Times New Roman" w:hAnsi="Times New Roman"/>
          <w:color w:val="000000"/>
          <w:sz w:val="28"/>
          <w:szCs w:val="28"/>
        </w:rPr>
        <w:t xml:space="preserve"> систему.</w:t>
      </w:r>
    </w:p>
    <w:p w14:paraId="355F1096" w14:textId="52800195" w:rsidR="00C73EC5" w:rsidRPr="00763421" w:rsidRDefault="00C73EC5" w:rsidP="00C73EC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Перел</w:t>
      </w:r>
      <w:r w:rsidR="002E5BED" w:rsidRPr="000D1F0B">
        <w:rPr>
          <w:rFonts w:ascii="Times New Roman" w:hAnsi="Times New Roman"/>
          <w:b/>
          <w:bCs/>
          <w:sz w:val="28"/>
          <w:szCs w:val="28"/>
          <w:lang w:val="uk-UA"/>
        </w:rPr>
        <w:t>ік використаних прецедентів</w:t>
      </w: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D6EF68E" w14:textId="46B3A269" w:rsidR="00874745" w:rsidRPr="000D1F0B" w:rsidRDefault="00874745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Входження користувача у систему</w:t>
      </w:r>
    </w:p>
    <w:p w14:paraId="17184C00" w14:textId="05A81D0C" w:rsidR="00C73EC5" w:rsidRPr="000D1F0B" w:rsidRDefault="00C73EC5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Клієнт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переглядує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каталог товарів</w:t>
      </w:r>
    </w:p>
    <w:p w14:paraId="41B7F5B1" w14:textId="1AC07541" w:rsidR="00C73EC5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Клієнт купує техніку</w:t>
      </w:r>
    </w:p>
    <w:p w14:paraId="251A0E2F" w14:textId="012DD21A" w:rsidR="00E65ADA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переглядає вміст складу</w:t>
      </w:r>
    </w:p>
    <w:p w14:paraId="55E1EDDC" w14:textId="33747EDD" w:rsidR="00E65ADA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продає техніку</w:t>
      </w:r>
    </w:p>
    <w:p w14:paraId="1733AED7" w14:textId="4CF1ABB0" w:rsidR="00E65ADA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редагує каталог</w:t>
      </w:r>
    </w:p>
    <w:p w14:paraId="6E545F25" w14:textId="7D2679A8" w:rsidR="00E65ADA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Каталог відображає вміст складу</w:t>
      </w:r>
    </w:p>
    <w:p w14:paraId="3B16FE52" w14:textId="3B8C2924" w:rsidR="00E65ADA" w:rsidRPr="000D1F0B" w:rsidRDefault="00E65ADA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Склад зберігає техніку</w:t>
      </w:r>
    </w:p>
    <w:p w14:paraId="0B132A24" w14:textId="74A697D1" w:rsidR="00AB28D3" w:rsidRPr="000D1F0B" w:rsidRDefault="00AB28D3" w:rsidP="00763421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Ордер товару</w:t>
      </w:r>
    </w:p>
    <w:p w14:paraId="7C0DD61B" w14:textId="77777777" w:rsidR="00874745" w:rsidRPr="000D1F0B" w:rsidRDefault="00874745" w:rsidP="00874745">
      <w:pPr>
        <w:pStyle w:val="a4"/>
        <w:rPr>
          <w:b/>
          <w:bCs/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>Опис</w:t>
      </w:r>
      <w:r w:rsidRPr="000D1F0B">
        <w:rPr>
          <w:sz w:val="28"/>
          <w:szCs w:val="28"/>
          <w:lang w:val="uk-UA"/>
        </w:rPr>
        <w:t xml:space="preserve"> </w:t>
      </w:r>
      <w:r w:rsidRPr="000D1F0B">
        <w:rPr>
          <w:b/>
          <w:bCs/>
          <w:sz w:val="28"/>
          <w:szCs w:val="28"/>
          <w:lang w:val="uk-UA"/>
        </w:rPr>
        <w:t>прецедентів використання в стислому форматі:</w:t>
      </w:r>
    </w:p>
    <w:p w14:paraId="41BE54F0" w14:textId="1DDEF4C7" w:rsidR="00874745" w:rsidRPr="000D1F0B" w:rsidRDefault="00874745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="00C0760F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Входження користувача у систему</w:t>
      </w:r>
    </w:p>
    <w:p w14:paraId="3DCD3FD3" w14:textId="21ED2F31" w:rsidR="00874745" w:rsidRPr="000D1F0B" w:rsidRDefault="00874745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6E3CC0" w:rsidRPr="000D1F0B">
        <w:rPr>
          <w:bCs/>
          <w:sz w:val="28"/>
          <w:szCs w:val="28"/>
          <w:lang w:val="uk-UA"/>
        </w:rPr>
        <w:t>Людина</w:t>
      </w:r>
    </w:p>
    <w:p w14:paraId="061643D1" w14:textId="5B42DAA6" w:rsidR="00874745" w:rsidRPr="000D1F0B" w:rsidRDefault="00874745" w:rsidP="00874745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Мета: Входження в систему</w:t>
      </w:r>
      <w:r w:rsidR="00C0760F" w:rsidRPr="000D1F0B">
        <w:rPr>
          <w:bCs/>
          <w:sz w:val="28"/>
          <w:szCs w:val="28"/>
          <w:lang w:val="uk-UA"/>
        </w:rPr>
        <w:t xml:space="preserve"> або створення нового обліку</w:t>
      </w:r>
      <w:r w:rsidRPr="000D1F0B">
        <w:rPr>
          <w:bCs/>
          <w:sz w:val="28"/>
          <w:szCs w:val="28"/>
          <w:lang w:val="uk-UA"/>
        </w:rPr>
        <w:t xml:space="preserve"> для подальшої роботи з нею</w:t>
      </w:r>
    </w:p>
    <w:p w14:paraId="55B644FC" w14:textId="2EFE8ABF" w:rsidR="00C0760F" w:rsidRPr="000D1F0B" w:rsidRDefault="00874745" w:rsidP="00AB28D3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80698D" w:rsidRPr="000D1F0B">
        <w:rPr>
          <w:bCs/>
          <w:sz w:val="28"/>
          <w:szCs w:val="28"/>
          <w:lang w:val="uk-UA"/>
        </w:rPr>
        <w:t>Н</w:t>
      </w:r>
      <w:r w:rsidRPr="000D1F0B">
        <w:rPr>
          <w:bCs/>
          <w:sz w:val="28"/>
          <w:szCs w:val="28"/>
          <w:lang w:val="uk-UA"/>
        </w:rPr>
        <w:t>адати особисті дані</w:t>
      </w:r>
      <w:r w:rsidR="00C0760F" w:rsidRPr="000D1F0B">
        <w:rPr>
          <w:bCs/>
          <w:sz w:val="28"/>
          <w:szCs w:val="28"/>
          <w:lang w:val="uk-UA"/>
        </w:rPr>
        <w:t xml:space="preserve"> (ПІБ, пароль, електронна пошта, </w:t>
      </w:r>
      <w:r w:rsidRPr="000D1F0B">
        <w:rPr>
          <w:bCs/>
          <w:sz w:val="28"/>
          <w:szCs w:val="28"/>
          <w:lang w:val="uk-UA"/>
        </w:rPr>
        <w:t>н</w:t>
      </w:r>
      <w:r w:rsidR="00C0760F" w:rsidRPr="000D1F0B">
        <w:rPr>
          <w:bCs/>
          <w:sz w:val="28"/>
          <w:szCs w:val="28"/>
          <w:lang w:val="uk-UA"/>
        </w:rPr>
        <w:t>омер телефону)</w:t>
      </w:r>
    </w:p>
    <w:p w14:paraId="2CA54288" w14:textId="77777777" w:rsidR="00F10CE6" w:rsidRPr="000D1F0B" w:rsidRDefault="00F10CE6" w:rsidP="00AB28D3">
      <w:pPr>
        <w:pStyle w:val="a4"/>
        <w:ind w:left="1140"/>
        <w:rPr>
          <w:bCs/>
          <w:sz w:val="28"/>
          <w:szCs w:val="28"/>
          <w:lang w:val="uk-UA"/>
        </w:rPr>
      </w:pPr>
    </w:p>
    <w:p w14:paraId="0583FEFB" w14:textId="59DB11B1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Клієнт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переглядує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каталог товарів</w:t>
      </w:r>
    </w:p>
    <w:p w14:paraId="33D98F18" w14:textId="76CC5DC5" w:rsidR="00C0760F" w:rsidRPr="000D1F0B" w:rsidRDefault="00A6775A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lastRenderedPageBreak/>
        <w:t xml:space="preserve">Користувач – </w:t>
      </w:r>
      <w:r w:rsidR="00C0760F" w:rsidRPr="000D1F0B">
        <w:rPr>
          <w:bCs/>
          <w:sz w:val="28"/>
          <w:szCs w:val="28"/>
          <w:lang w:val="uk-UA"/>
        </w:rPr>
        <w:t>Клієнт</w:t>
      </w:r>
    </w:p>
    <w:p w14:paraId="3C535021" w14:textId="0A767E7A" w:rsidR="00C0760F" w:rsidRPr="000D1F0B" w:rsidRDefault="00C0760F" w:rsidP="00C0760F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Мета: </w:t>
      </w:r>
      <w:r w:rsidR="0080698D" w:rsidRPr="000D1F0B">
        <w:rPr>
          <w:bCs/>
          <w:sz w:val="28"/>
          <w:szCs w:val="28"/>
          <w:lang w:val="uk-UA"/>
        </w:rPr>
        <w:t xml:space="preserve">Надання можливості клієнту познайомитись з асортиментом складу </w:t>
      </w:r>
    </w:p>
    <w:p w14:paraId="23ADE654" w14:textId="5BE0FEE1" w:rsidR="00C0760F" w:rsidRPr="000D1F0B" w:rsidRDefault="00C0760F" w:rsidP="00F10CE6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80698D" w:rsidRPr="000D1F0B">
        <w:rPr>
          <w:bCs/>
          <w:sz w:val="28"/>
          <w:szCs w:val="28"/>
          <w:lang w:val="uk-UA"/>
        </w:rPr>
        <w:t>Показати інформацію про кількість, наявність та ціну товару</w:t>
      </w:r>
    </w:p>
    <w:p w14:paraId="619EF40C" w14:textId="77777777" w:rsidR="00F10CE6" w:rsidRPr="000D1F0B" w:rsidRDefault="00F10CE6" w:rsidP="00F10CE6">
      <w:pPr>
        <w:pStyle w:val="a4"/>
        <w:ind w:left="1140"/>
        <w:rPr>
          <w:bCs/>
          <w:sz w:val="28"/>
          <w:szCs w:val="28"/>
          <w:lang w:val="uk-UA"/>
        </w:rPr>
      </w:pPr>
    </w:p>
    <w:p w14:paraId="42D9F617" w14:textId="1CD055FA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Клієнт купує техніку</w:t>
      </w:r>
    </w:p>
    <w:p w14:paraId="3EC29A89" w14:textId="1F535A10" w:rsidR="00C0760F" w:rsidRPr="000D1F0B" w:rsidRDefault="00C0760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AB28D3" w:rsidRPr="000D1F0B">
        <w:rPr>
          <w:bCs/>
          <w:sz w:val="28"/>
          <w:szCs w:val="28"/>
          <w:lang w:val="uk-UA"/>
        </w:rPr>
        <w:t>Клієнт</w:t>
      </w:r>
    </w:p>
    <w:p w14:paraId="77DF8883" w14:textId="225581B5" w:rsidR="00AB28D3" w:rsidRPr="000D1F0B" w:rsidRDefault="00AB28D3" w:rsidP="00AB28D3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Мета: Купівля товар</w:t>
      </w:r>
      <w:r w:rsidR="00DD0AEC" w:rsidRPr="000D1F0B">
        <w:rPr>
          <w:bCs/>
          <w:sz w:val="28"/>
          <w:szCs w:val="28"/>
          <w:lang w:val="uk-UA"/>
        </w:rPr>
        <w:t>у</w:t>
      </w:r>
    </w:p>
    <w:p w14:paraId="5BB2DD45" w14:textId="2466D491" w:rsidR="00AB28D3" w:rsidRPr="000D1F0B" w:rsidRDefault="00AB28D3" w:rsidP="00AB28D3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D0AEC" w:rsidRPr="000D1F0B">
        <w:rPr>
          <w:bCs/>
          <w:sz w:val="28"/>
          <w:szCs w:val="28"/>
          <w:lang w:val="uk-UA"/>
        </w:rPr>
        <w:t xml:space="preserve">Створення ордеру на </w:t>
      </w:r>
      <w:r w:rsidR="006E3CC0" w:rsidRPr="000D1F0B">
        <w:rPr>
          <w:color w:val="000000" w:themeColor="text1"/>
          <w:sz w:val="28"/>
          <w:szCs w:val="28"/>
          <w:lang w:val="uk-UA"/>
        </w:rPr>
        <w:t xml:space="preserve">побутову </w:t>
      </w:r>
      <w:r w:rsidR="00DD0AEC" w:rsidRPr="000D1F0B">
        <w:rPr>
          <w:bCs/>
          <w:sz w:val="28"/>
          <w:szCs w:val="28"/>
          <w:lang w:val="uk-UA"/>
        </w:rPr>
        <w:t>техніку (ціни, кількість), що знаходиться на складі</w:t>
      </w:r>
    </w:p>
    <w:p w14:paraId="73017DE6" w14:textId="77777777" w:rsidR="0097290A" w:rsidRPr="000D1F0B" w:rsidRDefault="0097290A" w:rsidP="00F10CE6">
      <w:pPr>
        <w:pStyle w:val="a4"/>
        <w:rPr>
          <w:bCs/>
          <w:sz w:val="28"/>
          <w:szCs w:val="28"/>
          <w:lang w:val="uk-UA"/>
        </w:rPr>
      </w:pPr>
    </w:p>
    <w:p w14:paraId="4F935E2A" w14:textId="6B84CD52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Компанія переглядає вміст складу</w:t>
      </w:r>
    </w:p>
    <w:p w14:paraId="63905CB4" w14:textId="60C5AA7D" w:rsidR="00C0760F" w:rsidRPr="000D1F0B" w:rsidRDefault="00C0760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D0AEC" w:rsidRPr="000D1F0B">
        <w:rPr>
          <w:bCs/>
          <w:sz w:val="28"/>
          <w:szCs w:val="28"/>
          <w:lang w:val="uk-UA"/>
        </w:rPr>
        <w:t>Компанія</w:t>
      </w:r>
    </w:p>
    <w:p w14:paraId="02BF9081" w14:textId="114802F5" w:rsidR="00DD0AEC" w:rsidRPr="000D1F0B" w:rsidRDefault="00DD0AEC" w:rsidP="00DD0AEC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Перегляд кількості </w:t>
      </w:r>
      <w:r w:rsidR="006E3CC0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побутової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техніки на складі</w:t>
      </w:r>
    </w:p>
    <w:p w14:paraId="23400842" w14:textId="3B59CFD1" w:rsidR="00DD0AEC" w:rsidRPr="000D1F0B" w:rsidRDefault="00DD0AEC" w:rsidP="00DD0AEC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80698D" w:rsidRPr="000D1F0B">
        <w:rPr>
          <w:bCs/>
          <w:sz w:val="28"/>
          <w:szCs w:val="28"/>
        </w:rPr>
        <w:t>Перев</w:t>
      </w:r>
      <w:proofErr w:type="spellStart"/>
      <w:r w:rsidR="0080698D" w:rsidRPr="000D1F0B">
        <w:rPr>
          <w:bCs/>
          <w:sz w:val="28"/>
          <w:szCs w:val="28"/>
          <w:lang w:val="en-AU"/>
        </w:rPr>
        <w:t>ірка</w:t>
      </w:r>
      <w:proofErr w:type="spellEnd"/>
      <w:r w:rsidR="0080698D" w:rsidRPr="000D1F0B">
        <w:rPr>
          <w:bCs/>
          <w:sz w:val="28"/>
          <w:szCs w:val="28"/>
          <w:lang w:val="en-AU"/>
        </w:rPr>
        <w:t xml:space="preserve"> </w:t>
      </w:r>
      <w:proofErr w:type="spellStart"/>
      <w:r w:rsidR="0080698D" w:rsidRPr="000D1F0B">
        <w:rPr>
          <w:bCs/>
          <w:sz w:val="28"/>
          <w:szCs w:val="28"/>
          <w:lang w:val="en-AU"/>
        </w:rPr>
        <w:t>складу</w:t>
      </w:r>
      <w:proofErr w:type="spellEnd"/>
      <w:r w:rsidR="0080698D" w:rsidRPr="000D1F0B">
        <w:rPr>
          <w:bCs/>
          <w:sz w:val="28"/>
          <w:szCs w:val="28"/>
          <w:lang w:val="en-AU"/>
        </w:rPr>
        <w:t xml:space="preserve"> </w:t>
      </w:r>
      <w:proofErr w:type="spellStart"/>
      <w:r w:rsidR="0080698D" w:rsidRPr="000D1F0B">
        <w:rPr>
          <w:bCs/>
          <w:sz w:val="28"/>
          <w:szCs w:val="28"/>
          <w:lang w:val="en-AU"/>
        </w:rPr>
        <w:t>на</w:t>
      </w:r>
      <w:proofErr w:type="spellEnd"/>
      <w:r w:rsidR="0080698D" w:rsidRPr="000D1F0B">
        <w:rPr>
          <w:bCs/>
          <w:sz w:val="28"/>
          <w:szCs w:val="28"/>
          <w:lang w:val="en-AU"/>
        </w:rPr>
        <w:t xml:space="preserve"> </w:t>
      </w:r>
      <w:proofErr w:type="spellStart"/>
      <w:r w:rsidR="0080698D" w:rsidRPr="000D1F0B">
        <w:rPr>
          <w:bCs/>
          <w:sz w:val="28"/>
          <w:szCs w:val="28"/>
          <w:lang w:val="en-AU"/>
        </w:rPr>
        <w:t>наявність</w:t>
      </w:r>
      <w:proofErr w:type="spellEnd"/>
      <w:r w:rsidR="0080698D" w:rsidRPr="000D1F0B">
        <w:rPr>
          <w:bCs/>
          <w:sz w:val="28"/>
          <w:szCs w:val="28"/>
          <w:lang w:val="en-AU"/>
        </w:rPr>
        <w:t xml:space="preserve"> </w:t>
      </w:r>
      <w:proofErr w:type="spellStart"/>
      <w:r w:rsidR="0080698D" w:rsidRPr="000D1F0B">
        <w:rPr>
          <w:bCs/>
          <w:sz w:val="28"/>
          <w:szCs w:val="28"/>
          <w:lang w:val="en-AU"/>
        </w:rPr>
        <w:t>техніки</w:t>
      </w:r>
      <w:proofErr w:type="spellEnd"/>
    </w:p>
    <w:p w14:paraId="1A2A663D" w14:textId="77777777" w:rsidR="00DD0AEC" w:rsidRPr="000D1F0B" w:rsidRDefault="00DD0AEC" w:rsidP="00DD0AEC">
      <w:pPr>
        <w:pStyle w:val="a4"/>
        <w:ind w:left="1140"/>
        <w:rPr>
          <w:bCs/>
          <w:sz w:val="28"/>
          <w:szCs w:val="28"/>
          <w:lang w:val="uk-UA"/>
        </w:rPr>
      </w:pPr>
    </w:p>
    <w:p w14:paraId="3D400C4C" w14:textId="01E9F911" w:rsidR="00DD0AEC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="0080698D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продає техніку</w:t>
      </w:r>
    </w:p>
    <w:p w14:paraId="3394F133" w14:textId="77777777" w:rsidR="0080698D" w:rsidRPr="000D1F0B" w:rsidRDefault="0080698D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Користувач – Компанія</w:t>
      </w:r>
    </w:p>
    <w:p w14:paraId="73F5EF91" w14:textId="2AE96BE9" w:rsidR="0080698D" w:rsidRPr="000D1F0B" w:rsidRDefault="0080698D" w:rsidP="0080698D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Продаж техніки зі складу</w:t>
      </w:r>
    </w:p>
    <w:p w14:paraId="3CF476CD" w14:textId="3C1EC194" w:rsidR="0080698D" w:rsidRPr="000D1F0B" w:rsidRDefault="0080698D" w:rsidP="0080698D">
      <w:pPr>
        <w:pStyle w:val="a4"/>
        <w:ind w:left="720"/>
        <w:rPr>
          <w:bCs/>
          <w:sz w:val="28"/>
          <w:szCs w:val="28"/>
          <w:lang w:val="en-AU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323CBE" w:rsidRPr="000D1F0B">
        <w:rPr>
          <w:bCs/>
          <w:sz w:val="28"/>
          <w:szCs w:val="28"/>
          <w:lang w:val="uk-UA"/>
        </w:rPr>
        <w:t xml:space="preserve">Отримання інформації про </w:t>
      </w:r>
      <w:r w:rsidR="006E3CC0" w:rsidRPr="000D1F0B">
        <w:rPr>
          <w:color w:val="000000" w:themeColor="text1"/>
          <w:sz w:val="28"/>
          <w:szCs w:val="28"/>
          <w:lang w:val="uk-UA"/>
        </w:rPr>
        <w:t xml:space="preserve">побутову </w:t>
      </w:r>
      <w:r w:rsidR="00323CBE" w:rsidRPr="000D1F0B">
        <w:rPr>
          <w:bCs/>
          <w:sz w:val="28"/>
          <w:szCs w:val="28"/>
          <w:lang w:val="uk-UA"/>
        </w:rPr>
        <w:t>техніку та продаж клієнту за ордером</w:t>
      </w:r>
    </w:p>
    <w:p w14:paraId="64EF18C3" w14:textId="0A175C64" w:rsidR="00C0760F" w:rsidRPr="000D1F0B" w:rsidRDefault="00C0760F" w:rsidP="0080698D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B52DABE" w14:textId="09718C8D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редагує каталог</w:t>
      </w:r>
    </w:p>
    <w:p w14:paraId="549E60D2" w14:textId="6DDCB0EC" w:rsidR="00C0760F" w:rsidRPr="000D1F0B" w:rsidRDefault="00C0760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323CBE" w:rsidRPr="000D1F0B">
        <w:rPr>
          <w:bCs/>
          <w:sz w:val="28"/>
          <w:szCs w:val="28"/>
          <w:lang w:val="uk-UA"/>
        </w:rPr>
        <w:t>Компанія</w:t>
      </w:r>
    </w:p>
    <w:p w14:paraId="4A3C0E5E" w14:textId="1DDBD208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323CBE" w:rsidRPr="000D1F0B">
        <w:rPr>
          <w:rFonts w:ascii="Times New Roman" w:hAnsi="Times New Roman"/>
          <w:bCs/>
          <w:sz w:val="28"/>
          <w:szCs w:val="28"/>
          <w:lang w:val="uk-UA"/>
        </w:rPr>
        <w:t>Редагування каталогу товарів</w:t>
      </w:r>
    </w:p>
    <w:p w14:paraId="7CFFFE31" w14:textId="0D0769CC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323CBE" w:rsidRPr="000D1F0B">
        <w:rPr>
          <w:bCs/>
          <w:sz w:val="28"/>
          <w:szCs w:val="28"/>
          <w:lang w:val="uk-UA"/>
        </w:rPr>
        <w:t>Змінення інформації товару, її кількість, наявність та ціну</w:t>
      </w:r>
    </w:p>
    <w:p w14:paraId="07FE84DF" w14:textId="77777777" w:rsidR="00FC764F" w:rsidRPr="000D1F0B" w:rsidRDefault="00FC764F" w:rsidP="00FC764F">
      <w:pPr>
        <w:pStyle w:val="a4"/>
        <w:ind w:left="1140"/>
        <w:rPr>
          <w:bCs/>
          <w:sz w:val="28"/>
          <w:szCs w:val="28"/>
          <w:lang w:val="uk-UA"/>
        </w:rPr>
      </w:pPr>
    </w:p>
    <w:p w14:paraId="5F546594" w14:textId="038CF4D7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Каталог відображає вміст складу</w:t>
      </w:r>
    </w:p>
    <w:p w14:paraId="79FDC60B" w14:textId="3235C36F" w:rsidR="00FC764F" w:rsidRPr="000D1F0B" w:rsidRDefault="00FC764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323CBE" w:rsidRPr="000D1F0B">
        <w:rPr>
          <w:bCs/>
          <w:sz w:val="28"/>
          <w:szCs w:val="28"/>
          <w:lang w:val="uk-UA"/>
        </w:rPr>
        <w:t>Каталог</w:t>
      </w:r>
    </w:p>
    <w:p w14:paraId="17A37DCC" w14:textId="7FD49A22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323CBE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 складу на наявність товару</w:t>
      </w:r>
    </w:p>
    <w:p w14:paraId="761DC0DD" w14:textId="102C9EC2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bCs/>
          <w:sz w:val="28"/>
          <w:szCs w:val="28"/>
          <w:lang w:val="uk-UA"/>
        </w:rPr>
        <w:t>Перевірка кількості товару на складі</w:t>
      </w:r>
    </w:p>
    <w:p w14:paraId="511752A7" w14:textId="77777777" w:rsidR="00FC764F" w:rsidRPr="000D1F0B" w:rsidRDefault="00FC764F" w:rsidP="00FC764F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3C6742F1" w14:textId="1AB22256" w:rsidR="00C0760F" w:rsidRPr="000D1F0B" w:rsidRDefault="00C0760F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Склад зберігає техніку</w:t>
      </w:r>
    </w:p>
    <w:p w14:paraId="6E7CE29B" w14:textId="40689E35" w:rsidR="00FC764F" w:rsidRPr="000D1F0B" w:rsidRDefault="00FC764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C2333" w:rsidRPr="000D1F0B">
        <w:rPr>
          <w:bCs/>
          <w:sz w:val="28"/>
          <w:szCs w:val="28"/>
          <w:lang w:val="uk-UA"/>
        </w:rPr>
        <w:t>Склад</w:t>
      </w:r>
    </w:p>
    <w:p w14:paraId="480E4C1E" w14:textId="05EA7C3C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Збереження</w:t>
      </w:r>
      <w:r w:rsidR="006E3CC0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побутової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техніки</w:t>
      </w:r>
    </w:p>
    <w:p w14:paraId="678B05D2" w14:textId="761D8977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bCs/>
          <w:sz w:val="28"/>
          <w:szCs w:val="28"/>
          <w:lang w:val="uk-UA"/>
        </w:rPr>
        <w:t>Зберігати інформацію про</w:t>
      </w:r>
      <w:r w:rsidR="006E3CC0" w:rsidRPr="000D1F0B">
        <w:rPr>
          <w:bCs/>
          <w:sz w:val="28"/>
          <w:szCs w:val="28"/>
          <w:lang w:val="uk-UA"/>
        </w:rPr>
        <w:t xml:space="preserve"> </w:t>
      </w:r>
      <w:r w:rsidR="006E3CC0" w:rsidRPr="000D1F0B">
        <w:rPr>
          <w:color w:val="000000" w:themeColor="text1"/>
          <w:sz w:val="28"/>
          <w:szCs w:val="28"/>
          <w:lang w:val="uk-UA"/>
        </w:rPr>
        <w:t>побутову</w:t>
      </w:r>
      <w:r w:rsidR="00DC2333" w:rsidRPr="000D1F0B">
        <w:rPr>
          <w:bCs/>
          <w:sz w:val="28"/>
          <w:szCs w:val="28"/>
          <w:lang w:val="uk-UA"/>
        </w:rPr>
        <w:t xml:space="preserve"> техніку (назву, тип, виробник, модель</w:t>
      </w:r>
      <w:r w:rsidR="006E3CC0" w:rsidRPr="000D1F0B">
        <w:rPr>
          <w:bCs/>
          <w:sz w:val="28"/>
          <w:szCs w:val="28"/>
          <w:lang w:val="uk-UA"/>
        </w:rPr>
        <w:t>, дата</w:t>
      </w:r>
      <w:r w:rsidR="00DC2333" w:rsidRPr="000D1F0B">
        <w:rPr>
          <w:bCs/>
          <w:sz w:val="28"/>
          <w:szCs w:val="28"/>
          <w:lang w:val="uk-UA"/>
        </w:rPr>
        <w:t>)</w:t>
      </w:r>
    </w:p>
    <w:p w14:paraId="662F9064" w14:textId="77777777" w:rsidR="00F10CE6" w:rsidRPr="000D1F0B" w:rsidRDefault="00F10CE6" w:rsidP="00FC764F">
      <w:pPr>
        <w:pStyle w:val="a4"/>
        <w:ind w:left="720"/>
        <w:rPr>
          <w:bCs/>
          <w:sz w:val="28"/>
          <w:szCs w:val="28"/>
          <w:lang w:val="uk-UA"/>
        </w:rPr>
      </w:pPr>
    </w:p>
    <w:p w14:paraId="1544EAB9" w14:textId="10894C79" w:rsidR="00FC764F" w:rsidRPr="000D1F0B" w:rsidRDefault="00AB28D3" w:rsidP="00763421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Ордер товару</w:t>
      </w:r>
    </w:p>
    <w:p w14:paraId="5B6B2AD8" w14:textId="34F29A55" w:rsidR="00FC764F" w:rsidRPr="000D1F0B" w:rsidRDefault="00FC764F" w:rsidP="00763421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C2333" w:rsidRPr="000D1F0B">
        <w:rPr>
          <w:bCs/>
          <w:sz w:val="28"/>
          <w:szCs w:val="28"/>
          <w:lang w:val="uk-UA"/>
        </w:rPr>
        <w:t>Клієнт</w:t>
      </w:r>
    </w:p>
    <w:p w14:paraId="39578D57" w14:textId="33014845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Продати товар</w:t>
      </w:r>
    </w:p>
    <w:p w14:paraId="273569AB" w14:textId="68C33D78" w:rsidR="00DC2333" w:rsidRPr="000D1F0B" w:rsidRDefault="00FC764F" w:rsidP="00DC2333">
      <w:pPr>
        <w:pStyle w:val="a4"/>
        <w:ind w:firstLine="720"/>
        <w:rPr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sz w:val="28"/>
          <w:szCs w:val="28"/>
          <w:lang w:val="uk-UA"/>
        </w:rPr>
        <w:t>В</w:t>
      </w:r>
      <w:r w:rsidR="002E5BED" w:rsidRPr="000D1F0B">
        <w:rPr>
          <w:sz w:val="28"/>
          <w:szCs w:val="28"/>
          <w:lang w:val="uk-UA"/>
        </w:rPr>
        <w:t>иставити ордер на продаж товару</w:t>
      </w:r>
    </w:p>
    <w:p w14:paraId="27E1C84E" w14:textId="3470B293" w:rsidR="002E5BED" w:rsidRPr="000D1F0B" w:rsidRDefault="002E5BED" w:rsidP="002E5BED">
      <w:pPr>
        <w:pStyle w:val="a4"/>
        <w:rPr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 xml:space="preserve">Морфологічний аналіз текстів з виділенням кандидатів сутностей, </w:t>
      </w:r>
      <w:proofErr w:type="spellStart"/>
      <w:r w:rsidRPr="000D1F0B">
        <w:rPr>
          <w:b/>
          <w:bCs/>
          <w:sz w:val="28"/>
          <w:szCs w:val="28"/>
          <w:lang w:val="uk-UA"/>
        </w:rPr>
        <w:t>зв'язків</w:t>
      </w:r>
      <w:proofErr w:type="spellEnd"/>
      <w:r w:rsidRPr="000D1F0B">
        <w:rPr>
          <w:b/>
          <w:bCs/>
          <w:sz w:val="28"/>
          <w:szCs w:val="28"/>
          <w:lang w:val="uk-UA"/>
        </w:rPr>
        <w:t xml:space="preserve"> та атрибутів</w:t>
      </w:r>
      <w:r w:rsidRPr="000D1F0B">
        <w:rPr>
          <w:sz w:val="28"/>
          <w:szCs w:val="28"/>
          <w:lang w:val="uk-UA"/>
        </w:rPr>
        <w:t>:</w:t>
      </w:r>
    </w:p>
    <w:p w14:paraId="627F8386" w14:textId="3D04BE89" w:rsidR="006E3CC0" w:rsidRPr="000D1F0B" w:rsidRDefault="006E3CC0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>Аналіз іменників</w:t>
      </w:r>
      <w:r w:rsidRPr="000D1F0B">
        <w:rPr>
          <w:sz w:val="28"/>
          <w:szCs w:val="28"/>
          <w:lang w:val="en-US"/>
        </w:rPr>
        <w:t>:</w:t>
      </w:r>
    </w:p>
    <w:p w14:paraId="7A0E6FC6" w14:textId="58243D0D" w:rsidR="006E3CC0" w:rsidRPr="000D1F0B" w:rsidRDefault="006E3CC0" w:rsidP="002E5BED">
      <w:pPr>
        <w:pStyle w:val="a4"/>
        <w:rPr>
          <w:sz w:val="28"/>
          <w:szCs w:val="28"/>
          <w:lang w:val="en-AU"/>
        </w:rPr>
      </w:pPr>
      <w:r w:rsidRPr="000D1F0B">
        <w:rPr>
          <w:sz w:val="28"/>
          <w:szCs w:val="28"/>
        </w:rPr>
        <w:t xml:space="preserve">Людина – </w:t>
      </w:r>
      <w:proofErr w:type="spellStart"/>
      <w:r w:rsidRPr="000D1F0B">
        <w:rPr>
          <w:sz w:val="28"/>
          <w:szCs w:val="28"/>
        </w:rPr>
        <w:t>сутн</w:t>
      </w:r>
      <w:r w:rsidRPr="000D1F0B">
        <w:rPr>
          <w:sz w:val="28"/>
          <w:szCs w:val="28"/>
          <w:lang w:val="uk-UA"/>
        </w:rPr>
        <w:t>ість</w:t>
      </w:r>
      <w:proofErr w:type="spellEnd"/>
      <w:r w:rsidRPr="000D1F0B">
        <w:rPr>
          <w:sz w:val="28"/>
          <w:szCs w:val="28"/>
          <w:lang w:val="uk-UA"/>
        </w:rPr>
        <w:t xml:space="preserve">, синонім до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</w:rPr>
        <w:t>користувача</w:t>
      </w:r>
      <w:proofErr w:type="spellEnd"/>
      <w:r w:rsidRPr="000D1F0B">
        <w:rPr>
          <w:sz w:val="28"/>
          <w:szCs w:val="28"/>
          <w:lang w:val="en-AU"/>
        </w:rPr>
        <w:t>”</w:t>
      </w:r>
    </w:p>
    <w:p w14:paraId="0146F903" w14:textId="3AFED50F" w:rsidR="006E3CC0" w:rsidRPr="000D1F0B" w:rsidRDefault="006E3CC0" w:rsidP="002E5BED">
      <w:pPr>
        <w:pStyle w:val="a4"/>
        <w:rPr>
          <w:sz w:val="28"/>
          <w:szCs w:val="28"/>
          <w:lang w:val="uk-UA"/>
        </w:rPr>
      </w:pPr>
      <w:proofErr w:type="spellStart"/>
      <w:r w:rsidRPr="000D1F0B">
        <w:rPr>
          <w:sz w:val="28"/>
          <w:szCs w:val="28"/>
          <w:lang w:val="uk-UA"/>
        </w:rPr>
        <w:t>Аккаунт</w:t>
      </w:r>
      <w:proofErr w:type="spellEnd"/>
      <w:r w:rsidRPr="000D1F0B">
        <w:rPr>
          <w:sz w:val="28"/>
          <w:szCs w:val="28"/>
          <w:lang w:val="uk-UA"/>
        </w:rPr>
        <w:t xml:space="preserve"> – атрибут користувача</w:t>
      </w:r>
    </w:p>
    <w:p w14:paraId="5D4079D6" w14:textId="7365B875" w:rsidR="006E3CC0" w:rsidRPr="000D1F0B" w:rsidRDefault="006E3CC0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Компанія – сутність</w:t>
      </w:r>
    </w:p>
    <w:p w14:paraId="2640075D" w14:textId="093F2F67" w:rsidR="006E3CC0" w:rsidRPr="000D1F0B" w:rsidRDefault="006E3CC0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Клієнт – сутність</w:t>
      </w:r>
    </w:p>
    <w:p w14:paraId="368048F4" w14:textId="4B22C777" w:rsidR="006E3CC0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Ордер – сутність</w:t>
      </w:r>
    </w:p>
    <w:p w14:paraId="04C3EFEA" w14:textId="4DCCE49E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Склад – сутність</w:t>
      </w:r>
    </w:p>
    <w:p w14:paraId="2B01593A" w14:textId="7C68BE40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Побутова техніка – сутність</w:t>
      </w:r>
    </w:p>
    <w:p w14:paraId="5D78BB1B" w14:textId="3EB13681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Каталог - сутність</w:t>
      </w:r>
    </w:p>
    <w:p w14:paraId="6C7A237D" w14:textId="44D7A60A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lastRenderedPageBreak/>
        <w:t xml:space="preserve">Ціна – атрибут </w:t>
      </w:r>
      <w:r w:rsidRPr="000D1F0B">
        <w:rPr>
          <w:sz w:val="28"/>
          <w:szCs w:val="28"/>
          <w:lang w:val="en-US"/>
        </w:rPr>
        <w:t>“</w:t>
      </w:r>
      <w:r w:rsidRPr="000D1F0B">
        <w:rPr>
          <w:sz w:val="28"/>
          <w:szCs w:val="28"/>
          <w:lang w:val="uk-UA"/>
        </w:rPr>
        <w:t>Ордер</w:t>
      </w:r>
      <w:r w:rsidRPr="000D1F0B">
        <w:rPr>
          <w:sz w:val="28"/>
          <w:szCs w:val="28"/>
          <w:lang w:val="en-AU"/>
        </w:rPr>
        <w:t xml:space="preserve">” </w:t>
      </w:r>
      <w:r w:rsidRPr="000D1F0B">
        <w:rPr>
          <w:sz w:val="28"/>
          <w:szCs w:val="28"/>
          <w:lang w:val="uk-UA"/>
        </w:rPr>
        <w:t xml:space="preserve">та </w:t>
      </w:r>
      <w:r w:rsidRPr="000D1F0B">
        <w:rPr>
          <w:sz w:val="28"/>
          <w:szCs w:val="28"/>
          <w:lang w:val="en-AU"/>
        </w:rPr>
        <w:t>“</w:t>
      </w:r>
      <w:r w:rsidR="00F934F7" w:rsidRPr="000D1F0B">
        <w:rPr>
          <w:sz w:val="28"/>
          <w:szCs w:val="28"/>
          <w:lang w:val="uk-UA"/>
        </w:rPr>
        <w:t>Каталог</w:t>
      </w:r>
      <w:r w:rsidRPr="000D1F0B">
        <w:rPr>
          <w:sz w:val="28"/>
          <w:szCs w:val="28"/>
          <w:lang w:val="en-AU"/>
        </w:rPr>
        <w:t>”</w:t>
      </w:r>
    </w:p>
    <w:p w14:paraId="5898DDED" w14:textId="2D9FCA24" w:rsidR="00CB5FA6" w:rsidRPr="000D1F0B" w:rsidRDefault="00CB5FA6" w:rsidP="002E5BED">
      <w:pPr>
        <w:pStyle w:val="a4"/>
        <w:rPr>
          <w:sz w:val="28"/>
          <w:szCs w:val="28"/>
          <w:lang w:val="en-AU"/>
        </w:rPr>
      </w:pPr>
      <w:r w:rsidRPr="000D1F0B">
        <w:rPr>
          <w:sz w:val="28"/>
          <w:szCs w:val="28"/>
          <w:lang w:val="uk-UA"/>
        </w:rPr>
        <w:t xml:space="preserve">Кількість – атрибут </w:t>
      </w:r>
      <w:r w:rsidRPr="000D1F0B">
        <w:rPr>
          <w:sz w:val="28"/>
          <w:szCs w:val="28"/>
          <w:lang w:val="en-AU"/>
        </w:rPr>
        <w:t xml:space="preserve"> </w:t>
      </w:r>
      <w:r w:rsidRPr="000D1F0B">
        <w:rPr>
          <w:sz w:val="28"/>
          <w:szCs w:val="28"/>
          <w:lang w:val="en-US"/>
        </w:rPr>
        <w:t>“</w:t>
      </w:r>
      <w:r w:rsidRPr="000D1F0B">
        <w:rPr>
          <w:sz w:val="28"/>
          <w:szCs w:val="28"/>
          <w:lang w:val="uk-UA"/>
        </w:rPr>
        <w:t>Склад</w:t>
      </w:r>
      <w:r w:rsidRPr="000D1F0B">
        <w:rPr>
          <w:sz w:val="28"/>
          <w:szCs w:val="28"/>
          <w:lang w:val="en-US"/>
        </w:rPr>
        <w:t xml:space="preserve"> ” </w:t>
      </w:r>
      <w:r w:rsidRPr="000D1F0B">
        <w:rPr>
          <w:sz w:val="28"/>
          <w:szCs w:val="28"/>
          <w:lang w:val="uk-UA"/>
        </w:rPr>
        <w:t xml:space="preserve">та </w:t>
      </w:r>
      <w:r w:rsidRPr="000D1F0B">
        <w:rPr>
          <w:sz w:val="28"/>
          <w:szCs w:val="28"/>
          <w:lang w:val="en-US"/>
        </w:rPr>
        <w:t>“</w:t>
      </w:r>
      <w:r w:rsidRPr="000D1F0B">
        <w:rPr>
          <w:sz w:val="28"/>
          <w:szCs w:val="28"/>
        </w:rPr>
        <w:t>Ордер</w:t>
      </w:r>
      <w:r w:rsidRPr="000D1F0B">
        <w:rPr>
          <w:sz w:val="28"/>
          <w:szCs w:val="28"/>
          <w:lang w:val="en-AU"/>
        </w:rPr>
        <w:t>”</w:t>
      </w:r>
    </w:p>
    <w:p w14:paraId="39A70322" w14:textId="42E6A239" w:rsidR="00CB5FA6" w:rsidRPr="000D1F0B" w:rsidRDefault="00CB5FA6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 xml:space="preserve">Назва - атрибут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  <w:lang w:val="en-US"/>
        </w:rPr>
        <w:t>Побутовий</w:t>
      </w:r>
      <w:proofErr w:type="spellEnd"/>
      <w:r w:rsidRPr="000D1F0B">
        <w:rPr>
          <w:sz w:val="28"/>
          <w:szCs w:val="28"/>
          <w:lang w:val="en-US"/>
        </w:rPr>
        <w:t xml:space="preserve"> </w:t>
      </w:r>
      <w:proofErr w:type="spellStart"/>
      <w:r w:rsidRPr="000D1F0B">
        <w:rPr>
          <w:sz w:val="28"/>
          <w:szCs w:val="28"/>
          <w:lang w:val="en-US"/>
        </w:rPr>
        <w:t>товар</w:t>
      </w:r>
      <w:proofErr w:type="spellEnd"/>
      <w:r w:rsidRPr="000D1F0B">
        <w:rPr>
          <w:sz w:val="28"/>
          <w:szCs w:val="28"/>
          <w:lang w:val="en-US"/>
        </w:rPr>
        <w:t>”</w:t>
      </w:r>
    </w:p>
    <w:p w14:paraId="24EA4CEF" w14:textId="2CA99D6F" w:rsidR="00CB5FA6" w:rsidRPr="000D1F0B" w:rsidRDefault="00CB5FA6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 xml:space="preserve">Модель - атрибут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  <w:lang w:val="en-US"/>
        </w:rPr>
        <w:t>Побутовий</w:t>
      </w:r>
      <w:proofErr w:type="spellEnd"/>
      <w:r w:rsidRPr="000D1F0B">
        <w:rPr>
          <w:sz w:val="28"/>
          <w:szCs w:val="28"/>
          <w:lang w:val="en-US"/>
        </w:rPr>
        <w:t xml:space="preserve"> </w:t>
      </w:r>
      <w:proofErr w:type="spellStart"/>
      <w:r w:rsidRPr="000D1F0B">
        <w:rPr>
          <w:sz w:val="28"/>
          <w:szCs w:val="28"/>
          <w:lang w:val="en-US"/>
        </w:rPr>
        <w:t>товар</w:t>
      </w:r>
      <w:proofErr w:type="spellEnd"/>
      <w:r w:rsidRPr="000D1F0B">
        <w:rPr>
          <w:sz w:val="28"/>
          <w:szCs w:val="28"/>
          <w:lang w:val="en-US"/>
        </w:rPr>
        <w:t>”</w:t>
      </w:r>
    </w:p>
    <w:p w14:paraId="0209670C" w14:textId="37620CA1" w:rsidR="00CB5FA6" w:rsidRPr="000D1F0B" w:rsidRDefault="00CB5FA6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 xml:space="preserve">Тип - атрибут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  <w:lang w:val="en-US"/>
        </w:rPr>
        <w:t>Побутовий</w:t>
      </w:r>
      <w:proofErr w:type="spellEnd"/>
      <w:r w:rsidRPr="000D1F0B">
        <w:rPr>
          <w:sz w:val="28"/>
          <w:szCs w:val="28"/>
          <w:lang w:val="en-US"/>
        </w:rPr>
        <w:t xml:space="preserve"> </w:t>
      </w:r>
      <w:proofErr w:type="spellStart"/>
      <w:r w:rsidRPr="000D1F0B">
        <w:rPr>
          <w:sz w:val="28"/>
          <w:szCs w:val="28"/>
          <w:lang w:val="en-US"/>
        </w:rPr>
        <w:t>товар</w:t>
      </w:r>
      <w:proofErr w:type="spellEnd"/>
      <w:r w:rsidRPr="000D1F0B">
        <w:rPr>
          <w:sz w:val="28"/>
          <w:szCs w:val="28"/>
          <w:lang w:val="en-US"/>
        </w:rPr>
        <w:t>”</w:t>
      </w:r>
    </w:p>
    <w:p w14:paraId="478B4F49" w14:textId="25193BF9" w:rsidR="00CB5FA6" w:rsidRPr="000D1F0B" w:rsidRDefault="00CB5FA6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 xml:space="preserve">Виробник - атрибут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  <w:lang w:val="en-US"/>
        </w:rPr>
        <w:t>Побутовий</w:t>
      </w:r>
      <w:proofErr w:type="spellEnd"/>
      <w:r w:rsidRPr="000D1F0B">
        <w:rPr>
          <w:sz w:val="28"/>
          <w:szCs w:val="28"/>
          <w:lang w:val="en-US"/>
        </w:rPr>
        <w:t xml:space="preserve"> </w:t>
      </w:r>
      <w:proofErr w:type="spellStart"/>
      <w:r w:rsidRPr="000D1F0B">
        <w:rPr>
          <w:sz w:val="28"/>
          <w:szCs w:val="28"/>
          <w:lang w:val="en-US"/>
        </w:rPr>
        <w:t>товар</w:t>
      </w:r>
      <w:proofErr w:type="spellEnd"/>
      <w:r w:rsidRPr="000D1F0B">
        <w:rPr>
          <w:sz w:val="28"/>
          <w:szCs w:val="28"/>
          <w:lang w:val="en-US"/>
        </w:rPr>
        <w:t>”</w:t>
      </w:r>
    </w:p>
    <w:p w14:paraId="541E9134" w14:textId="35119112" w:rsidR="00CB5FA6" w:rsidRPr="000D1F0B" w:rsidRDefault="00CB5FA6" w:rsidP="002E5BED">
      <w:pPr>
        <w:pStyle w:val="a4"/>
        <w:rPr>
          <w:sz w:val="28"/>
          <w:szCs w:val="28"/>
          <w:lang w:val="en-US"/>
        </w:rPr>
      </w:pPr>
      <w:r w:rsidRPr="000D1F0B">
        <w:rPr>
          <w:sz w:val="28"/>
          <w:szCs w:val="28"/>
          <w:lang w:val="uk-UA"/>
        </w:rPr>
        <w:t xml:space="preserve">Дата - атрибут </w:t>
      </w:r>
      <w:r w:rsidRPr="000D1F0B">
        <w:rPr>
          <w:sz w:val="28"/>
          <w:szCs w:val="28"/>
          <w:lang w:val="en-US"/>
        </w:rPr>
        <w:t>“</w:t>
      </w:r>
      <w:proofErr w:type="spellStart"/>
      <w:r w:rsidRPr="000D1F0B">
        <w:rPr>
          <w:sz w:val="28"/>
          <w:szCs w:val="28"/>
          <w:lang w:val="en-US"/>
        </w:rPr>
        <w:t>Побутовий</w:t>
      </w:r>
      <w:proofErr w:type="spellEnd"/>
      <w:r w:rsidRPr="000D1F0B">
        <w:rPr>
          <w:sz w:val="28"/>
          <w:szCs w:val="28"/>
          <w:lang w:val="en-US"/>
        </w:rPr>
        <w:t xml:space="preserve"> </w:t>
      </w:r>
      <w:proofErr w:type="spellStart"/>
      <w:r w:rsidRPr="000D1F0B">
        <w:rPr>
          <w:sz w:val="28"/>
          <w:szCs w:val="28"/>
          <w:lang w:val="en-US"/>
        </w:rPr>
        <w:t>товар</w:t>
      </w:r>
      <w:proofErr w:type="spellEnd"/>
      <w:r w:rsidRPr="000D1F0B">
        <w:rPr>
          <w:sz w:val="28"/>
          <w:szCs w:val="28"/>
          <w:lang w:val="en-US"/>
        </w:rPr>
        <w:t>”</w:t>
      </w:r>
    </w:p>
    <w:p w14:paraId="0ADA491C" w14:textId="151FFDDC" w:rsidR="00F10CE6" w:rsidRPr="000D1F0B" w:rsidRDefault="00F10CE6" w:rsidP="00F10CE6">
      <w:pPr>
        <w:pStyle w:val="a4"/>
        <w:rPr>
          <w:b/>
          <w:bCs/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 xml:space="preserve">Дієслова в тексті та їх аналіз: </w:t>
      </w:r>
    </w:p>
    <w:p w14:paraId="729870D0" w14:textId="0A610203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Надання </w:t>
      </w:r>
      <w:r w:rsidR="00A6626F" w:rsidRPr="000D1F0B">
        <w:rPr>
          <w:bCs/>
          <w:sz w:val="28"/>
          <w:szCs w:val="28"/>
          <w:lang w:val="uk-UA"/>
        </w:rPr>
        <w:t xml:space="preserve">людиною </w:t>
      </w:r>
      <w:r w:rsidRPr="000D1F0B">
        <w:rPr>
          <w:bCs/>
          <w:sz w:val="28"/>
          <w:szCs w:val="28"/>
          <w:lang w:val="uk-UA"/>
        </w:rPr>
        <w:t>особистих даних</w:t>
      </w:r>
      <w:r w:rsidR="00A6626F" w:rsidRPr="000D1F0B">
        <w:rPr>
          <w:bCs/>
          <w:sz w:val="28"/>
          <w:szCs w:val="28"/>
          <w:lang w:val="uk-UA"/>
        </w:rPr>
        <w:t xml:space="preserve"> (для </w:t>
      </w:r>
      <w:proofErr w:type="spellStart"/>
      <w:r w:rsidR="00A6626F" w:rsidRPr="000D1F0B">
        <w:rPr>
          <w:bCs/>
          <w:sz w:val="28"/>
          <w:szCs w:val="28"/>
          <w:lang w:val="uk-UA"/>
        </w:rPr>
        <w:t>регістрації</w:t>
      </w:r>
      <w:proofErr w:type="spellEnd"/>
      <w:r w:rsidR="00A6626F" w:rsidRPr="000D1F0B">
        <w:rPr>
          <w:bCs/>
          <w:sz w:val="28"/>
          <w:szCs w:val="28"/>
          <w:lang w:val="uk-UA"/>
        </w:rPr>
        <w:t xml:space="preserve"> нового обліку</w:t>
      </w:r>
      <w:r w:rsidR="00A6626F" w:rsidRPr="000D1F0B">
        <w:rPr>
          <w:bCs/>
          <w:sz w:val="28"/>
          <w:szCs w:val="28"/>
          <w:lang w:val="en-US"/>
        </w:rPr>
        <w:t>:</w:t>
      </w:r>
      <w:r w:rsidR="00A6626F" w:rsidRPr="000D1F0B">
        <w:rPr>
          <w:bCs/>
          <w:sz w:val="28"/>
          <w:szCs w:val="28"/>
          <w:lang w:val="uk-UA"/>
        </w:rPr>
        <w:t xml:space="preserve"> </w:t>
      </w:r>
      <w:r w:rsidR="000D1F0B" w:rsidRPr="000D1F0B">
        <w:rPr>
          <w:bCs/>
          <w:sz w:val="28"/>
          <w:szCs w:val="28"/>
          <w:lang w:val="uk-UA"/>
        </w:rPr>
        <w:t>ПІБ, пароль, електронна пошта, номер телефону</w:t>
      </w:r>
      <w:r w:rsidR="00A6626F" w:rsidRPr="000D1F0B">
        <w:rPr>
          <w:bCs/>
          <w:sz w:val="28"/>
          <w:szCs w:val="28"/>
          <w:lang w:val="en-US"/>
        </w:rPr>
        <w:t>;</w:t>
      </w:r>
      <w:r w:rsidR="00A6626F" w:rsidRPr="000D1F0B">
        <w:rPr>
          <w:bCs/>
          <w:sz w:val="28"/>
          <w:szCs w:val="28"/>
        </w:rPr>
        <w:t xml:space="preserve"> для </w:t>
      </w:r>
      <w:proofErr w:type="spellStart"/>
      <w:r w:rsidR="00A6626F" w:rsidRPr="000D1F0B">
        <w:rPr>
          <w:bCs/>
          <w:sz w:val="28"/>
          <w:szCs w:val="28"/>
        </w:rPr>
        <w:t>входження</w:t>
      </w:r>
      <w:proofErr w:type="spellEnd"/>
      <w:r w:rsidR="00A6626F" w:rsidRPr="000D1F0B">
        <w:rPr>
          <w:bCs/>
          <w:sz w:val="28"/>
          <w:szCs w:val="28"/>
        </w:rPr>
        <w:t xml:space="preserve"> у систему: П</w:t>
      </w:r>
      <w:r w:rsidR="00A6626F" w:rsidRPr="000D1F0B">
        <w:rPr>
          <w:bCs/>
          <w:sz w:val="28"/>
          <w:szCs w:val="28"/>
          <w:lang w:val="uk-UA"/>
        </w:rPr>
        <w:t>ІВ, пароль)</w:t>
      </w:r>
    </w:p>
    <w:p w14:paraId="075AAC4E" w14:textId="6C51073D" w:rsidR="00B45A3A" w:rsidRPr="000D1F0B" w:rsidRDefault="00A6626F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Клієнт п</w:t>
      </w:r>
      <w:proofErr w:type="spellStart"/>
      <w:r w:rsidR="00B45A3A" w:rsidRPr="000D1F0B">
        <w:rPr>
          <w:bCs/>
          <w:sz w:val="28"/>
          <w:szCs w:val="28"/>
        </w:rPr>
        <w:t>ерегляд</w:t>
      </w:r>
      <w:r w:rsidRPr="000D1F0B">
        <w:rPr>
          <w:bCs/>
          <w:sz w:val="28"/>
          <w:szCs w:val="28"/>
          <w:lang w:val="uk-UA"/>
        </w:rPr>
        <w:t>ає</w:t>
      </w:r>
      <w:proofErr w:type="spellEnd"/>
      <w:r w:rsidRPr="000D1F0B">
        <w:rPr>
          <w:bCs/>
          <w:sz w:val="28"/>
          <w:szCs w:val="28"/>
        </w:rPr>
        <w:t xml:space="preserve"> каталог (</w:t>
      </w:r>
      <w:proofErr w:type="spellStart"/>
      <w:r w:rsidRPr="000D1F0B">
        <w:rPr>
          <w:bCs/>
          <w:sz w:val="28"/>
          <w:szCs w:val="28"/>
        </w:rPr>
        <w:t>ціни</w:t>
      </w:r>
      <w:proofErr w:type="spellEnd"/>
      <w:r w:rsidRPr="000D1F0B">
        <w:rPr>
          <w:bCs/>
          <w:sz w:val="28"/>
          <w:szCs w:val="28"/>
        </w:rPr>
        <w:t xml:space="preserve">, </w:t>
      </w:r>
      <w:r w:rsidRPr="000D1F0B">
        <w:rPr>
          <w:bCs/>
          <w:sz w:val="28"/>
          <w:szCs w:val="28"/>
          <w:lang w:val="uk-UA"/>
        </w:rPr>
        <w:t>кількість)</w:t>
      </w:r>
    </w:p>
    <w:p w14:paraId="5EE7D278" w14:textId="3A8A188E" w:rsidR="00B45A3A" w:rsidRPr="000D1F0B" w:rsidRDefault="00A6626F" w:rsidP="00B45A3A">
      <w:pPr>
        <w:pStyle w:val="a4"/>
        <w:rPr>
          <w:bCs/>
          <w:sz w:val="28"/>
          <w:szCs w:val="28"/>
        </w:rPr>
      </w:pPr>
      <w:proofErr w:type="spellStart"/>
      <w:r w:rsidRPr="000D1F0B">
        <w:rPr>
          <w:bCs/>
          <w:sz w:val="28"/>
          <w:szCs w:val="28"/>
        </w:rPr>
        <w:t>Компанія</w:t>
      </w:r>
      <w:proofErr w:type="spellEnd"/>
      <w:r w:rsidRPr="000D1F0B">
        <w:rPr>
          <w:bCs/>
          <w:sz w:val="28"/>
          <w:szCs w:val="28"/>
        </w:rPr>
        <w:t xml:space="preserve"> </w:t>
      </w:r>
      <w:proofErr w:type="spellStart"/>
      <w:r w:rsidRPr="000D1F0B">
        <w:rPr>
          <w:bCs/>
          <w:sz w:val="28"/>
          <w:szCs w:val="28"/>
        </w:rPr>
        <w:t>прода</w:t>
      </w:r>
      <w:proofErr w:type="spellEnd"/>
      <w:r w:rsidRPr="000D1F0B">
        <w:rPr>
          <w:bCs/>
          <w:sz w:val="28"/>
          <w:szCs w:val="28"/>
          <w:lang w:val="uk-UA"/>
        </w:rPr>
        <w:t>є</w:t>
      </w:r>
      <w:r w:rsidR="00B45A3A" w:rsidRPr="000D1F0B">
        <w:rPr>
          <w:bCs/>
          <w:sz w:val="28"/>
          <w:szCs w:val="28"/>
        </w:rPr>
        <w:t xml:space="preserve"> </w:t>
      </w:r>
      <w:proofErr w:type="spellStart"/>
      <w:r w:rsidR="00B45A3A" w:rsidRPr="000D1F0B">
        <w:rPr>
          <w:bCs/>
          <w:sz w:val="28"/>
          <w:szCs w:val="28"/>
        </w:rPr>
        <w:t>побутов</w:t>
      </w:r>
      <w:proofErr w:type="spellEnd"/>
      <w:r w:rsidRPr="000D1F0B">
        <w:rPr>
          <w:bCs/>
          <w:sz w:val="28"/>
          <w:szCs w:val="28"/>
          <w:lang w:val="uk-UA"/>
        </w:rPr>
        <w:t>у</w:t>
      </w:r>
      <w:r w:rsidR="00B45A3A" w:rsidRPr="000D1F0B">
        <w:rPr>
          <w:bCs/>
          <w:sz w:val="28"/>
          <w:szCs w:val="28"/>
          <w:lang w:val="uk-UA"/>
        </w:rPr>
        <w:t xml:space="preserve"> технік</w:t>
      </w:r>
      <w:r w:rsidRPr="000D1F0B">
        <w:rPr>
          <w:bCs/>
          <w:sz w:val="28"/>
          <w:szCs w:val="28"/>
          <w:lang w:val="uk-UA"/>
        </w:rPr>
        <w:t xml:space="preserve">у </w:t>
      </w:r>
    </w:p>
    <w:p w14:paraId="4FD8EBDE" w14:textId="568A6394" w:rsidR="00B45A3A" w:rsidRPr="000D1F0B" w:rsidRDefault="00A6626F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Клієнт к</w:t>
      </w:r>
      <w:r w:rsidR="00B45A3A" w:rsidRPr="000D1F0B">
        <w:rPr>
          <w:bCs/>
          <w:sz w:val="28"/>
          <w:szCs w:val="28"/>
          <w:lang w:val="uk-UA"/>
        </w:rPr>
        <w:t>уп</w:t>
      </w:r>
      <w:r w:rsidRPr="000D1F0B">
        <w:rPr>
          <w:bCs/>
          <w:sz w:val="28"/>
          <w:szCs w:val="28"/>
          <w:lang w:val="uk-UA"/>
        </w:rPr>
        <w:t>ує побутову</w:t>
      </w:r>
      <w:r w:rsidR="00B45A3A" w:rsidRPr="000D1F0B">
        <w:rPr>
          <w:bCs/>
          <w:sz w:val="28"/>
          <w:szCs w:val="28"/>
          <w:lang w:val="uk-UA"/>
        </w:rPr>
        <w:t xml:space="preserve"> технік</w:t>
      </w:r>
      <w:r w:rsidRPr="000D1F0B">
        <w:rPr>
          <w:bCs/>
          <w:sz w:val="28"/>
          <w:szCs w:val="28"/>
          <w:lang w:val="uk-UA"/>
        </w:rPr>
        <w:t>у (указує кількість товару, отримує ціну)</w:t>
      </w:r>
    </w:p>
    <w:p w14:paraId="0BE930ED" w14:textId="2D9BA583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Зберігання побутової техніки</w:t>
      </w:r>
      <w:r w:rsidR="00A6626F" w:rsidRPr="000D1F0B">
        <w:rPr>
          <w:bCs/>
          <w:sz w:val="28"/>
          <w:szCs w:val="28"/>
          <w:lang w:val="uk-UA"/>
        </w:rPr>
        <w:t xml:space="preserve"> на складі (кількість товару на складі)</w:t>
      </w:r>
    </w:p>
    <w:p w14:paraId="3790D093" w14:textId="6A94B59F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Ордер містить товар</w:t>
      </w:r>
      <w:r w:rsidR="00A6626F" w:rsidRPr="000D1F0B">
        <w:rPr>
          <w:bCs/>
          <w:sz w:val="28"/>
          <w:szCs w:val="28"/>
          <w:lang w:val="uk-UA"/>
        </w:rPr>
        <w:t xml:space="preserve"> (для подальшого продажу клієнту)</w:t>
      </w:r>
    </w:p>
    <w:p w14:paraId="4742AA84" w14:textId="65B40BA6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Відображення товарів складу</w:t>
      </w:r>
      <w:r w:rsidR="00A6626F" w:rsidRPr="000D1F0B">
        <w:rPr>
          <w:bCs/>
          <w:sz w:val="28"/>
          <w:szCs w:val="28"/>
          <w:lang w:val="uk-UA"/>
        </w:rPr>
        <w:t xml:space="preserve"> </w:t>
      </w:r>
    </w:p>
    <w:p w14:paraId="74B93545" w14:textId="77202438" w:rsidR="00B45A3A" w:rsidRPr="000D1F0B" w:rsidRDefault="00A6626F" w:rsidP="00F10CE6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Компанія редагує каталог (змінює параметри товарів</w:t>
      </w:r>
      <w:r w:rsidRPr="000D1F0B">
        <w:rPr>
          <w:bCs/>
          <w:sz w:val="28"/>
          <w:szCs w:val="28"/>
          <w:lang w:val="en-US"/>
        </w:rPr>
        <w:t xml:space="preserve">: </w:t>
      </w:r>
      <w:r w:rsidRPr="000D1F0B">
        <w:rPr>
          <w:bCs/>
          <w:sz w:val="28"/>
          <w:szCs w:val="28"/>
        </w:rPr>
        <w:t>ц</w:t>
      </w:r>
      <w:proofErr w:type="spellStart"/>
      <w:r w:rsidRPr="000D1F0B">
        <w:rPr>
          <w:bCs/>
          <w:sz w:val="28"/>
          <w:szCs w:val="28"/>
          <w:lang w:val="en-AU"/>
        </w:rPr>
        <w:t>іна</w:t>
      </w:r>
      <w:proofErr w:type="spellEnd"/>
      <w:r w:rsidRPr="000D1F0B">
        <w:rPr>
          <w:bCs/>
          <w:sz w:val="28"/>
          <w:szCs w:val="28"/>
          <w:lang w:val="en-AU"/>
        </w:rPr>
        <w:t>)</w:t>
      </w:r>
    </w:p>
    <w:p w14:paraId="4B6AAF2E" w14:textId="40E9D598" w:rsidR="00B45A3A" w:rsidRPr="000D1F0B" w:rsidRDefault="00A6626F" w:rsidP="00F10CE6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Компанія переглядає склад </w:t>
      </w:r>
    </w:p>
    <w:p w14:paraId="122DDDCD" w14:textId="77777777" w:rsidR="00B45A3A" w:rsidRPr="000D1F0B" w:rsidRDefault="00B45A3A" w:rsidP="00F10CE6">
      <w:pPr>
        <w:pStyle w:val="a4"/>
        <w:rPr>
          <w:bCs/>
          <w:sz w:val="28"/>
          <w:szCs w:val="28"/>
          <w:lang w:val="uk-UA"/>
        </w:rPr>
      </w:pPr>
    </w:p>
    <w:p w14:paraId="35C94FC1" w14:textId="211927DA" w:rsidR="000D1F0B" w:rsidRPr="000D1F0B" w:rsidRDefault="00A7055B" w:rsidP="000D1F0B">
      <w:pPr>
        <w:pStyle w:val="a4"/>
        <w:ind w:firstLine="720"/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2CF297A4" wp14:editId="073A9114">
            <wp:extent cx="5588348" cy="4372215"/>
            <wp:effectExtent l="0" t="0" r="0" b="0"/>
            <wp:docPr id="3" name="Рисунок 3" descr="C:\Users\Жора\Downloads\Untitled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Жора\Downloads\Untitled (14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18" cy="43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057F7A" w14:textId="77777777" w:rsidR="000D1F0B" w:rsidRPr="000D1F0B" w:rsidRDefault="000D1F0B" w:rsidP="000D1F0B">
      <w:pPr>
        <w:pStyle w:val="a4"/>
        <w:ind w:firstLine="720"/>
        <w:jc w:val="center"/>
        <w:rPr>
          <w:sz w:val="28"/>
          <w:szCs w:val="28"/>
          <w:lang w:val="en-AU"/>
        </w:rPr>
      </w:pPr>
      <w:r w:rsidRPr="000D1F0B">
        <w:rPr>
          <w:sz w:val="28"/>
          <w:szCs w:val="28"/>
          <w:lang w:val="uk-UA"/>
        </w:rPr>
        <w:t xml:space="preserve">Рис. 2 - </w:t>
      </w:r>
      <w:r w:rsidRPr="000D1F0B">
        <w:rPr>
          <w:sz w:val="32"/>
          <w:szCs w:val="32"/>
          <w:lang w:val="uk-UA"/>
        </w:rPr>
        <w:t>Д</w:t>
      </w:r>
      <w:proofErr w:type="spellStart"/>
      <w:r w:rsidRPr="000D1F0B">
        <w:rPr>
          <w:sz w:val="32"/>
          <w:szCs w:val="32"/>
        </w:rPr>
        <w:t>іаграми</w:t>
      </w:r>
      <w:proofErr w:type="spellEnd"/>
      <w:r w:rsidRPr="000D1F0B">
        <w:rPr>
          <w:sz w:val="32"/>
          <w:szCs w:val="32"/>
        </w:rPr>
        <w:t xml:space="preserve"> «</w:t>
      </w:r>
      <w:proofErr w:type="spellStart"/>
      <w:r w:rsidRPr="000D1F0B">
        <w:rPr>
          <w:sz w:val="32"/>
          <w:szCs w:val="32"/>
        </w:rPr>
        <w:t>сутність</w:t>
      </w:r>
      <w:proofErr w:type="spellEnd"/>
      <w:r w:rsidRPr="000D1F0B">
        <w:rPr>
          <w:sz w:val="32"/>
          <w:szCs w:val="32"/>
        </w:rPr>
        <w:t xml:space="preserve"> </w:t>
      </w:r>
      <w:proofErr w:type="spellStart"/>
      <w:r w:rsidRPr="000D1F0B">
        <w:rPr>
          <w:sz w:val="32"/>
          <w:szCs w:val="32"/>
        </w:rPr>
        <w:t>зв'язок</w:t>
      </w:r>
      <w:proofErr w:type="spellEnd"/>
      <w:r w:rsidRPr="000D1F0B">
        <w:rPr>
          <w:sz w:val="32"/>
          <w:szCs w:val="32"/>
        </w:rPr>
        <w:t xml:space="preserve">» </w:t>
      </w:r>
      <w:proofErr w:type="spellStart"/>
      <w:r w:rsidRPr="000D1F0B">
        <w:rPr>
          <w:sz w:val="32"/>
          <w:szCs w:val="32"/>
        </w:rPr>
        <w:t>бази</w:t>
      </w:r>
      <w:proofErr w:type="spellEnd"/>
      <w:r w:rsidRPr="000D1F0B">
        <w:rPr>
          <w:sz w:val="32"/>
          <w:szCs w:val="32"/>
        </w:rPr>
        <w:t xml:space="preserve"> </w:t>
      </w:r>
      <w:proofErr w:type="spellStart"/>
      <w:r w:rsidRPr="000D1F0B">
        <w:rPr>
          <w:sz w:val="32"/>
          <w:szCs w:val="32"/>
        </w:rPr>
        <w:t>даних</w:t>
      </w:r>
      <w:proofErr w:type="spellEnd"/>
      <w:r w:rsidRPr="000D1F0B">
        <w:rPr>
          <w:sz w:val="32"/>
          <w:szCs w:val="32"/>
        </w:rPr>
        <w:t xml:space="preserve"> </w:t>
      </w:r>
      <w:r w:rsidRPr="000D1F0B">
        <w:rPr>
          <w:sz w:val="32"/>
          <w:szCs w:val="32"/>
          <w:lang w:val="en-AU"/>
        </w:rPr>
        <w:t>“</w:t>
      </w:r>
      <w:proofErr w:type="spellStart"/>
      <w:r w:rsidRPr="000D1F0B">
        <w:rPr>
          <w:sz w:val="32"/>
          <w:szCs w:val="32"/>
          <w:lang w:val="en-AU"/>
        </w:rPr>
        <w:t>Облік</w:t>
      </w:r>
      <w:proofErr w:type="spellEnd"/>
      <w:r w:rsidRPr="000D1F0B">
        <w:rPr>
          <w:sz w:val="32"/>
          <w:szCs w:val="32"/>
          <w:lang w:val="en-AU"/>
        </w:rPr>
        <w:t xml:space="preserve"> </w:t>
      </w:r>
      <w:proofErr w:type="spellStart"/>
      <w:r w:rsidRPr="000D1F0B">
        <w:rPr>
          <w:sz w:val="32"/>
          <w:szCs w:val="32"/>
          <w:lang w:val="en-AU"/>
        </w:rPr>
        <w:t>побутової</w:t>
      </w:r>
      <w:proofErr w:type="spellEnd"/>
      <w:r w:rsidRPr="000D1F0B">
        <w:rPr>
          <w:sz w:val="32"/>
          <w:szCs w:val="32"/>
          <w:lang w:val="en-AU"/>
        </w:rPr>
        <w:t xml:space="preserve"> </w:t>
      </w:r>
      <w:proofErr w:type="spellStart"/>
      <w:r w:rsidRPr="000D1F0B">
        <w:rPr>
          <w:sz w:val="32"/>
          <w:szCs w:val="32"/>
          <w:lang w:val="en-AU"/>
        </w:rPr>
        <w:t>техніки</w:t>
      </w:r>
      <w:proofErr w:type="spellEnd"/>
      <w:r w:rsidRPr="000D1F0B">
        <w:rPr>
          <w:sz w:val="32"/>
          <w:szCs w:val="32"/>
          <w:lang w:val="en-AU"/>
        </w:rPr>
        <w:t xml:space="preserve"> </w:t>
      </w:r>
      <w:proofErr w:type="spellStart"/>
      <w:r w:rsidRPr="000D1F0B">
        <w:rPr>
          <w:sz w:val="32"/>
          <w:szCs w:val="32"/>
          <w:lang w:val="en-AU"/>
        </w:rPr>
        <w:t>на</w:t>
      </w:r>
      <w:proofErr w:type="spellEnd"/>
      <w:r w:rsidRPr="000D1F0B">
        <w:rPr>
          <w:sz w:val="32"/>
          <w:szCs w:val="32"/>
          <w:lang w:val="en-AU"/>
        </w:rPr>
        <w:t xml:space="preserve"> </w:t>
      </w:r>
      <w:proofErr w:type="spellStart"/>
      <w:r w:rsidRPr="000D1F0B">
        <w:rPr>
          <w:sz w:val="32"/>
          <w:szCs w:val="32"/>
          <w:lang w:val="en-AU"/>
        </w:rPr>
        <w:t>складах</w:t>
      </w:r>
      <w:proofErr w:type="spellEnd"/>
      <w:r w:rsidRPr="000D1F0B">
        <w:rPr>
          <w:sz w:val="32"/>
          <w:szCs w:val="32"/>
          <w:lang w:val="en-AU"/>
        </w:rPr>
        <w:t>”</w:t>
      </w:r>
    </w:p>
    <w:p w14:paraId="7DF736FA" w14:textId="77777777" w:rsidR="00CB5FA6" w:rsidRPr="000D1F0B" w:rsidRDefault="00CB5FA6" w:rsidP="002E5BED">
      <w:pPr>
        <w:pStyle w:val="a4"/>
        <w:rPr>
          <w:sz w:val="28"/>
          <w:szCs w:val="28"/>
          <w:lang w:val="uk-UA"/>
        </w:rPr>
      </w:pPr>
    </w:p>
    <w:p w14:paraId="6929604B" w14:textId="498D33FE" w:rsidR="00CB5FA6" w:rsidRPr="000D1F0B" w:rsidRDefault="00CB5FA6" w:rsidP="002E5BED">
      <w:pPr>
        <w:pStyle w:val="a4"/>
        <w:rPr>
          <w:sz w:val="28"/>
          <w:szCs w:val="28"/>
          <w:lang w:val="uk-UA"/>
        </w:rPr>
      </w:pPr>
    </w:p>
    <w:p w14:paraId="1552E32C" w14:textId="4696F34C" w:rsidR="002E5BED" w:rsidRPr="000D1F0B" w:rsidRDefault="002E5BED" w:rsidP="00DC2333">
      <w:pPr>
        <w:pStyle w:val="a4"/>
        <w:ind w:firstLine="720"/>
        <w:rPr>
          <w:sz w:val="28"/>
          <w:szCs w:val="28"/>
          <w:lang w:val="uk-UA"/>
        </w:rPr>
      </w:pPr>
    </w:p>
    <w:p w14:paraId="6ED61985" w14:textId="373FD75A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</w:p>
    <w:p w14:paraId="008D2BE7" w14:textId="77777777" w:rsidR="00C0760F" w:rsidRPr="000D1F0B" w:rsidRDefault="00C0760F" w:rsidP="00C0760F">
      <w:pPr>
        <w:pStyle w:val="a4"/>
        <w:rPr>
          <w:bCs/>
          <w:sz w:val="28"/>
          <w:szCs w:val="28"/>
          <w:lang w:val="uk-UA"/>
        </w:rPr>
      </w:pPr>
    </w:p>
    <w:p w14:paraId="3F13270B" w14:textId="55BA21FF" w:rsidR="00C0760F" w:rsidRPr="000D1F0B" w:rsidRDefault="00C0760F" w:rsidP="00C0760F">
      <w:pPr>
        <w:pStyle w:val="a4"/>
        <w:ind w:left="1140"/>
        <w:rPr>
          <w:bCs/>
          <w:sz w:val="28"/>
          <w:szCs w:val="28"/>
          <w:lang w:val="uk-UA"/>
        </w:rPr>
      </w:pPr>
    </w:p>
    <w:p w14:paraId="78A52AED" w14:textId="78BC154F" w:rsidR="009F712F" w:rsidRPr="000D1F0B" w:rsidRDefault="009F712F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9F712F" w:rsidRPr="000D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F33"/>
    <w:multiLevelType w:val="hybridMultilevel"/>
    <w:tmpl w:val="71F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2E91"/>
    <w:multiLevelType w:val="multilevel"/>
    <w:tmpl w:val="F7200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B832FAB"/>
    <w:multiLevelType w:val="hybridMultilevel"/>
    <w:tmpl w:val="F31E902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5F02ED"/>
    <w:multiLevelType w:val="hybridMultilevel"/>
    <w:tmpl w:val="FDCAD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D5D53"/>
    <w:multiLevelType w:val="hybridMultilevel"/>
    <w:tmpl w:val="226A9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8201A"/>
    <w:multiLevelType w:val="multilevel"/>
    <w:tmpl w:val="5EC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52DD"/>
    <w:multiLevelType w:val="hybridMultilevel"/>
    <w:tmpl w:val="770C6B24"/>
    <w:lvl w:ilvl="0" w:tplc="A00A51BE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C0AD72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EEE4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3496BC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2A0098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54BC62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24C2B0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2AC8D0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D6D9A2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E"/>
    <w:rsid w:val="00082E85"/>
    <w:rsid w:val="00093D33"/>
    <w:rsid w:val="0009529B"/>
    <w:rsid w:val="000A716D"/>
    <w:rsid w:val="000D1F0B"/>
    <w:rsid w:val="000F5330"/>
    <w:rsid w:val="001379E3"/>
    <w:rsid w:val="00146C35"/>
    <w:rsid w:val="001C7F94"/>
    <w:rsid w:val="001F645E"/>
    <w:rsid w:val="002D0F7E"/>
    <w:rsid w:val="002E5BED"/>
    <w:rsid w:val="00323CBE"/>
    <w:rsid w:val="00394B81"/>
    <w:rsid w:val="004801F2"/>
    <w:rsid w:val="004B6B62"/>
    <w:rsid w:val="005F0E3F"/>
    <w:rsid w:val="006635A9"/>
    <w:rsid w:val="006E3CC0"/>
    <w:rsid w:val="006F01C6"/>
    <w:rsid w:val="00763421"/>
    <w:rsid w:val="00764D57"/>
    <w:rsid w:val="0077428E"/>
    <w:rsid w:val="007B5FD7"/>
    <w:rsid w:val="0080698D"/>
    <w:rsid w:val="008109F4"/>
    <w:rsid w:val="00814889"/>
    <w:rsid w:val="00874745"/>
    <w:rsid w:val="00895D8C"/>
    <w:rsid w:val="00952F9E"/>
    <w:rsid w:val="0097290A"/>
    <w:rsid w:val="009A1E67"/>
    <w:rsid w:val="009F712F"/>
    <w:rsid w:val="00A6626F"/>
    <w:rsid w:val="00A6775A"/>
    <w:rsid w:val="00A7055B"/>
    <w:rsid w:val="00A73A16"/>
    <w:rsid w:val="00AB162D"/>
    <w:rsid w:val="00AB28D3"/>
    <w:rsid w:val="00B02200"/>
    <w:rsid w:val="00B33D11"/>
    <w:rsid w:val="00B45A3A"/>
    <w:rsid w:val="00B62980"/>
    <w:rsid w:val="00B84856"/>
    <w:rsid w:val="00C0760F"/>
    <w:rsid w:val="00C3175E"/>
    <w:rsid w:val="00C53177"/>
    <w:rsid w:val="00C73EC5"/>
    <w:rsid w:val="00CA71C6"/>
    <w:rsid w:val="00CB5FA6"/>
    <w:rsid w:val="00D80B27"/>
    <w:rsid w:val="00DA0795"/>
    <w:rsid w:val="00DC2333"/>
    <w:rsid w:val="00DD0AEC"/>
    <w:rsid w:val="00DE4D47"/>
    <w:rsid w:val="00E047C3"/>
    <w:rsid w:val="00E65ADA"/>
    <w:rsid w:val="00EA1A44"/>
    <w:rsid w:val="00EB5BFE"/>
    <w:rsid w:val="00F10CE6"/>
    <w:rsid w:val="00F33227"/>
    <w:rsid w:val="00F63C24"/>
    <w:rsid w:val="00F934F7"/>
    <w:rsid w:val="00F96B52"/>
    <w:rsid w:val="00FB3843"/>
    <w:rsid w:val="00FC44E3"/>
    <w:rsid w:val="00FC764F"/>
    <w:rsid w:val="00F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F4C"/>
  <w15:chartTrackingRefBased/>
  <w15:docId w15:val="{AFA45E92-2C05-4FEE-98A5-546C5B0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D8C"/>
    <w:pPr>
      <w:suppressAutoHyphens/>
      <w:spacing w:after="200" w:line="276" w:lineRule="auto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B6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4D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4D57"/>
    <w:rPr>
      <w:color w:val="0000FF"/>
      <w:u w:val="single"/>
    </w:rPr>
  </w:style>
  <w:style w:type="character" w:customStyle="1" w:styleId="q4iawc">
    <w:name w:val="q4iawc"/>
    <w:basedOn w:val="a0"/>
    <w:rsid w:val="004801F2"/>
  </w:style>
  <w:style w:type="character" w:customStyle="1" w:styleId="30">
    <w:name w:val="Заголовок 3 Знак"/>
    <w:basedOn w:val="a0"/>
    <w:link w:val="3"/>
    <w:uiPriority w:val="9"/>
    <w:rsid w:val="004B6B6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mw-headline">
    <w:name w:val="mw-headline"/>
    <w:basedOn w:val="a0"/>
    <w:rsid w:val="004B6B62"/>
  </w:style>
  <w:style w:type="character" w:styleId="a6">
    <w:name w:val="Strong"/>
    <w:basedOn w:val="a0"/>
    <w:uiPriority w:val="22"/>
    <w:qFormat/>
    <w:rsid w:val="008148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29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8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2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y2iqfc">
    <w:name w:val="y2iqfc"/>
    <w:basedOn w:val="a0"/>
    <w:rsid w:val="00D80B27"/>
  </w:style>
  <w:style w:type="character" w:customStyle="1" w:styleId="20">
    <w:name w:val="Заголовок 2 Знак"/>
    <w:basedOn w:val="a0"/>
    <w:link w:val="2"/>
    <w:uiPriority w:val="9"/>
    <w:semiHidden/>
    <w:rsid w:val="009F71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a"/>
    <w:rsid w:val="009F71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7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.kpi.ua/lecturers?lecturerId=78dc4be6-c994-41fb-bdf5-c5283e4a6467" TargetMode="External"/><Relationship Id="rId13" Type="http://schemas.openxmlformats.org/officeDocument/2006/relationships/hyperlink" Target="https://www.eclipse.org/papyrus/components/robotic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chedule.kpi.ua/lecturers?lecturerId=f5dbaf77-ed72-47dd-bf2c-a135a78a44c8" TargetMode="External"/><Relationship Id="rId12" Type="http://schemas.openxmlformats.org/officeDocument/2006/relationships/hyperlink" Target="https://www.eclipse.org/papyrus-rt/" TargetMode="External"/><Relationship Id="rId17" Type="http://schemas.openxmlformats.org/officeDocument/2006/relationships/hyperlink" Target="https://www.polarsys.org/es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.eclipse.org/c/papyrus/org.eclipse.papyrus.tools.gi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iki.eclipse.org/Papyrus/Codegen/Cpp_descri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jects.eclipse.org/projects/modeling.upr" TargetMode="External"/><Relationship Id="rId10" Type="http://schemas.openxmlformats.org/officeDocument/2006/relationships/hyperlink" Target="http://wiki.eclipse.org/Java_reverse_engineering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iki.eclipse.org/Java_Code_Generation" TargetMode="External"/><Relationship Id="rId14" Type="http://schemas.openxmlformats.org/officeDocument/2006/relationships/hyperlink" Target="https://www.polarsys.org/solutions/papy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EA916-B9B5-4131-BE80-EDC14DE8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Vladyslava Fedoriychuk</dc:creator>
  <cp:keywords/>
  <dc:description/>
  <cp:lastModifiedBy>Пользователь Windows</cp:lastModifiedBy>
  <cp:revision>2</cp:revision>
  <dcterms:created xsi:type="dcterms:W3CDTF">2022-09-15T20:11:00Z</dcterms:created>
  <dcterms:modified xsi:type="dcterms:W3CDTF">2022-09-15T20:11:00Z</dcterms:modified>
</cp:coreProperties>
</file>