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INFORME FINAL DE PRÁCTICAS PREPROFESIONALES</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MODALIDAD DE ESTUDIOS: </w:t>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Presencial</w:t>
      </w: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FACULTAD/UNIDAD ACADÉMICA:  </w:t>
      </w:r>
      <w:r w:rsidDel="00000000" w:rsidR="00000000" w:rsidRPr="00000000">
        <w:rPr>
          <w:rtl w:val="0"/>
        </w:rPr>
      </w:r>
    </w:p>
    <w:p w:rsidR="00000000" w:rsidDel="00000000" w:rsidP="00000000" w:rsidRDefault="00000000" w:rsidRPr="00000000" w14:paraId="0000000F">
      <w:pPr>
        <w:spacing w:after="0" w:line="240" w:lineRule="auto"/>
        <w:ind w:left="184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40" w:lineRule="auto"/>
        <w:ind w:left="184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240" w:lineRule="auto"/>
        <w:ind w:left="184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240" w:lineRule="auto"/>
        <w:ind w:left="184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240" w:lineRule="auto"/>
        <w:ind w:left="18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INGENIERIAS Y ARQUITECTURA</w:t>
      </w:r>
    </w:p>
    <w:p w:rsidR="00000000" w:rsidDel="00000000" w:rsidP="00000000" w:rsidRDefault="00000000" w:rsidRPr="00000000" w14:paraId="00000014">
      <w:pPr>
        <w:spacing w:after="0" w:line="240" w:lineRule="auto"/>
        <w:ind w:left="184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240" w:lineRule="auto"/>
        <w:ind w:left="18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LA CARRERA: </w:t>
      </w:r>
      <w:r w:rsidDel="00000000" w:rsidR="00000000" w:rsidRPr="00000000">
        <w:rPr>
          <w:rtl w:val="0"/>
        </w:rPr>
      </w:r>
    </w:p>
    <w:p w:rsidR="00000000" w:rsidDel="00000000" w:rsidP="00000000" w:rsidRDefault="00000000" w:rsidRPr="00000000" w14:paraId="00000017">
      <w:pPr>
        <w:spacing w:after="0" w:line="240" w:lineRule="auto"/>
        <w:ind w:left="18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after="0" w:line="240" w:lineRule="auto"/>
        <w:ind w:left="184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240" w:lineRule="auto"/>
        <w:ind w:left="18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INGENIERÍA EN CIENCIAS DE LA COMPUTACIÓN</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ESTUDIANTES: </w:t>
      </w:r>
      <w:r w:rsidDel="00000000" w:rsidR="00000000" w:rsidRPr="00000000">
        <w:rPr>
          <w:rFonts w:ascii="Times New Roman" w:cs="Times New Roman" w:eastAsia="Times New Roman" w:hAnsi="Times New Roman"/>
          <w:rtl w:val="0"/>
        </w:rPr>
        <w:t xml:space="preserve"> JORGE ANDRES GUERRERO SEGARRA (LíDER)</w:t>
      </w:r>
    </w:p>
    <w:p w:rsidR="00000000" w:rsidDel="00000000" w:rsidP="00000000" w:rsidRDefault="00000000" w:rsidRPr="00000000" w14:paraId="0000001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ANDRES ALEJANDRO VALLEJO MONCAYO</w:t>
      </w:r>
    </w:p>
    <w:p w:rsidR="00000000" w:rsidDel="00000000" w:rsidP="00000000" w:rsidRDefault="00000000" w:rsidRPr="00000000" w14:paraId="0000001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RICARDO JOSÉ ROSALES TENORIO</w:t>
      </w:r>
    </w:p>
    <w:p w:rsidR="00000000" w:rsidDel="00000000" w:rsidP="00000000" w:rsidRDefault="00000000" w:rsidRPr="00000000" w14:paraId="0000002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MARIA NICOLE ZAPATA MINGA</w:t>
      </w:r>
    </w:p>
    <w:p w:rsidR="00000000" w:rsidDel="00000000" w:rsidP="00000000" w:rsidRDefault="00000000" w:rsidRPr="00000000" w14:paraId="00000021">
      <w:pPr>
        <w:spacing w:after="0" w:lin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w:t>
      </w:r>
      <w:r w:rsidDel="00000000" w:rsidR="00000000" w:rsidRPr="00000000">
        <w:rPr>
          <w:rFonts w:ascii="Times New Roman" w:cs="Times New Roman" w:eastAsia="Times New Roman" w:hAnsi="Times New Roman"/>
          <w:rtl w:val="0"/>
        </w:rPr>
        <w:t xml:space="preserve">01-12-2025</w:t>
      </w:r>
    </w:p>
    <w:p w:rsidR="00000000" w:rsidDel="00000000" w:rsidP="00000000" w:rsidRDefault="00000000" w:rsidRPr="00000000" w14:paraId="0000002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DEL TUTOR ACADÉMICO</w:t>
      </w:r>
      <w:r w:rsidDel="00000000" w:rsidR="00000000" w:rsidRPr="00000000">
        <w:rPr>
          <w:rFonts w:ascii="Times New Roman" w:cs="Times New Roman" w:eastAsia="Times New Roman" w:hAnsi="Times New Roman"/>
          <w:rtl w:val="0"/>
        </w:rPr>
        <w:t xml:space="preserve">: KARLA ALEXANDRA ROMERO GONZÁLEZ</w:t>
      </w:r>
    </w:p>
    <w:p w:rsidR="00000000" w:rsidDel="00000000" w:rsidP="00000000" w:rsidRDefault="00000000" w:rsidRPr="00000000" w14:paraId="00000027">
      <w:pPr>
        <w:spacing w:after="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  NOMBRE DEL TUTOR EXTERNO: </w:t>
      </w:r>
      <w:r w:rsidDel="00000000" w:rsidR="00000000" w:rsidRPr="00000000">
        <w:rPr>
          <w:rFonts w:ascii="Times New Roman" w:cs="Times New Roman" w:eastAsia="Times New Roman" w:hAnsi="Times New Roman"/>
          <w:sz w:val="24"/>
          <w:szCs w:val="24"/>
          <w:rtl w:val="0"/>
        </w:rPr>
        <w:t xml:space="preserve">MGTR. Santiago Quiñonez</w:t>
      </w:r>
    </w:p>
    <w:p w:rsidR="00000000" w:rsidDel="00000000" w:rsidP="00000000" w:rsidRDefault="00000000" w:rsidRPr="00000000" w14:paraId="00000028">
      <w:pPr>
        <w:spacing w:after="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MGTR. Juan Carlos Morocho</w:t>
      </w:r>
    </w:p>
    <w:p w:rsidR="00000000" w:rsidDel="00000000" w:rsidP="00000000" w:rsidRDefault="00000000" w:rsidRPr="00000000" w14:paraId="00000029">
      <w:pPr>
        <w:spacing w:after="0" w:before="24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before="24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NOMBRE DE LA ORGANIZACIÓN RECEPTORA:  CRUZ ROJA DEL ECUADOR</w:t>
      </w:r>
    </w:p>
    <w:p w:rsidR="00000000" w:rsidDel="00000000" w:rsidP="00000000" w:rsidRDefault="00000000" w:rsidRPr="00000000" w14:paraId="0000002B">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after="0" w:line="276"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PERIODO ACADÉMICO</w:t>
      </w:r>
      <w:r w:rsidDel="00000000" w:rsidR="00000000" w:rsidRPr="00000000">
        <w:rPr>
          <w:rFonts w:ascii="Times New Roman" w:cs="Times New Roman" w:eastAsia="Times New Roman" w:hAnsi="Times New Roman"/>
          <w:rtl w:val="0"/>
        </w:rPr>
        <w:t xml:space="preserve">: OCTUBRE 2025 – FEBRERO 2026</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ind w:left="72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spacing w:after="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ÍNDICE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Portada..........................................................................................................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Introducciòn..........................................................................................................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Desarrollo..........................................................................................................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Bibliografia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r>
    </w:p>
    <w:p w:rsidR="00000000" w:rsidDel="00000000" w:rsidP="00000000" w:rsidRDefault="00000000" w:rsidRPr="00000000" w14:paraId="00000036">
      <w:pPr>
        <w:spacing w:after="0" w:line="24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Anexos..........................................................................................................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line="240" w:lineRule="auto"/>
        <w:ind w:left="708"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Incluir una breve descripción de lo que trata el informe. (Breve justificación de </w:t>
      </w:r>
      <w:r w:rsidDel="00000000" w:rsidR="00000000" w:rsidRPr="00000000">
        <w:rPr>
          <w:rFonts w:ascii="Times New Roman" w:cs="Times New Roman" w:eastAsia="Times New Roman" w:hAnsi="Times New Roman"/>
          <w:rtl w:val="0"/>
        </w:rPr>
        <w:t xml:space="preserve">porqué</w:t>
      </w:r>
      <w:r w:rsidDel="00000000" w:rsidR="00000000" w:rsidRPr="00000000">
        <w:rPr>
          <w:rFonts w:ascii="Times New Roman" w:cs="Times New Roman" w:eastAsia="Times New Roman" w:hAnsi="Times New Roman"/>
          <w:color w:val="000000"/>
          <w:rtl w:val="0"/>
        </w:rPr>
        <w:t xml:space="preserve"> realizaron las prácticas preprofesionales, metodología, resultados, al menos 700 palabras)</w:t>
      </w:r>
    </w:p>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DESARROLLO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color w:val="000000"/>
        </w:rPr>
      </w:pPr>
      <w:r w:rsidDel="00000000" w:rsidR="00000000" w:rsidRPr="00000000">
        <w:rPr>
          <w:rtl w:val="0"/>
        </w:rPr>
      </w:r>
    </w:p>
    <w:tbl>
      <w:tblPr>
        <w:tblStyle w:val="Table1"/>
        <w:tblW w:w="62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7"/>
        <w:gridCol w:w="1843"/>
        <w:gridCol w:w="1411"/>
        <w:tblGridChange w:id="0">
          <w:tblGrid>
            <w:gridCol w:w="2997"/>
            <w:gridCol w:w="1843"/>
            <w:gridCol w:w="1411"/>
          </w:tblGrid>
        </w:tblGridChange>
      </w:tblGrid>
      <w:tr>
        <w:trPr>
          <w:cantSplit w:val="0"/>
          <w:trHeight w:val="300" w:hRule="atLeast"/>
          <w:tblHeader w:val="0"/>
        </w:trPr>
        <w:tc>
          <w:tcPr>
            <w:vAlign w:val="center"/>
          </w:tcPr>
          <w:p w:rsidR="00000000" w:rsidDel="00000000" w:rsidP="00000000" w:rsidRDefault="00000000" w:rsidRPr="00000000" w14:paraId="00000043">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Actividad</w:t>
            </w:r>
          </w:p>
        </w:tc>
        <w:tc>
          <w:tcPr>
            <w:vAlign w:val="center"/>
          </w:tcPr>
          <w:p w:rsidR="00000000" w:rsidDel="00000000" w:rsidP="00000000" w:rsidRDefault="00000000" w:rsidRPr="00000000" w14:paraId="00000044">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Fecha de inicio</w:t>
            </w:r>
          </w:p>
        </w:tc>
        <w:tc>
          <w:tcPr>
            <w:vAlign w:val="center"/>
          </w:tcPr>
          <w:p w:rsidR="00000000" w:rsidDel="00000000" w:rsidP="00000000" w:rsidRDefault="00000000" w:rsidRPr="00000000" w14:paraId="00000045">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Fecha fin</w:t>
            </w:r>
          </w:p>
        </w:tc>
      </w:tr>
      <w:tr>
        <w:trPr>
          <w:cantSplit w:val="0"/>
          <w:trHeight w:val="300" w:hRule="atLeast"/>
          <w:tblHeader w:val="0"/>
        </w:trPr>
        <w:tc>
          <w:tcPr>
            <w:vAlign w:val="center"/>
          </w:tcPr>
          <w:p w:rsidR="00000000" w:rsidDel="00000000" w:rsidP="00000000" w:rsidRDefault="00000000" w:rsidRPr="00000000" w14:paraId="0000004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SEMANA 1: presentación del curso y explicación del plan docente. Clase sobre tecnicas de levantamiento</w:t>
            </w:r>
          </w:p>
        </w:tc>
        <w:tc>
          <w:tcPr>
            <w:vAlign w:val="center"/>
          </w:tcPr>
          <w:p w:rsidR="00000000" w:rsidDel="00000000" w:rsidP="00000000" w:rsidRDefault="00000000" w:rsidRPr="00000000" w14:paraId="0000004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07-04-2025</w:t>
            </w:r>
          </w:p>
        </w:tc>
        <w:tc>
          <w:tcPr>
            <w:vAlign w:val="center"/>
          </w:tcPr>
          <w:p w:rsidR="00000000" w:rsidDel="00000000" w:rsidP="00000000" w:rsidRDefault="00000000" w:rsidRPr="00000000" w14:paraId="0000004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11-04-2025</w:t>
            </w:r>
          </w:p>
        </w:tc>
      </w:tr>
      <w:tr>
        <w:trPr>
          <w:cantSplit w:val="0"/>
          <w:trHeight w:val="300" w:hRule="atLeast"/>
          <w:tblHeader w:val="0"/>
        </w:trPr>
        <w:tc>
          <w:tcPr>
            <w:vAlign w:val="center"/>
          </w:tcPr>
          <w:p w:rsidR="00000000" w:rsidDel="00000000" w:rsidP="00000000" w:rsidRDefault="00000000" w:rsidRPr="00000000" w14:paraId="00000049">
            <w:pPr>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4A">
            <w:pPr>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4B">
            <w:pPr>
              <w:jc w:val="both"/>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4C">
            <w:pPr>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4D">
            <w:pPr>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4E">
            <w:pPr>
              <w:jc w:val="both"/>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4F">
            <w:pPr>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50">
            <w:pPr>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51">
            <w:pPr>
              <w:jc w:val="both"/>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52">
            <w:pPr>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53">
            <w:pPr>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54">
            <w:pPr>
              <w:jc w:val="both"/>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55">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color w:val="000000"/>
          <w:highlight w:val="yellow"/>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i w:val="0"/>
          <w:iCs w:val="0"/>
          <w:smallCaps w:val="0"/>
          <w:strike w:val="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MARCO TEÓRICO</w:t>
      </w:r>
      <w:r w:rsidDel="00000000" w:rsidR="00000000" w:rsidRPr="00000000">
        <w:rPr>
          <w:rtl w:val="0"/>
        </w:rPr>
      </w:r>
    </w:p>
    <w:p w:rsidR="00000000" w:rsidDel="00000000" w:rsidP="00000000" w:rsidRDefault="00000000" w:rsidRPr="00000000" w14:paraId="00000058">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Bases de Datos</w:t>
      </w:r>
    </w:p>
    <w:p w:rsidR="00000000" w:rsidDel="00000000" w:rsidP="00000000" w:rsidRDefault="00000000" w:rsidRPr="00000000" w14:paraId="00000059">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3.1.1 Qué es una base de datos</w:t>
      </w:r>
    </w:p>
    <w:p w:rsidR="00000000" w:rsidDel="00000000" w:rsidP="00000000" w:rsidRDefault="00000000" w:rsidRPr="00000000" w14:paraId="0000005A">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base de datos es un conjunto de datos o información estructurada que se organiza de manera electrónica dentro de un sistema informático. Este conjunto se administra mediante un Sistema de Gestión de Bases de Datos (DBMS), el cual controla el acceso, la manipulación, la seguridad y la integridad de los datos. Un sistema de bases de datos incluye tanto los datos almacenados como el propio DBMS y las aplicaciones que interactúan con ellos.</w:t>
      </w:r>
    </w:p>
    <w:p w:rsidR="00000000" w:rsidDel="00000000" w:rsidP="00000000" w:rsidRDefault="00000000" w:rsidRPr="00000000" w14:paraId="0000005B">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3.1.2 Tipos de base de datos (Ejemplos)</w:t>
      </w:r>
    </w:p>
    <w:p w:rsidR="00000000" w:rsidDel="00000000" w:rsidP="00000000" w:rsidRDefault="00000000" w:rsidRPr="00000000" w14:paraId="0000005C">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tiempo y según las necesidades de información, se han utilizado distintos tipos de bases de datos. Entre los ejemplos más representativos se encuentran:</w:t>
      </w:r>
    </w:p>
    <w:p w:rsidR="00000000" w:rsidDel="00000000" w:rsidP="00000000" w:rsidRDefault="00000000" w:rsidRPr="00000000" w14:paraId="0000005D">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Directorios telefónicos: grandes listas organizadas de números telefónicos clasificados por nombre o empresa.</w:t>
      </w:r>
    </w:p>
    <w:p w:rsidR="00000000" w:rsidDel="00000000" w:rsidP="00000000" w:rsidRDefault="00000000" w:rsidRPr="00000000" w14:paraId="0000005E">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Documentos personales: archivos que almacenan datos históricos de autores, investigadores o intelectuales.</w:t>
      </w:r>
    </w:p>
    <w:p w:rsidR="00000000" w:rsidDel="00000000" w:rsidP="00000000" w:rsidRDefault="00000000" w:rsidRPr="00000000" w14:paraId="0000005F">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Bibliotecas estatales: sistemas que contienen miles de registros asociados a títulos disponibles para préstamo.</w:t>
      </w:r>
    </w:p>
    <w:p w:rsidR="00000000" w:rsidDel="00000000" w:rsidP="00000000" w:rsidRDefault="00000000" w:rsidRPr="00000000" w14:paraId="00000060">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Registros de operaciones comerciales: información generada por transacciones con tarjetas de crédito, llamadas móviles o compras.</w:t>
      </w:r>
    </w:p>
    <w:p w:rsidR="00000000" w:rsidDel="00000000" w:rsidP="00000000" w:rsidRDefault="00000000" w:rsidRPr="00000000" w14:paraId="00000061">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Registros médicos: datos clínicos de pacientes, como diagnósticos, tratamientos e historial de salud.</w:t>
      </w:r>
    </w:p>
    <w:p w:rsidR="00000000" w:rsidDel="00000000" w:rsidP="00000000" w:rsidRDefault="00000000" w:rsidRPr="00000000" w14:paraId="00000062">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3.1.3 Tecnologías de bases de datos</w:t>
      </w:r>
    </w:p>
    <w:p w:rsidR="00000000" w:rsidDel="00000000" w:rsidP="00000000" w:rsidRDefault="00000000" w:rsidRPr="00000000" w14:paraId="00000063">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utilizadas para implementar bases de datos se pueden clasificar en:</w:t>
      </w:r>
    </w:p>
    <w:p w:rsidR="00000000" w:rsidDel="00000000" w:rsidP="00000000" w:rsidRDefault="00000000" w:rsidRPr="00000000" w14:paraId="00000064">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Bases de Datos Relacionales (SQL)</w:t>
      </w:r>
    </w:p>
    <w:p w:rsidR="00000000" w:rsidDel="00000000" w:rsidP="00000000" w:rsidRDefault="00000000" w:rsidRPr="00000000" w14:paraId="00000065">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Organizan la información en tablas interconectadas mediante claves. Siguen el modelo relacional introducido por E.F. Codd. Utilizan un lenguaje estructurado (SQL) y manejan transacciones con alta integridad de datos. Ejemplos:</w:t>
      </w:r>
    </w:p>
    <w:p w:rsidR="00000000" w:rsidDel="00000000" w:rsidP="00000000" w:rsidRDefault="00000000" w:rsidRPr="00000000" w14:paraId="00000066">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MySQL</w:t>
      </w:r>
    </w:p>
    <w:p w:rsidR="00000000" w:rsidDel="00000000" w:rsidP="00000000" w:rsidRDefault="00000000" w:rsidRPr="00000000" w14:paraId="00000067">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PostgreSQL</w:t>
      </w:r>
    </w:p>
    <w:p w:rsidR="00000000" w:rsidDel="00000000" w:rsidP="00000000" w:rsidRDefault="00000000" w:rsidRPr="00000000" w14:paraId="00000068">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Oracle Database</w:t>
      </w:r>
    </w:p>
    <w:p w:rsidR="00000000" w:rsidDel="00000000" w:rsidP="00000000" w:rsidRDefault="00000000" w:rsidRPr="00000000" w14:paraId="00000069">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Microsoft SQL Server</w:t>
      </w:r>
    </w:p>
    <w:p w:rsidR="00000000" w:rsidDel="00000000" w:rsidP="00000000" w:rsidRDefault="00000000" w:rsidRPr="00000000" w14:paraId="0000006A">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aplican especialmente en sistemas empresariales como ERP, CRM, aplicaciones financieras y sistemas transaccionales.</w:t>
      </w:r>
    </w:p>
    <w:p w:rsidR="00000000" w:rsidDel="00000000" w:rsidP="00000000" w:rsidRDefault="00000000" w:rsidRPr="00000000" w14:paraId="0000006B">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Bases de Datos No Relacionales (NoSQL)</w:t>
      </w:r>
    </w:p>
    <w:p w:rsidR="00000000" w:rsidDel="00000000" w:rsidP="00000000" w:rsidRDefault="00000000" w:rsidRPr="00000000" w14:paraId="0000006C">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 diseñadas para manejar grandes volúmenes de información no estructurada o semiestructurada. Su modelo es más flexible que el relacional. Ejemplos:</w:t>
      </w:r>
    </w:p>
    <w:p w:rsidR="00000000" w:rsidDel="00000000" w:rsidP="00000000" w:rsidRDefault="00000000" w:rsidRPr="00000000" w14:paraId="0000006D">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MongoDB (documental)</w:t>
      </w:r>
    </w:p>
    <w:p w:rsidR="00000000" w:rsidDel="00000000" w:rsidP="00000000" w:rsidRDefault="00000000" w:rsidRPr="00000000" w14:paraId="0000006E">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Redis (clave-valor)</w:t>
      </w:r>
    </w:p>
    <w:p w:rsidR="00000000" w:rsidDel="00000000" w:rsidP="00000000" w:rsidRDefault="00000000" w:rsidRPr="00000000" w14:paraId="0000006F">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Apache Cassandra (columna ancha)</w:t>
      </w:r>
    </w:p>
    <w:p w:rsidR="00000000" w:rsidDel="00000000" w:rsidP="00000000" w:rsidRDefault="00000000" w:rsidRPr="00000000" w14:paraId="00000070">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Neo4j (grafo)</w:t>
      </w:r>
    </w:p>
    <w:p w:rsidR="00000000" w:rsidDel="00000000" w:rsidP="00000000" w:rsidRDefault="00000000" w:rsidRPr="00000000" w14:paraId="00000071">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utilizan en Big Data, aplicaciones web masivas, redes sociales, IoT y almacenamiento de datos distribuidos.</w:t>
      </w:r>
    </w:p>
    <w:p w:rsidR="00000000" w:rsidDel="00000000" w:rsidP="00000000" w:rsidRDefault="00000000" w:rsidRPr="00000000" w14:paraId="00000072">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3.1.4 Conceptos clave</w:t>
      </w:r>
    </w:p>
    <w:p w:rsidR="00000000" w:rsidDel="00000000" w:rsidP="00000000" w:rsidRDefault="00000000" w:rsidRPr="00000000" w14:paraId="00000073">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Objeto o concepto del mundo real que se desea modelar.</w:t>
      </w:r>
    </w:p>
    <w:p w:rsidR="00000000" w:rsidDel="00000000" w:rsidP="00000000" w:rsidRDefault="00000000" w:rsidRPr="00000000" w14:paraId="00000074">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 Característica que describe a una entidad.</w:t>
      </w:r>
    </w:p>
    <w:p w:rsidR="00000000" w:rsidDel="00000000" w:rsidP="00000000" w:rsidRDefault="00000000" w:rsidRPr="00000000" w14:paraId="00000075">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(Tupla): Fila que representa un caso particular. Ejemplo: (Juan, Pérez, 20).</w:t>
      </w:r>
    </w:p>
    <w:p w:rsidR="00000000" w:rsidDel="00000000" w:rsidP="00000000" w:rsidRDefault="00000000" w:rsidRPr="00000000" w14:paraId="00000076">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Conjunto de registros organizados en columnas. Ejemplo: Producto (stock, precio, nombre, id).</w:t>
      </w:r>
    </w:p>
    <w:p w:rsidR="00000000" w:rsidDel="00000000" w:rsidP="00000000" w:rsidRDefault="00000000" w:rsidRPr="00000000" w14:paraId="00000077">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Vínculo entre entidades. Ejemplo: un estudiante se matricula en un curso.</w:t>
      </w:r>
    </w:p>
    <w:p w:rsidR="00000000" w:rsidDel="00000000" w:rsidP="00000000" w:rsidRDefault="00000000" w:rsidRPr="00000000" w14:paraId="00000078">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primaria (PK): Identificador único y no nulo que diferencia cada registro.</w:t>
      </w:r>
    </w:p>
    <w:p w:rsidR="00000000" w:rsidDel="00000000" w:rsidP="00000000" w:rsidRDefault="00000000" w:rsidRPr="00000000" w14:paraId="00000079">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foránea (FK): Atributo que referencia a la clave primaria de otra tabla.</w:t>
      </w:r>
    </w:p>
    <w:p w:rsidR="00000000" w:rsidDel="00000000" w:rsidP="00000000" w:rsidRDefault="00000000" w:rsidRPr="00000000" w14:paraId="0000007A">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relaciones:</w:t>
      </w:r>
    </w:p>
    <w:p w:rsidR="00000000" w:rsidDel="00000000" w:rsidP="00000000" w:rsidRDefault="00000000" w:rsidRPr="00000000" w14:paraId="0000007B">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(uno a uno): Persona — Pasaporte.</w:t>
      </w:r>
    </w:p>
    <w:p w:rsidR="00000000" w:rsidDel="00000000" w:rsidP="00000000" w:rsidRDefault="00000000" w:rsidRPr="00000000" w14:paraId="0000007C">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- 1:N (uno a muchos): Profesor — Materias.</w:t>
      </w:r>
    </w:p>
    <w:p w:rsidR="00000000" w:rsidDel="00000000" w:rsidP="00000000" w:rsidRDefault="00000000" w:rsidRPr="00000000" w14:paraId="0000007D">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N:M (muchos a muchos): Estudiante — Cursos, requiriendo una tabla intermedia.</w:t>
      </w:r>
    </w:p>
    <w:p w:rsidR="00000000" w:rsidDel="00000000" w:rsidP="00000000" w:rsidRDefault="00000000" w:rsidRPr="00000000" w14:paraId="0000007E">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3.1.5 Modelos de Bases de Datos</w:t>
      </w:r>
    </w:p>
    <w:p w:rsidR="00000000" w:rsidDel="00000000" w:rsidP="00000000" w:rsidRDefault="00000000" w:rsidRPr="00000000" w14:paraId="0000007F">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Conceptual: Representa entidades, atributos y relaciones del mundo real sin detalles técnicos. Se diseña con Diagramas Entidad-Relación.</w:t>
      </w:r>
    </w:p>
    <w:p w:rsidR="00000000" w:rsidDel="00000000" w:rsidP="00000000" w:rsidRDefault="00000000" w:rsidRPr="00000000" w14:paraId="00000080">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Lógico: Traduce el modelo conceptual a estructuras propias de un SGBD, como tablas, columnas, claves primarias y foráneas. Incluye normalización.</w:t>
      </w:r>
    </w:p>
    <w:p w:rsidR="00000000" w:rsidDel="00000000" w:rsidP="00000000" w:rsidRDefault="00000000" w:rsidRPr="00000000" w14:paraId="00000081">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Físico: Detalla cómo se almacenarán los datos en hardware y software específicos. Incluye definición de tipos de datos, índices y scripts como CREATE TABLE.</w:t>
      </w:r>
    </w:p>
    <w:p w:rsidR="00000000" w:rsidDel="00000000" w:rsidP="00000000" w:rsidRDefault="00000000" w:rsidRPr="00000000" w14:paraId="00000082">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3.1.6 Lenguaje SQL</w:t>
      </w:r>
    </w:p>
    <w:p w:rsidR="00000000" w:rsidDel="00000000" w:rsidP="00000000" w:rsidRDefault="00000000" w:rsidRPr="00000000" w14:paraId="00000083">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es el lenguaje estándar para administrar bases de datos relacionales y se divide en:</w:t>
      </w:r>
    </w:p>
    <w:p w:rsidR="00000000" w:rsidDel="00000000" w:rsidP="00000000" w:rsidRDefault="00000000" w:rsidRPr="00000000" w14:paraId="00000084">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DDL (Data Definition Language): CREATE, ALTER, DROP.</w:t>
      </w:r>
    </w:p>
    <w:p w:rsidR="00000000" w:rsidDel="00000000" w:rsidP="00000000" w:rsidRDefault="00000000" w:rsidRPr="00000000" w14:paraId="00000085">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DML (Data Manipulation Language): SELECT, INSERT, UPDATE, DELETE.</w:t>
      </w:r>
    </w:p>
    <w:p w:rsidR="00000000" w:rsidDel="00000000" w:rsidP="00000000" w:rsidRDefault="00000000" w:rsidRPr="00000000" w14:paraId="00000086">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DCL (Data Control Language): GRANT, REVOKE.</w:t>
      </w:r>
    </w:p>
    <w:p w:rsidR="00000000" w:rsidDel="00000000" w:rsidP="00000000" w:rsidRDefault="00000000" w:rsidRPr="00000000" w14:paraId="00000087">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Programación Funcional Reactiva</w:t>
      </w:r>
    </w:p>
    <w:p w:rsidR="00000000" w:rsidDel="00000000" w:rsidP="00000000" w:rsidRDefault="00000000" w:rsidRPr="00000000" w14:paraId="00000088">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3.2.1 Qué es la Programación Funcional Reactiva (FRP)</w:t>
      </w:r>
    </w:p>
    <w:p w:rsidR="00000000" w:rsidDel="00000000" w:rsidP="00000000" w:rsidRDefault="00000000" w:rsidRPr="00000000" w14:paraId="00000089">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Programación Funcional Reactiva representa los datos como flujos que emiten valores con el paso del tiempo. Se basa en las características de la programación funcional, como la inmutabilidad y las funciones puras, pero incorpora también la reactividad. En este enfoque, los cambios se propagan automáticamente entre flujos sin necesidad de intervención manual. En Javascript y React, se implementa mediante Observables o Streams, permitiendo transformar, filtrar y combinar datos con operadores como map y filter.</w:t>
      </w:r>
    </w:p>
    <w:p w:rsidR="00000000" w:rsidDel="00000000" w:rsidP="00000000" w:rsidRDefault="00000000" w:rsidRPr="00000000" w14:paraId="0000008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3.2.2 Beneficios de la Programación Funcional Reactiva</w:t>
      </w:r>
    </w:p>
    <w:p w:rsidR="00000000" w:rsidDel="00000000" w:rsidP="00000000" w:rsidRDefault="00000000" w:rsidRPr="00000000" w14:paraId="0000008C">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principales beneficios de este paradigma se encuentran:</w:t>
      </w:r>
    </w:p>
    <w:p w:rsidR="00000000" w:rsidDel="00000000" w:rsidP="00000000" w:rsidRDefault="00000000" w:rsidRPr="00000000" w14:paraId="0000008D">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código se vuelve más confiable y fácil de mantener gracias a las funciones puras.</w:t>
      </w:r>
    </w:p>
    <w:p w:rsidR="00000000" w:rsidDel="00000000" w:rsidP="00000000" w:rsidRDefault="00000000" w:rsidRPr="00000000" w14:paraId="0000008E">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inmutabilidad reduce los efectos secundarios y errores inesperados.</w:t>
      </w:r>
    </w:p>
    <w:p w:rsidR="00000000" w:rsidDel="00000000" w:rsidP="00000000" w:rsidRDefault="00000000" w:rsidRPr="00000000" w14:paraId="0000008F">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uso de pipelines facilita la lectura y estructura del flujo del programa.</w:t>
      </w:r>
    </w:p>
    <w:p w:rsidR="00000000" w:rsidDel="00000000" w:rsidP="00000000" w:rsidRDefault="00000000" w:rsidRPr="00000000" w14:paraId="00000090">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reactividad permite responder automáticamente a cambios del sistema o de la interfaz.</w:t>
      </w:r>
    </w:p>
    <w:p w:rsidR="00000000" w:rsidDel="00000000" w:rsidP="00000000" w:rsidRDefault="00000000" w:rsidRPr="00000000" w14:paraId="00000091">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Facilita el manejo de datos en tiempo real, como entradas del usuario o notificaciones.</w:t>
      </w:r>
    </w:p>
    <w:p w:rsidR="00000000" w:rsidDel="00000000" w:rsidP="00000000" w:rsidRDefault="00000000" w:rsidRPr="00000000" w14:paraId="00000092">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3.2.3 Conceptos clave</w:t>
      </w:r>
    </w:p>
    <w:p w:rsidR="00000000" w:rsidDel="00000000" w:rsidP="00000000" w:rsidRDefault="00000000" w:rsidRPr="00000000" w14:paraId="00000093">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pura: Función que siempre devuelve el mismo resultado para la misma entrada y no produce efectos secundarios.</w:t>
      </w:r>
    </w:p>
    <w:p w:rsidR="00000000" w:rsidDel="00000000" w:rsidP="00000000" w:rsidRDefault="00000000" w:rsidRPr="00000000" w14:paraId="00000094">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Inmutabilidad: Principio que establece que los datos no deben modificarse directamente. Cualquier cambio produce una nueva versión del valor. </w:t>
      </w:r>
    </w:p>
    <w:p w:rsidR="00000000" w:rsidDel="00000000" w:rsidP="00000000" w:rsidRDefault="00000000" w:rsidRPr="00000000" w14:paraId="00000095">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de primera clase: Funciones tratadas como valores independientes, que pueden almacenarse, pasarse como argumento o retornarse. </w:t>
      </w:r>
    </w:p>
    <w:p w:rsidR="00000000" w:rsidDel="00000000" w:rsidP="00000000" w:rsidRDefault="00000000" w:rsidRPr="00000000" w14:paraId="00000096">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Recursión: Proceso mediante el cual una función se llama a sí misma para alcanzar una solución. Requiere un caso base para evitar ciclos infinitos.</w:t>
      </w:r>
    </w:p>
    <w:p w:rsidR="00000000" w:rsidDel="00000000" w:rsidP="00000000" w:rsidRDefault="00000000" w:rsidRPr="00000000" w14:paraId="00000097">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de orden superior: Funciones que reciben o devuelven otras funciones. Apoyan la composición funcional.</w:t>
      </w:r>
    </w:p>
    <w:p w:rsidR="00000000" w:rsidDel="00000000" w:rsidP="00000000" w:rsidRDefault="00000000" w:rsidRPr="00000000" w14:paraId="00000098">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Estándares de programación: Incluyen el uso de funciones puras, transparencia referencial, inmutabilidad, recursión, y en el aspecto reactivo, el uso de observables, asincronía, propagación automática de cambios y control de contrapresión.</w:t>
      </w:r>
    </w:p>
    <w:p w:rsidR="00000000" w:rsidDel="00000000" w:rsidP="00000000" w:rsidRDefault="00000000" w:rsidRPr="00000000" w14:paraId="00000099">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consultas usando Scala:</w:t>
      </w:r>
    </w:p>
    <w:p w:rsidR="00000000" w:rsidDel="00000000" w:rsidP="00000000" w:rsidRDefault="00000000" w:rsidRPr="00000000" w14:paraId="0000009A">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 Aplica una transformación.</w:t>
      </w:r>
    </w:p>
    <w:p w:rsidR="00000000" w:rsidDel="00000000" w:rsidP="00000000" w:rsidRDefault="00000000" w:rsidRPr="00000000" w14:paraId="0000009B">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 Selecciona elementos según condición.</w:t>
      </w:r>
    </w:p>
    <w:p w:rsidR="00000000" w:rsidDel="00000000" w:rsidP="00000000" w:rsidRDefault="00000000" w:rsidRPr="00000000" w14:paraId="0000009C">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flatMap: Combina y aplana resultados.</w:t>
      </w:r>
    </w:p>
    <w:p w:rsidR="00000000" w:rsidDel="00000000" w:rsidP="00000000" w:rsidRDefault="00000000" w:rsidRPr="00000000" w14:paraId="0000009D">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for-yield: Consultas complejas con sintaxis declarativa.</w:t>
      </w:r>
    </w:p>
    <w:p w:rsidR="00000000" w:rsidDel="00000000" w:rsidP="00000000" w:rsidRDefault="00000000" w:rsidRPr="00000000" w14:paraId="0000009E">
      <w:pPr>
        <w:spacing w:after="240" w:before="240" w:line="480" w:lineRule="auto"/>
        <w:ind w:left="720.0000000000001"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Colecciones inmutables: Evitan efectos secundarios y mejoran claridad.</w:t>
      </w:r>
    </w:p>
    <w:p w:rsidR="00000000" w:rsidDel="00000000" w:rsidP="00000000" w:rsidRDefault="00000000" w:rsidRPr="00000000" w14:paraId="0000009F">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24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3.2.4 Análisis exploratorio</w:t>
      </w:r>
    </w:p>
    <w:p w:rsidR="00000000" w:rsidDel="00000000" w:rsidP="00000000" w:rsidRDefault="00000000" w:rsidRPr="00000000" w14:paraId="000000A1">
      <w:pPr>
        <w:spacing w:after="240" w:before="240" w:line="480" w:lineRule="auto"/>
        <w:ind w:left="720.0000000000001"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análisis exploratorio consiste en examinar cómo fluyen los datos dentro del sistema, cómo se transforman mediante operadores funcionales y cómo reaccionan a los cambios en el tiempo. Permite evaluar la estructura del flujo, verificar la inmutabilidad, identificar operaciones redundantes y mejorar el rendimiento en sistemas reactivos.</w:t>
      </w: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i w:val="0"/>
          <w:iCs w:val="0"/>
          <w:smallCaps w:val="0"/>
          <w:strike w:val="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DOMINIO BASE DE DATOS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A6">
      <w:pPr>
        <w:spacing w:after="0" w:line="24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4.1 Análisis del Dataset - descripción general.</w:t>
      </w:r>
    </w:p>
    <w:p w:rsidR="00000000" w:rsidDel="00000000" w:rsidP="00000000" w:rsidRDefault="00000000" w:rsidRPr="00000000" w14:paraId="000000A7">
      <w:pPr>
        <w:spacing w:after="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utilizado en este proyecto  es pi movies complete , contiene aproximadamente doce mil tuplas donde cada fila representa una película y cada columna representa un atributo , reúne información detallada sobre películas. Está compuesto por registros estructurados con múltiples atributos que describen distintas características de cada película, como el nombre, el idioma original, los géneros, el título original, las compañías de producción y otras categorías relevantes. El propósito de esta sección es ofrecer una visión general del contenido del dataset, su tamaño, el tipo de variables que lo conforman, la procedencia de los datos y cualquier aspecto importante que permita comprender su alcance antes de realizar el análisis detallado </w:t>
      </w:r>
    </w:p>
    <w:p w:rsidR="00000000" w:rsidDel="00000000" w:rsidP="00000000" w:rsidRDefault="00000000" w:rsidRPr="00000000" w14:paraId="000000A8">
      <w:pPr>
        <w:spacing w:after="0" w:line="240" w:lineRule="auto"/>
        <w:jc w:val="left"/>
        <w:rPr>
          <w:rFonts w:ascii="Times New Roman" w:cs="Times New Roman" w:eastAsia="Times New Roman" w:hAnsi="Times New Roman"/>
          <w:color w:val="000000"/>
          <w:highlight w:val="darkYellow"/>
        </w:rPr>
      </w:pPr>
      <w:r w:rsidDel="00000000" w:rsidR="00000000" w:rsidRPr="00000000">
        <w:rPr>
          <w:rtl w:val="0"/>
        </w:rPr>
      </w:r>
    </w:p>
    <w:p w:rsidR="00000000" w:rsidDel="00000000" w:rsidP="00000000" w:rsidRDefault="00000000" w:rsidRPr="00000000" w14:paraId="000000A9">
      <w:pPr>
        <w:spacing w:after="0" w:line="240" w:lineRule="auto"/>
        <w:jc w:val="left"/>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A">
      <w:pPr>
        <w:spacing w:after="0" w:line="24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4.2 Análisis descriptivo</w:t>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tl w:val="0"/>
        </w:rPr>
      </w:r>
    </w:p>
    <w:tbl>
      <w:tblPr>
        <w:tblStyle w:val="Table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3255"/>
        <w:gridCol w:w="2760"/>
        <w:tblGridChange w:id="0">
          <w:tblGrid>
            <w:gridCol w:w="3180"/>
            <w:gridCol w:w="3255"/>
            <w:gridCol w:w="276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Nombre del Dataset</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A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pi_movies_complete.csv</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Objetivo del Dataset</w:t>
            </w:r>
          </w:p>
        </w:tc>
        <w:tc>
          <w:tcPr>
            <w:tcBorders>
              <w:top w:color="000000" w:space="0" w:sz="0" w:val="nil"/>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objetivo es mostrar la  información sobre películas  y ver qué contiene cada categoría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Cuántas películas están incluidas</w:t>
            </w:r>
          </w:p>
        </w:tc>
        <w:tc>
          <w:tcPr>
            <w:tcBorders>
              <w:top w:color="000000" w:space="0" w:sz="0" w:val="nil"/>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3494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Cuáles son los géneros más comunes y menos presentados</w:t>
            </w:r>
          </w:p>
        </w:tc>
        <w:tc>
          <w:tcPr>
            <w:tcBorders>
              <w:top w:color="000000" w:space="0" w:sz="0" w:val="nil"/>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género más comunes  son: Drama: 1606</w:t>
            </w:r>
          </w:p>
          <w:p w:rsidR="00000000" w:rsidDel="00000000" w:rsidP="00000000" w:rsidRDefault="00000000" w:rsidRPr="00000000" w14:paraId="000000B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Romance: 505 </w:t>
            </w:r>
          </w:p>
          <w:p w:rsidR="00000000" w:rsidDel="00000000" w:rsidP="00000000" w:rsidRDefault="00000000" w:rsidRPr="00000000" w14:paraId="000000B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116 </w:t>
            </w:r>
          </w:p>
          <w:p w:rsidR="00000000" w:rsidDel="00000000" w:rsidP="00000000" w:rsidRDefault="00000000" w:rsidRPr="00000000" w14:paraId="000000B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Comedia: 897 </w:t>
            </w:r>
          </w:p>
          <w:p w:rsidR="00000000" w:rsidDel="00000000" w:rsidP="00000000" w:rsidRDefault="00000000" w:rsidRPr="00000000" w14:paraId="000000B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159 </w:t>
            </w:r>
          </w:p>
          <w:p w:rsidR="00000000" w:rsidDel="00000000" w:rsidP="00000000" w:rsidRDefault="00000000" w:rsidRPr="00000000" w14:paraId="000000B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Fantasy: 186 </w:t>
            </w:r>
          </w:p>
          <w:p w:rsidR="00000000" w:rsidDel="00000000" w:rsidP="00000000" w:rsidRDefault="00000000" w:rsidRPr="00000000" w14:paraId="000000B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Aventura: 285 </w:t>
            </w:r>
          </w:p>
          <w:p w:rsidR="00000000" w:rsidDel="00000000" w:rsidP="00000000" w:rsidRDefault="00000000" w:rsidRPr="00000000" w14:paraId="000000B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Horror 300 </w:t>
            </w:r>
          </w:p>
          <w:p w:rsidR="00000000" w:rsidDel="00000000" w:rsidP="00000000" w:rsidRDefault="00000000" w:rsidRPr="00000000" w14:paraId="000000B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Accion: 480 </w:t>
            </w:r>
          </w:p>
          <w:p w:rsidR="00000000" w:rsidDel="00000000" w:rsidP="00000000" w:rsidRDefault="00000000" w:rsidRPr="00000000" w14:paraId="000000B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 93 </w:t>
            </w:r>
          </w:p>
          <w:p w:rsidR="00000000" w:rsidDel="00000000" w:rsidP="00000000" w:rsidRDefault="00000000" w:rsidRPr="00000000" w14:paraId="000000C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119 </w:t>
            </w:r>
          </w:p>
          <w:p w:rsidR="00000000" w:rsidDel="00000000" w:rsidP="00000000" w:rsidRDefault="00000000" w:rsidRPr="00000000" w14:paraId="000000C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Ciencia ficcion: 242</w:t>
            </w:r>
          </w:p>
          <w:p w:rsidR="00000000" w:rsidDel="00000000" w:rsidP="00000000" w:rsidRDefault="00000000" w:rsidRPr="00000000" w14:paraId="000000C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368 </w:t>
            </w:r>
          </w:p>
          <w:p w:rsidR="00000000" w:rsidDel="00000000" w:rsidP="00000000" w:rsidRDefault="00000000" w:rsidRPr="00000000" w14:paraId="000000C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Tv movie: 49 </w:t>
            </w:r>
          </w:p>
          <w:p w:rsidR="00000000" w:rsidDel="00000000" w:rsidP="00000000" w:rsidRDefault="00000000" w:rsidRPr="00000000" w14:paraId="000000C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Thriller: 564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género menos presentados  son : Movies: 49</w:t>
            </w:r>
          </w:p>
          <w:p w:rsidR="00000000" w:rsidDel="00000000" w:rsidP="00000000" w:rsidRDefault="00000000" w:rsidRPr="00000000" w14:paraId="000000C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Cuántas películas se producen por año</w:t>
            </w:r>
          </w:p>
        </w:tc>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C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Año  | Cantidad</w:t>
            </w:r>
          </w:p>
          <w:p w:rsidR="00000000" w:rsidDel="00000000" w:rsidP="00000000" w:rsidRDefault="00000000" w:rsidRPr="00000000" w14:paraId="000000C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  | 1</w:t>
            </w:r>
          </w:p>
          <w:p w:rsidR="00000000" w:rsidDel="00000000" w:rsidP="00000000" w:rsidRDefault="00000000" w:rsidRPr="00000000" w14:paraId="000000C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2016  | 8</w:t>
            </w:r>
          </w:p>
          <w:p w:rsidR="00000000" w:rsidDel="00000000" w:rsidP="00000000" w:rsidRDefault="00000000" w:rsidRPr="00000000" w14:paraId="000000C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  | 10</w:t>
            </w:r>
          </w:p>
          <w:p w:rsidR="00000000" w:rsidDel="00000000" w:rsidP="00000000" w:rsidRDefault="00000000" w:rsidRPr="00000000" w14:paraId="000000D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2014  | 36</w:t>
            </w:r>
          </w:p>
          <w:p w:rsidR="00000000" w:rsidDel="00000000" w:rsidP="00000000" w:rsidRDefault="00000000" w:rsidRPr="00000000" w14:paraId="000000D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2013  | 212</w:t>
            </w:r>
          </w:p>
          <w:p w:rsidR="00000000" w:rsidDel="00000000" w:rsidP="00000000" w:rsidRDefault="00000000" w:rsidRPr="00000000" w14:paraId="000000D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2012  | 345</w:t>
            </w:r>
          </w:p>
          <w:p w:rsidR="00000000" w:rsidDel="00000000" w:rsidP="00000000" w:rsidRDefault="00000000" w:rsidRPr="00000000" w14:paraId="000000D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2011  | 66</w:t>
            </w:r>
          </w:p>
          <w:p w:rsidR="00000000" w:rsidDel="00000000" w:rsidP="00000000" w:rsidRDefault="00000000" w:rsidRPr="00000000" w14:paraId="000000D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2010  | 42</w:t>
            </w:r>
          </w:p>
          <w:p w:rsidR="00000000" w:rsidDel="00000000" w:rsidP="00000000" w:rsidRDefault="00000000" w:rsidRPr="00000000" w14:paraId="000000D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2009  | 91</w:t>
            </w:r>
          </w:p>
          <w:p w:rsidR="00000000" w:rsidDel="00000000" w:rsidP="00000000" w:rsidRDefault="00000000" w:rsidRPr="00000000" w14:paraId="000000D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2008  | 51</w:t>
            </w:r>
          </w:p>
          <w:p w:rsidR="00000000" w:rsidDel="00000000" w:rsidP="00000000" w:rsidRDefault="00000000" w:rsidRPr="00000000" w14:paraId="000000D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2007  | 114</w:t>
            </w:r>
          </w:p>
          <w:p w:rsidR="00000000" w:rsidDel="00000000" w:rsidP="00000000" w:rsidRDefault="00000000" w:rsidRPr="00000000" w14:paraId="000000D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2006  | 119</w:t>
            </w:r>
          </w:p>
          <w:p w:rsidR="00000000" w:rsidDel="00000000" w:rsidP="00000000" w:rsidRDefault="00000000" w:rsidRPr="00000000" w14:paraId="000000D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2005  | 113</w:t>
            </w:r>
          </w:p>
          <w:p w:rsidR="00000000" w:rsidDel="00000000" w:rsidP="00000000" w:rsidRDefault="00000000" w:rsidRPr="00000000" w14:paraId="000000D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2004  | 92</w:t>
            </w:r>
          </w:p>
          <w:p w:rsidR="00000000" w:rsidDel="00000000" w:rsidP="00000000" w:rsidRDefault="00000000" w:rsidRPr="00000000" w14:paraId="000000D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2003  | 70</w:t>
            </w:r>
          </w:p>
          <w:p w:rsidR="00000000" w:rsidDel="00000000" w:rsidP="00000000" w:rsidRDefault="00000000" w:rsidRPr="00000000" w14:paraId="000000D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2002  | 75</w:t>
            </w:r>
          </w:p>
          <w:p w:rsidR="00000000" w:rsidDel="00000000" w:rsidP="00000000" w:rsidRDefault="00000000" w:rsidRPr="00000000" w14:paraId="000000D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2001  | 90</w:t>
            </w:r>
          </w:p>
          <w:p w:rsidR="00000000" w:rsidDel="00000000" w:rsidP="00000000" w:rsidRDefault="00000000" w:rsidRPr="00000000" w14:paraId="000000D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  | 68</w:t>
            </w:r>
          </w:p>
          <w:p w:rsidR="00000000" w:rsidDel="00000000" w:rsidP="00000000" w:rsidRDefault="00000000" w:rsidRPr="00000000" w14:paraId="000000D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1999  | 66</w:t>
            </w:r>
          </w:p>
          <w:p w:rsidR="00000000" w:rsidDel="00000000" w:rsidP="00000000" w:rsidRDefault="00000000" w:rsidRPr="00000000" w14:paraId="000000E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1998  | 62</w:t>
            </w:r>
          </w:p>
          <w:p w:rsidR="00000000" w:rsidDel="00000000" w:rsidP="00000000" w:rsidRDefault="00000000" w:rsidRPr="00000000" w14:paraId="000000E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1997  | 68</w:t>
            </w:r>
          </w:p>
          <w:p w:rsidR="00000000" w:rsidDel="00000000" w:rsidP="00000000" w:rsidRDefault="00000000" w:rsidRPr="00000000" w14:paraId="000000E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1996  | 56</w:t>
            </w:r>
          </w:p>
          <w:p w:rsidR="00000000" w:rsidDel="00000000" w:rsidP="00000000" w:rsidRDefault="00000000" w:rsidRPr="00000000" w14:paraId="000000E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1995  | 41</w:t>
            </w:r>
          </w:p>
          <w:p w:rsidR="00000000" w:rsidDel="00000000" w:rsidP="00000000" w:rsidRDefault="00000000" w:rsidRPr="00000000" w14:paraId="000000E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1994  | 58</w:t>
            </w:r>
          </w:p>
          <w:p w:rsidR="00000000" w:rsidDel="00000000" w:rsidP="00000000" w:rsidRDefault="00000000" w:rsidRPr="00000000" w14:paraId="000000E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1993  | 41</w:t>
            </w:r>
          </w:p>
          <w:p w:rsidR="00000000" w:rsidDel="00000000" w:rsidP="00000000" w:rsidRDefault="00000000" w:rsidRPr="00000000" w14:paraId="000000E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1992  | 33</w:t>
            </w:r>
          </w:p>
          <w:p w:rsidR="00000000" w:rsidDel="00000000" w:rsidP="00000000" w:rsidRDefault="00000000" w:rsidRPr="00000000" w14:paraId="000000E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1991  | 49</w:t>
            </w:r>
          </w:p>
          <w:p w:rsidR="00000000" w:rsidDel="00000000" w:rsidP="00000000" w:rsidRDefault="00000000" w:rsidRPr="00000000" w14:paraId="000000E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1990  | 50</w:t>
            </w:r>
          </w:p>
          <w:p w:rsidR="00000000" w:rsidDel="00000000" w:rsidP="00000000" w:rsidRDefault="00000000" w:rsidRPr="00000000" w14:paraId="000000E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1989  | 40</w:t>
            </w:r>
          </w:p>
          <w:p w:rsidR="00000000" w:rsidDel="00000000" w:rsidP="00000000" w:rsidRDefault="00000000" w:rsidRPr="00000000" w14:paraId="000000E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1988  | 39</w:t>
            </w:r>
          </w:p>
          <w:p w:rsidR="00000000" w:rsidDel="00000000" w:rsidP="00000000" w:rsidRDefault="00000000" w:rsidRPr="00000000" w14:paraId="000000E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1987  | 38</w:t>
            </w:r>
          </w:p>
          <w:p w:rsidR="00000000" w:rsidDel="00000000" w:rsidP="00000000" w:rsidRDefault="00000000" w:rsidRPr="00000000" w14:paraId="000000E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1986  | 27</w:t>
            </w:r>
          </w:p>
          <w:p w:rsidR="00000000" w:rsidDel="00000000" w:rsidP="00000000" w:rsidRDefault="00000000" w:rsidRPr="00000000" w14:paraId="000000E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1985  | 22</w:t>
            </w:r>
          </w:p>
          <w:p w:rsidR="00000000" w:rsidDel="00000000" w:rsidP="00000000" w:rsidRDefault="00000000" w:rsidRPr="00000000" w14:paraId="000000E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1984  | 28</w:t>
            </w:r>
          </w:p>
          <w:p w:rsidR="00000000" w:rsidDel="00000000" w:rsidP="00000000" w:rsidRDefault="00000000" w:rsidRPr="00000000" w14:paraId="000000E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1983  | 42</w:t>
            </w:r>
          </w:p>
          <w:p w:rsidR="00000000" w:rsidDel="00000000" w:rsidP="00000000" w:rsidRDefault="00000000" w:rsidRPr="00000000" w14:paraId="000000F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1982  | 35</w:t>
            </w:r>
          </w:p>
          <w:p w:rsidR="00000000" w:rsidDel="00000000" w:rsidP="00000000" w:rsidRDefault="00000000" w:rsidRPr="00000000" w14:paraId="000000F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1981  | 26</w:t>
            </w:r>
          </w:p>
          <w:p w:rsidR="00000000" w:rsidDel="00000000" w:rsidP="00000000" w:rsidRDefault="00000000" w:rsidRPr="00000000" w14:paraId="000000F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1980  | 23</w:t>
            </w:r>
          </w:p>
          <w:p w:rsidR="00000000" w:rsidDel="00000000" w:rsidP="00000000" w:rsidRDefault="00000000" w:rsidRPr="00000000" w14:paraId="000000F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1979  | 33</w:t>
            </w:r>
          </w:p>
          <w:p w:rsidR="00000000" w:rsidDel="00000000" w:rsidP="00000000" w:rsidRDefault="00000000" w:rsidRPr="00000000" w14:paraId="000000F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1978  | 31</w:t>
            </w:r>
          </w:p>
          <w:p w:rsidR="00000000" w:rsidDel="00000000" w:rsidP="00000000" w:rsidRDefault="00000000" w:rsidRPr="00000000" w14:paraId="000000F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1977  | 19</w:t>
            </w:r>
          </w:p>
          <w:p w:rsidR="00000000" w:rsidDel="00000000" w:rsidP="00000000" w:rsidRDefault="00000000" w:rsidRPr="00000000" w14:paraId="000000F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1976  | 28</w:t>
            </w:r>
          </w:p>
          <w:p w:rsidR="00000000" w:rsidDel="00000000" w:rsidP="00000000" w:rsidRDefault="00000000" w:rsidRPr="00000000" w14:paraId="000000F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1975  | 24</w:t>
            </w:r>
          </w:p>
          <w:p w:rsidR="00000000" w:rsidDel="00000000" w:rsidP="00000000" w:rsidRDefault="00000000" w:rsidRPr="00000000" w14:paraId="000000F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1974  | 27</w:t>
            </w:r>
          </w:p>
          <w:p w:rsidR="00000000" w:rsidDel="00000000" w:rsidP="00000000" w:rsidRDefault="00000000" w:rsidRPr="00000000" w14:paraId="000000F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1973  | 27</w:t>
            </w:r>
          </w:p>
          <w:p w:rsidR="00000000" w:rsidDel="00000000" w:rsidP="00000000" w:rsidRDefault="00000000" w:rsidRPr="00000000" w14:paraId="000000F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1972  | 32</w:t>
            </w:r>
          </w:p>
          <w:p w:rsidR="00000000" w:rsidDel="00000000" w:rsidP="00000000" w:rsidRDefault="00000000" w:rsidRPr="00000000" w14:paraId="000000F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1971  | 32</w:t>
            </w:r>
          </w:p>
          <w:p w:rsidR="00000000" w:rsidDel="00000000" w:rsidP="00000000" w:rsidRDefault="00000000" w:rsidRPr="00000000" w14:paraId="000000F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1970  | 36</w:t>
            </w:r>
          </w:p>
          <w:p w:rsidR="00000000" w:rsidDel="00000000" w:rsidP="00000000" w:rsidRDefault="00000000" w:rsidRPr="00000000" w14:paraId="000000F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1969  | 36</w:t>
            </w:r>
          </w:p>
          <w:p w:rsidR="00000000" w:rsidDel="00000000" w:rsidP="00000000" w:rsidRDefault="00000000" w:rsidRPr="00000000" w14:paraId="000000F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1968  | 27</w:t>
            </w:r>
          </w:p>
          <w:p w:rsidR="00000000" w:rsidDel="00000000" w:rsidP="00000000" w:rsidRDefault="00000000" w:rsidRPr="00000000" w14:paraId="000000F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1967  | 30</w:t>
            </w:r>
          </w:p>
          <w:p w:rsidR="00000000" w:rsidDel="00000000" w:rsidP="00000000" w:rsidRDefault="00000000" w:rsidRPr="00000000" w14:paraId="0000010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1966  | 22</w:t>
            </w:r>
          </w:p>
          <w:p w:rsidR="00000000" w:rsidDel="00000000" w:rsidP="00000000" w:rsidRDefault="00000000" w:rsidRPr="00000000" w14:paraId="0000010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1965  | 24</w:t>
            </w:r>
          </w:p>
          <w:p w:rsidR="00000000" w:rsidDel="00000000" w:rsidP="00000000" w:rsidRDefault="00000000" w:rsidRPr="00000000" w14:paraId="0000010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1964  | 23</w:t>
            </w:r>
          </w:p>
          <w:p w:rsidR="00000000" w:rsidDel="00000000" w:rsidP="00000000" w:rsidRDefault="00000000" w:rsidRPr="00000000" w14:paraId="0000010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1963  | 26</w:t>
            </w:r>
          </w:p>
          <w:p w:rsidR="00000000" w:rsidDel="00000000" w:rsidP="00000000" w:rsidRDefault="00000000" w:rsidRPr="00000000" w14:paraId="0000010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1962  | 18</w:t>
            </w:r>
          </w:p>
          <w:p w:rsidR="00000000" w:rsidDel="00000000" w:rsidP="00000000" w:rsidRDefault="00000000" w:rsidRPr="00000000" w14:paraId="0000010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1961  | 16</w:t>
            </w:r>
          </w:p>
          <w:p w:rsidR="00000000" w:rsidDel="00000000" w:rsidP="00000000" w:rsidRDefault="00000000" w:rsidRPr="00000000" w14:paraId="0000010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1960  | 21</w:t>
            </w:r>
          </w:p>
          <w:p w:rsidR="00000000" w:rsidDel="00000000" w:rsidP="00000000" w:rsidRDefault="00000000" w:rsidRPr="00000000" w14:paraId="0000010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1959  | 17</w:t>
            </w:r>
          </w:p>
          <w:p w:rsidR="00000000" w:rsidDel="00000000" w:rsidP="00000000" w:rsidRDefault="00000000" w:rsidRPr="00000000" w14:paraId="0000010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1958  | 20</w:t>
            </w:r>
          </w:p>
          <w:p w:rsidR="00000000" w:rsidDel="00000000" w:rsidP="00000000" w:rsidRDefault="00000000" w:rsidRPr="00000000" w14:paraId="0000010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1957  | 21</w:t>
            </w:r>
          </w:p>
          <w:p w:rsidR="00000000" w:rsidDel="00000000" w:rsidP="00000000" w:rsidRDefault="00000000" w:rsidRPr="00000000" w14:paraId="0000010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1956  | 17</w:t>
            </w:r>
          </w:p>
          <w:p w:rsidR="00000000" w:rsidDel="00000000" w:rsidP="00000000" w:rsidRDefault="00000000" w:rsidRPr="00000000" w14:paraId="0000010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1955  | 16</w:t>
            </w:r>
          </w:p>
          <w:p w:rsidR="00000000" w:rsidDel="00000000" w:rsidP="00000000" w:rsidRDefault="00000000" w:rsidRPr="00000000" w14:paraId="0000010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1954  | 16</w:t>
            </w:r>
          </w:p>
          <w:p w:rsidR="00000000" w:rsidDel="00000000" w:rsidP="00000000" w:rsidRDefault="00000000" w:rsidRPr="00000000" w14:paraId="0000010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1953  | 10</w:t>
            </w:r>
          </w:p>
          <w:p w:rsidR="00000000" w:rsidDel="00000000" w:rsidP="00000000" w:rsidRDefault="00000000" w:rsidRPr="00000000" w14:paraId="0000010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1952  | 19</w:t>
            </w:r>
          </w:p>
          <w:p w:rsidR="00000000" w:rsidDel="00000000" w:rsidP="00000000" w:rsidRDefault="00000000" w:rsidRPr="00000000" w14:paraId="0000010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1951  | 12</w:t>
            </w:r>
          </w:p>
          <w:p w:rsidR="00000000" w:rsidDel="00000000" w:rsidP="00000000" w:rsidRDefault="00000000" w:rsidRPr="00000000" w14:paraId="0000011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  | 13</w:t>
            </w:r>
          </w:p>
          <w:p w:rsidR="00000000" w:rsidDel="00000000" w:rsidP="00000000" w:rsidRDefault="00000000" w:rsidRPr="00000000" w14:paraId="0000011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1949  | 14</w:t>
            </w:r>
          </w:p>
          <w:p w:rsidR="00000000" w:rsidDel="00000000" w:rsidP="00000000" w:rsidRDefault="00000000" w:rsidRPr="00000000" w14:paraId="0000011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1948  | 14</w:t>
            </w:r>
          </w:p>
          <w:p w:rsidR="00000000" w:rsidDel="00000000" w:rsidP="00000000" w:rsidRDefault="00000000" w:rsidRPr="00000000" w14:paraId="0000011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1947  | 11</w:t>
            </w:r>
          </w:p>
          <w:p w:rsidR="00000000" w:rsidDel="00000000" w:rsidP="00000000" w:rsidRDefault="00000000" w:rsidRPr="00000000" w14:paraId="0000011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1946  | 8</w:t>
            </w:r>
          </w:p>
          <w:p w:rsidR="00000000" w:rsidDel="00000000" w:rsidP="00000000" w:rsidRDefault="00000000" w:rsidRPr="00000000" w14:paraId="0000011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1945  | 9</w:t>
            </w:r>
          </w:p>
          <w:p w:rsidR="00000000" w:rsidDel="00000000" w:rsidP="00000000" w:rsidRDefault="00000000" w:rsidRPr="00000000" w14:paraId="0000011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1944  | 14</w:t>
            </w:r>
          </w:p>
          <w:p w:rsidR="00000000" w:rsidDel="00000000" w:rsidP="00000000" w:rsidRDefault="00000000" w:rsidRPr="00000000" w14:paraId="0000011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1943  | 24</w:t>
            </w:r>
          </w:p>
          <w:p w:rsidR="00000000" w:rsidDel="00000000" w:rsidP="00000000" w:rsidRDefault="00000000" w:rsidRPr="00000000" w14:paraId="0000011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1942  | 8</w:t>
            </w:r>
          </w:p>
          <w:p w:rsidR="00000000" w:rsidDel="00000000" w:rsidP="00000000" w:rsidRDefault="00000000" w:rsidRPr="00000000" w14:paraId="0000011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1941  | 2</w:t>
            </w:r>
          </w:p>
          <w:p w:rsidR="00000000" w:rsidDel="00000000" w:rsidP="00000000" w:rsidRDefault="00000000" w:rsidRPr="00000000" w14:paraId="0000011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1940  | 10</w:t>
            </w:r>
          </w:p>
          <w:p w:rsidR="00000000" w:rsidDel="00000000" w:rsidP="00000000" w:rsidRDefault="00000000" w:rsidRPr="00000000" w14:paraId="0000011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1939  | 13</w:t>
            </w:r>
          </w:p>
          <w:p w:rsidR="00000000" w:rsidDel="00000000" w:rsidP="00000000" w:rsidRDefault="00000000" w:rsidRPr="00000000" w14:paraId="0000011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1938  | 15</w:t>
            </w:r>
          </w:p>
          <w:p w:rsidR="00000000" w:rsidDel="00000000" w:rsidP="00000000" w:rsidRDefault="00000000" w:rsidRPr="00000000" w14:paraId="0000011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1937  | 13</w:t>
            </w:r>
          </w:p>
          <w:p w:rsidR="00000000" w:rsidDel="00000000" w:rsidP="00000000" w:rsidRDefault="00000000" w:rsidRPr="00000000" w14:paraId="0000011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1936  | 10</w:t>
            </w:r>
          </w:p>
          <w:p w:rsidR="00000000" w:rsidDel="00000000" w:rsidP="00000000" w:rsidRDefault="00000000" w:rsidRPr="00000000" w14:paraId="0000011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1935  | 17</w:t>
            </w:r>
          </w:p>
          <w:p w:rsidR="00000000" w:rsidDel="00000000" w:rsidP="00000000" w:rsidRDefault="00000000" w:rsidRPr="00000000" w14:paraId="0000012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1934  | 10</w:t>
            </w:r>
          </w:p>
          <w:p w:rsidR="00000000" w:rsidDel="00000000" w:rsidP="00000000" w:rsidRDefault="00000000" w:rsidRPr="00000000" w14:paraId="0000012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1933  | 18</w:t>
            </w:r>
          </w:p>
          <w:p w:rsidR="00000000" w:rsidDel="00000000" w:rsidP="00000000" w:rsidRDefault="00000000" w:rsidRPr="00000000" w14:paraId="0000012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1932  | 10</w:t>
            </w:r>
          </w:p>
          <w:p w:rsidR="00000000" w:rsidDel="00000000" w:rsidP="00000000" w:rsidRDefault="00000000" w:rsidRPr="00000000" w14:paraId="0000012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1931  | 9</w:t>
            </w:r>
          </w:p>
          <w:p w:rsidR="00000000" w:rsidDel="00000000" w:rsidP="00000000" w:rsidRDefault="00000000" w:rsidRPr="00000000" w14:paraId="0000012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  | 16</w:t>
            </w:r>
          </w:p>
          <w:p w:rsidR="00000000" w:rsidDel="00000000" w:rsidP="00000000" w:rsidRDefault="00000000" w:rsidRPr="00000000" w14:paraId="0000012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1929  | 6</w:t>
            </w:r>
          </w:p>
          <w:p w:rsidR="00000000" w:rsidDel="00000000" w:rsidP="00000000" w:rsidRDefault="00000000" w:rsidRPr="00000000" w14:paraId="0000012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1928  | 6</w:t>
            </w:r>
          </w:p>
          <w:p w:rsidR="00000000" w:rsidDel="00000000" w:rsidP="00000000" w:rsidRDefault="00000000" w:rsidRPr="00000000" w14:paraId="0000012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1927  | 9</w:t>
            </w:r>
          </w:p>
          <w:p w:rsidR="00000000" w:rsidDel="00000000" w:rsidP="00000000" w:rsidRDefault="00000000" w:rsidRPr="00000000" w14:paraId="0000012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1926  | 2</w:t>
            </w:r>
          </w:p>
          <w:p w:rsidR="00000000" w:rsidDel="00000000" w:rsidP="00000000" w:rsidRDefault="00000000" w:rsidRPr="00000000" w14:paraId="0000012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1925  | 2</w:t>
            </w:r>
          </w:p>
          <w:p w:rsidR="00000000" w:rsidDel="00000000" w:rsidP="00000000" w:rsidRDefault="00000000" w:rsidRPr="00000000" w14:paraId="0000012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1924  | 4</w:t>
            </w:r>
          </w:p>
          <w:p w:rsidR="00000000" w:rsidDel="00000000" w:rsidP="00000000" w:rsidRDefault="00000000" w:rsidRPr="00000000" w14:paraId="0000012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1923  | 3</w:t>
            </w:r>
          </w:p>
          <w:p w:rsidR="00000000" w:rsidDel="00000000" w:rsidP="00000000" w:rsidRDefault="00000000" w:rsidRPr="00000000" w14:paraId="0000012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1922  | 7</w:t>
            </w:r>
          </w:p>
          <w:p w:rsidR="00000000" w:rsidDel="00000000" w:rsidP="00000000" w:rsidRDefault="00000000" w:rsidRPr="00000000" w14:paraId="0000012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  | 4</w:t>
            </w:r>
          </w:p>
          <w:p w:rsidR="00000000" w:rsidDel="00000000" w:rsidP="00000000" w:rsidRDefault="00000000" w:rsidRPr="00000000" w14:paraId="0000012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1920  | 5</w:t>
            </w:r>
          </w:p>
          <w:p w:rsidR="00000000" w:rsidDel="00000000" w:rsidP="00000000" w:rsidRDefault="00000000" w:rsidRPr="00000000" w14:paraId="0000012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1919  | 2</w:t>
            </w:r>
          </w:p>
          <w:p w:rsidR="00000000" w:rsidDel="00000000" w:rsidP="00000000" w:rsidRDefault="00000000" w:rsidRPr="00000000" w14:paraId="0000013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1918  | 3</w:t>
            </w:r>
          </w:p>
          <w:p w:rsidR="00000000" w:rsidDel="00000000" w:rsidP="00000000" w:rsidRDefault="00000000" w:rsidRPr="00000000" w14:paraId="0000013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1916  | 12</w:t>
            </w:r>
          </w:p>
          <w:p w:rsidR="00000000" w:rsidDel="00000000" w:rsidP="00000000" w:rsidRDefault="00000000" w:rsidRPr="00000000" w14:paraId="0000013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1914  | 2</w:t>
            </w:r>
          </w:p>
          <w:p w:rsidR="00000000" w:rsidDel="00000000" w:rsidP="00000000" w:rsidRDefault="00000000" w:rsidRPr="00000000" w14:paraId="0000013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1913  | 3</w:t>
            </w:r>
          </w:p>
          <w:p w:rsidR="00000000" w:rsidDel="00000000" w:rsidP="00000000" w:rsidRDefault="00000000" w:rsidRPr="00000000" w14:paraId="0000013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1912  | 2</w:t>
            </w:r>
          </w:p>
          <w:p w:rsidR="00000000" w:rsidDel="00000000" w:rsidP="00000000" w:rsidRDefault="00000000" w:rsidRPr="00000000" w14:paraId="0000013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1911  | 1</w:t>
            </w:r>
          </w:p>
          <w:p w:rsidR="00000000" w:rsidDel="00000000" w:rsidP="00000000" w:rsidRDefault="00000000" w:rsidRPr="00000000" w14:paraId="0000013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1906  | 2</w:t>
            </w:r>
          </w:p>
          <w:p w:rsidR="00000000" w:rsidDel="00000000" w:rsidP="00000000" w:rsidRDefault="00000000" w:rsidRPr="00000000" w14:paraId="0000013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1905  | 1</w:t>
            </w:r>
          </w:p>
          <w:p w:rsidR="00000000" w:rsidDel="00000000" w:rsidP="00000000" w:rsidRDefault="00000000" w:rsidRPr="00000000" w14:paraId="0000013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1903  | 4</w:t>
            </w:r>
          </w:p>
          <w:p w:rsidR="00000000" w:rsidDel="00000000" w:rsidP="00000000" w:rsidRDefault="00000000" w:rsidRPr="00000000" w14:paraId="0000013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1902  | 1 </w:t>
            </w:r>
          </w:p>
          <w:p w:rsidR="00000000" w:rsidDel="00000000" w:rsidP="00000000" w:rsidRDefault="00000000" w:rsidRPr="00000000" w14:paraId="0000013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1892 |  1</w:t>
            </w:r>
          </w:p>
          <w:p w:rsidR="00000000" w:rsidDel="00000000" w:rsidP="00000000" w:rsidRDefault="00000000" w:rsidRPr="00000000" w14:paraId="0000013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1894 | 3</w:t>
            </w:r>
          </w:p>
          <w:p w:rsidR="00000000" w:rsidDel="00000000" w:rsidP="00000000" w:rsidRDefault="00000000" w:rsidRPr="00000000" w14:paraId="0000013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1895 | 1</w:t>
            </w:r>
          </w:p>
          <w:p w:rsidR="00000000" w:rsidDel="00000000" w:rsidP="00000000" w:rsidRDefault="00000000" w:rsidRPr="00000000" w14:paraId="0000013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1896 |  2</w:t>
            </w:r>
          </w:p>
          <w:p w:rsidR="00000000" w:rsidDel="00000000" w:rsidP="00000000" w:rsidRDefault="00000000" w:rsidRPr="00000000" w14:paraId="0000013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1898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Año con más películas: 2012 (129 películas)</w:t>
            </w:r>
          </w:p>
          <w:p w:rsidR="00000000" w:rsidDel="00000000" w:rsidP="00000000" w:rsidRDefault="00000000" w:rsidRPr="00000000" w14:paraId="0000014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Periodo más activo: Desde 2000 en adelante, con un pico claro en 2012.</w:t>
            </w:r>
          </w:p>
          <w:p w:rsidR="00000000" w:rsidDel="00000000" w:rsidP="00000000" w:rsidRDefault="00000000" w:rsidRPr="00000000" w14:paraId="0000014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Años más antiguos: 1892-1910 con muy pocas películas (1-3 por año).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 define si hay más de un director de películas incluido</w:t>
            </w:r>
          </w:p>
        </w:tc>
        <w:tc>
          <w:tcPr>
            <w:tcBorders>
              <w:top w:color="000000" w:space="0" w:sz="0" w:val="nil"/>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Cuáles otros datos o metadatos se incluyen en el Dataset</w:t>
            </w:r>
          </w:p>
        </w:tc>
        <w:tc>
          <w:tcPr>
            <w:tcBorders>
              <w:top w:color="000000" w:space="0" w:sz="0" w:val="nil"/>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 fechas de lanzamiento, el país de origen, la popularidad, el presupuesto y los ingresos generados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A">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Qué información podría analizar con este Dataset (al menos 3 ideas)</w:t>
            </w:r>
          </w:p>
        </w:tc>
        <w:tc>
          <w:tcPr>
            <w:tcBorders>
              <w:top w:color="000000" w:space="0" w:sz="0" w:val="nil"/>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observar que genero es el más popular </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 ganancias que se gana por película </w:t>
            </w:r>
          </w:p>
          <w:p w:rsidR="00000000" w:rsidDel="00000000" w:rsidP="00000000" w:rsidRDefault="00000000" w:rsidRPr="00000000" w14:paraId="0000014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cuántas películas se estrenan por año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F">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 qué datos de películas que encuentran en sitios como - Netflix, IMBD, TMBD- se relaciona el dataset</w:t>
            </w:r>
          </w:p>
        </w:tc>
        <w:tc>
          <w:tcPr>
            <w:tcBorders>
              <w:top w:color="000000" w:space="0" w:sz="0" w:val="nil"/>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Año</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Casting</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Géneros </w:t>
            </w:r>
          </w:p>
          <w:p w:rsidR="00000000" w:rsidDel="00000000" w:rsidP="00000000" w:rsidRDefault="00000000" w:rsidRPr="00000000" w14:paraId="0000015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Nombre Director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55">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6">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4.3 </w:t>
      </w:r>
      <w:r w:rsidDel="00000000" w:rsidR="00000000" w:rsidRPr="00000000">
        <w:rPr>
          <w:rFonts w:ascii="Times New Roman" w:cs="Times New Roman" w:eastAsia="Times New Roman" w:hAnsi="Times New Roman"/>
          <w:b w:val="1"/>
          <w:bCs w:val="1"/>
          <w:sz w:val="24"/>
          <w:szCs w:val="24"/>
          <w:rtl w:val="0"/>
        </w:rPr>
        <w:t xml:space="preserve">Descripción de datos del dataset</w:t>
      </w:r>
    </w:p>
    <w:p w:rsidR="00000000" w:rsidDel="00000000" w:rsidP="00000000" w:rsidRDefault="00000000" w:rsidRPr="00000000" w14:paraId="0000015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170"/>
        <w:gridCol w:w="5265"/>
        <w:tblGridChange w:id="0">
          <w:tblGrid>
            <w:gridCol w:w="2475"/>
            <w:gridCol w:w="1170"/>
            <w:gridCol w:w="5265"/>
          </w:tblGrid>
        </w:tblGridChange>
      </w:tblGrid>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58">
            <w:pPr>
              <w:spacing w:after="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59">
            <w:pPr>
              <w:spacing w:after="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Dato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5A">
            <w:pPr>
              <w:spacing w:after="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5B">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5C">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5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columna nos muestra si la película es para adultos con un false o true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5E">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belongs_to_collection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5F">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columna algunas no tienen datos, mientras que otras tienen datos tipo json, con los datos que queremos saber acerca de a qué saga pertenece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1">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2">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columna nos muestra el presupuesto que tiene cada película para realizarse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4">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5">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muestra los datos en tipo json, sobre cómo cada película tiene diferentes o solo 1 género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7">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8">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9">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muestra el enlace donde se encuentra la película al igual que no tienen enlace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A">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B">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id de cada película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D">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imdb_id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E">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6F">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es el id único para cada película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0">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original_language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1">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2">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idioma en que la película está producida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3">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original_title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4">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nombre que originalmente tendría la película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6">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7">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pequeño resumen acerca de la película</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9">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popularity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A">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que tuvo la película en la sociedad, incluyendo, críticos, como a su vez el impacto socioeconómico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C">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poster_path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D">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Guardamos la dirección del poster de la película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7F">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production_companies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0">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json nos da el nombre de la compañía y el id de esta por cada película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2">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production_countries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3">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qué país donde se produjo la película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5">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release_date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6">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cuando se lanzó la película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8">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revenue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9">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A">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dinero recaudado por cada película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B">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runtime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C">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Duración de la película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E">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spoken_languages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F">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idiomas que aparecen hablados en la película</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1">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2">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columna nos muestra si la película está en producción, ya fue lanzada, se rumorea de la película y si ya termino la película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4">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tagline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5">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Slogan de la película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7">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8">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9">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nombre de la película</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A">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video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B">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dataset de películas, que la columna video sea false significa simplemente que esa fila sí es una película completa y no un video extra.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D">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vote_average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E">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9F">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la gente calificó la película de 0 a 100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0">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vote_count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1">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2">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gente que calificó la película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3">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4">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palabras clave que tiene la película, por así decirlo las que más se repiten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6">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7">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actores que tuvo la película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9">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A">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técnico que tuvo la película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C">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D">
            <w:pPr>
              <w:spacing w:after="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A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calificación de la película por cada usuario y la hora del voto</w:t>
            </w:r>
          </w:p>
        </w:tc>
      </w:tr>
    </w:tbl>
    <w:p w:rsidR="00000000" w:rsidDel="00000000" w:rsidP="00000000" w:rsidRDefault="00000000" w:rsidRPr="00000000" w14:paraId="000001A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0">
      <w:pPr>
        <w:spacing w:after="0" w:line="24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4.4 Modelo Conceptual</w:t>
      </w:r>
    </w:p>
    <w:p w:rsidR="00000000" w:rsidDel="00000000" w:rsidP="00000000" w:rsidRDefault="00000000" w:rsidRPr="00000000" w14:paraId="000001B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7728268" cy="5975928"/>
            <wp:effectExtent b="0" l="0" r="0" t="0"/>
            <wp:docPr id="3" name="image3.png"/>
            <a:graphic>
              <a:graphicData uri="http://schemas.openxmlformats.org/drawingml/2006/picture">
                <pic:pic>
                  <pic:nvPicPr>
                    <pic:cNvPr id="0" name="image3.png"/>
                    <pic:cNvPicPr preferRelativeResize="0"/>
                  </pic:nvPicPr>
                  <pic:blipFill>
                    <a:blip r:embed="rId6"/>
                    <a:srcRect b="0" l="24398" r="24367" t="0"/>
                    <a:stretch>
                      <a:fillRect/>
                    </a:stretch>
                  </pic:blipFill>
                  <pic:spPr>
                    <a:xfrm rot="5400000">
                      <a:off x="0" y="0"/>
                      <a:ext cx="7728268" cy="5975928"/>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b w:val="1"/>
          <w:bCs w:val="1"/>
        </w:rPr>
      </w:pPr>
      <w:r w:rsidDel="00000000" w:rsidR="00000000" w:rsidRPr="00000000">
        <w:rPr>
          <w:rtl w:val="0"/>
        </w:rPr>
      </w:r>
    </w:p>
    <w:tbl>
      <w:tblPr>
        <w:tblStyle w:val="Table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145"/>
        <w:tblGridChange w:id="0">
          <w:tblGrid>
            <w:gridCol w:w="3165"/>
            <w:gridCol w:w="5145"/>
          </w:tblGrid>
        </w:tblGridChange>
      </w:tblGrid>
      <w:tr>
        <w:trPr>
          <w:cantSplit w:val="0"/>
          <w:trHeight w:val="54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240" w:before="240" w:line="240" w:lineRule="auto"/>
              <w:ind w:left="5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Entidades</w:t>
            </w:r>
          </w:p>
          <w:p w:rsidR="00000000" w:rsidDel="00000000" w:rsidP="00000000" w:rsidRDefault="00000000" w:rsidRPr="00000000" w14:paraId="000001B4">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w:t>
            </w:r>
          </w:p>
          <w:p w:rsidR="00000000" w:rsidDel="00000000" w:rsidP="00000000" w:rsidRDefault="00000000" w:rsidRPr="00000000" w14:paraId="000001B5">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Spoken_Language</w:t>
            </w:r>
          </w:p>
          <w:p w:rsidR="00000000" w:rsidDel="00000000" w:rsidP="00000000" w:rsidRDefault="00000000" w:rsidRPr="00000000" w14:paraId="000001B6">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Production_Companies</w:t>
            </w:r>
          </w:p>
          <w:p w:rsidR="00000000" w:rsidDel="00000000" w:rsidP="00000000" w:rsidRDefault="00000000" w:rsidRPr="00000000" w14:paraId="000001B7">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Production_Countries</w:t>
            </w:r>
          </w:p>
          <w:p w:rsidR="00000000" w:rsidDel="00000000" w:rsidP="00000000" w:rsidRDefault="00000000" w:rsidRPr="00000000" w14:paraId="000001B8">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w:t>
            </w:r>
          </w:p>
          <w:p w:rsidR="00000000" w:rsidDel="00000000" w:rsidP="00000000" w:rsidRDefault="00000000" w:rsidRPr="00000000" w14:paraId="000001B9">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w:t>
            </w:r>
          </w:p>
          <w:p w:rsidR="00000000" w:rsidDel="00000000" w:rsidP="00000000" w:rsidRDefault="00000000" w:rsidRPr="00000000" w14:paraId="000001BA">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Crew</w:t>
            </w:r>
          </w:p>
          <w:p w:rsidR="00000000" w:rsidDel="00000000" w:rsidP="00000000" w:rsidRDefault="00000000" w:rsidRPr="00000000" w14:paraId="000001BB">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p w:rsidR="00000000" w:rsidDel="00000000" w:rsidP="00000000" w:rsidRDefault="00000000" w:rsidRPr="00000000" w14:paraId="000001BC">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Genres</w:t>
            </w:r>
          </w:p>
          <w:p w:rsidR="00000000" w:rsidDel="00000000" w:rsidP="00000000" w:rsidRDefault="00000000" w:rsidRPr="00000000" w14:paraId="000001BD">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Belong_to_Collection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240" w:before="240" w:line="240" w:lineRule="auto"/>
              <w:ind w:left="5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Número de entidades</w:t>
            </w:r>
          </w:p>
          <w:p w:rsidR="00000000" w:rsidDel="00000000" w:rsidP="00000000" w:rsidRDefault="00000000" w:rsidRPr="00000000" w14:paraId="000001BF">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0">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1">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2">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3">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4">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60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Relaciones</w:t>
            </w:r>
          </w:p>
          <w:p w:rsidR="00000000" w:rsidDel="00000000" w:rsidP="00000000" w:rsidRDefault="00000000" w:rsidRPr="00000000" w14:paraId="000001C6">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 Spoken_Lannguage</w:t>
            </w:r>
          </w:p>
          <w:p w:rsidR="00000000" w:rsidDel="00000000" w:rsidP="00000000" w:rsidRDefault="00000000" w:rsidRPr="00000000" w14:paraId="000001C7">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 Production_Companies</w:t>
            </w:r>
          </w:p>
          <w:p w:rsidR="00000000" w:rsidDel="00000000" w:rsidP="00000000" w:rsidRDefault="00000000" w:rsidRPr="00000000" w14:paraId="000001C8">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 Production_Countries</w:t>
            </w:r>
          </w:p>
          <w:p w:rsidR="00000000" w:rsidDel="00000000" w:rsidP="00000000" w:rsidRDefault="00000000" w:rsidRPr="00000000" w14:paraId="000001C9">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 Keywords</w:t>
            </w:r>
          </w:p>
          <w:p w:rsidR="00000000" w:rsidDel="00000000" w:rsidP="00000000" w:rsidRDefault="00000000" w:rsidRPr="00000000" w14:paraId="000001CA">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-Cast</w:t>
            </w:r>
          </w:p>
          <w:p w:rsidR="00000000" w:rsidDel="00000000" w:rsidP="00000000" w:rsidRDefault="00000000" w:rsidRPr="00000000" w14:paraId="000001CB">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-Crew</w:t>
            </w:r>
          </w:p>
          <w:p w:rsidR="00000000" w:rsidDel="00000000" w:rsidP="00000000" w:rsidRDefault="00000000" w:rsidRPr="00000000" w14:paraId="000001CC">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-Rating</w:t>
            </w:r>
          </w:p>
          <w:p w:rsidR="00000000" w:rsidDel="00000000" w:rsidP="00000000" w:rsidRDefault="00000000" w:rsidRPr="00000000" w14:paraId="000001CD">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-Genres</w:t>
            </w:r>
          </w:p>
          <w:p w:rsidR="00000000" w:rsidDel="00000000" w:rsidP="00000000" w:rsidRDefault="00000000" w:rsidRPr="00000000" w14:paraId="000001CE">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-Belong_Collection</w:t>
            </w:r>
          </w:p>
          <w:p w:rsidR="00000000" w:rsidDel="00000000" w:rsidP="00000000" w:rsidRDefault="00000000" w:rsidRPr="00000000" w14:paraId="000001CF">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relaciones</w:t>
            </w:r>
          </w:p>
          <w:p w:rsidR="00000000" w:rsidDel="00000000" w:rsidP="00000000" w:rsidRDefault="00000000" w:rsidRPr="00000000" w14:paraId="000001D1">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2">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3">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4">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5">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240" w:before="240" w:line="240" w:lineRule="auto"/>
              <w:ind w:left="5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Atributos de entidades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240" w:before="240" w:line="240" w:lineRule="auto"/>
              <w:ind w:left="5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entidades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240" w:before="240" w:line="240" w:lineRule="auto"/>
              <w:ind w:left="5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 homepage, id, imdb_id, original_title, popularity, poster_path, release_date, runtime, status, tagline, title, video, original_lenguage, Bugdet, revenue, Overview, vote_average, vote_count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Spoke_Language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spoke_Lenguage , iso_6391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Production_Companies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 name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Production_Countries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name,iso_3166_1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id,name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id,profile_path,character,cast_id,name,order,gender,credit_id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Crew</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id,credit_id,job,department,profile_path,gender,name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userid,timestamp,rating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id,name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Belong_Collection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240" w:before="240" w:line="24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poster_path,backdrop_path, id, bame</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after="240" w:before="240" w:line="240" w:lineRule="auto"/>
              <w:ind w:left="5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Atributos de relación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after="240" w:before="240" w:line="240" w:lineRule="auto"/>
              <w:ind w:left="5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relacion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240" w:before="240" w:line="240" w:lineRule="auto"/>
              <w:ind w:left="5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atributos</w:t>
            </w:r>
          </w:p>
        </w:tc>
      </w:tr>
    </w:tbl>
    <w:p w:rsidR="00000000" w:rsidDel="00000000" w:rsidP="00000000" w:rsidRDefault="00000000" w:rsidRPr="00000000" w14:paraId="000001F2">
      <w:pPr>
        <w:spacing w:after="0"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5"/>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2.4204959454705"/>
        <w:gridCol w:w="4851.091315078154"/>
        <w:tblGridChange w:id="0">
          <w:tblGrid>
            <w:gridCol w:w="3652.4204959454705"/>
            <w:gridCol w:w="4851.091315078154"/>
          </w:tblGrid>
        </w:tblGridChange>
      </w:tblGrid>
      <w:tr>
        <w:trPr>
          <w:cantSplit w:val="0"/>
          <w:trHeight w:val="57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 Spoke_Lenguage(Se habla en)</w:t>
            </w:r>
          </w:p>
          <w:p w:rsidR="00000000" w:rsidDel="00000000" w:rsidP="00000000" w:rsidRDefault="00000000" w:rsidRPr="00000000" w14:paraId="000001F5">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 Production_Companies_(produce)</w:t>
            </w:r>
          </w:p>
          <w:p w:rsidR="00000000" w:rsidDel="00000000" w:rsidP="00000000" w:rsidRDefault="00000000" w:rsidRPr="00000000" w14:paraId="000001F6">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 Production_Countries_(produce)</w:t>
            </w:r>
          </w:p>
          <w:p w:rsidR="00000000" w:rsidDel="00000000" w:rsidP="00000000" w:rsidRDefault="00000000" w:rsidRPr="00000000" w14:paraId="000001F7">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 Keywords(Describe)</w:t>
            </w:r>
          </w:p>
          <w:p w:rsidR="00000000" w:rsidDel="00000000" w:rsidP="00000000" w:rsidRDefault="00000000" w:rsidRPr="00000000" w14:paraId="000001F8">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-Cast(Actua)</w:t>
            </w:r>
          </w:p>
          <w:p w:rsidR="00000000" w:rsidDel="00000000" w:rsidP="00000000" w:rsidRDefault="00000000" w:rsidRPr="00000000" w14:paraId="000001F9">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-Crew(trabaja)</w:t>
            </w:r>
          </w:p>
          <w:p w:rsidR="00000000" w:rsidDel="00000000" w:rsidP="00000000" w:rsidRDefault="00000000" w:rsidRPr="00000000" w14:paraId="000001FA">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-Rating(Califica)</w:t>
            </w:r>
          </w:p>
          <w:p w:rsidR="00000000" w:rsidDel="00000000" w:rsidP="00000000" w:rsidRDefault="00000000" w:rsidRPr="00000000" w14:paraId="000001FB">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-Genres(clasifica)</w:t>
            </w:r>
          </w:p>
          <w:p w:rsidR="00000000" w:rsidDel="00000000" w:rsidP="00000000" w:rsidRDefault="00000000" w:rsidRPr="00000000" w14:paraId="000001FC">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-Belong_to_Collection(agrupa)</w:t>
            </w:r>
          </w:p>
          <w:p w:rsidR="00000000" w:rsidDel="00000000" w:rsidP="00000000" w:rsidRDefault="00000000" w:rsidRPr="00000000" w14:paraId="000001FD">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w:t>
            </w:r>
          </w:p>
          <w:p w:rsidR="00000000" w:rsidDel="00000000" w:rsidP="00000000" w:rsidRDefault="00000000" w:rsidRPr="00000000" w14:paraId="000001FF">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w:t>
            </w:r>
          </w:p>
          <w:p w:rsidR="00000000" w:rsidDel="00000000" w:rsidP="00000000" w:rsidRDefault="00000000" w:rsidRPr="00000000" w14:paraId="00000200">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w:t>
            </w:r>
          </w:p>
          <w:p w:rsidR="00000000" w:rsidDel="00000000" w:rsidP="00000000" w:rsidRDefault="00000000" w:rsidRPr="00000000" w14:paraId="00000201">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w:t>
            </w:r>
          </w:p>
          <w:p w:rsidR="00000000" w:rsidDel="00000000" w:rsidP="00000000" w:rsidRDefault="00000000" w:rsidRPr="00000000" w14:paraId="00000202">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1:M</w:t>
            </w:r>
          </w:p>
          <w:p w:rsidR="00000000" w:rsidDel="00000000" w:rsidP="00000000" w:rsidRDefault="00000000" w:rsidRPr="00000000" w14:paraId="00000203">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w:t>
            </w:r>
          </w:p>
          <w:p w:rsidR="00000000" w:rsidDel="00000000" w:rsidP="00000000" w:rsidRDefault="00000000" w:rsidRPr="00000000" w14:paraId="00000204">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w:t>
            </w:r>
          </w:p>
          <w:p w:rsidR="00000000" w:rsidDel="00000000" w:rsidP="00000000" w:rsidRDefault="00000000" w:rsidRPr="00000000" w14:paraId="00000205">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p w:rsidR="00000000" w:rsidDel="00000000" w:rsidP="00000000" w:rsidRDefault="00000000" w:rsidRPr="00000000" w14:paraId="00000206">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w:t>
            </w:r>
          </w:p>
          <w:p w:rsidR="00000000" w:rsidDel="00000000" w:rsidP="00000000" w:rsidRDefault="00000000" w:rsidRPr="00000000" w14:paraId="00000207">
            <w:pPr>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w:t>
            </w:r>
          </w:p>
        </w:tc>
      </w:tr>
    </w:tbl>
    <w:p w:rsidR="00000000" w:rsidDel="00000000" w:rsidP="00000000" w:rsidRDefault="00000000" w:rsidRPr="00000000" w14:paraId="00000208">
      <w:pPr>
        <w:spacing w:after="0"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9">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4.5 Esquema </w:t>
      </w:r>
      <w:r w:rsidDel="00000000" w:rsidR="00000000" w:rsidRPr="00000000">
        <w:rPr>
          <w:rFonts w:ascii="Times New Roman" w:cs="Times New Roman" w:eastAsia="Times New Roman" w:hAnsi="Times New Roman"/>
          <w:b w:val="1"/>
          <w:bCs w:val="1"/>
          <w:rtl w:val="0"/>
        </w:rPr>
        <w:t xml:space="preserve">lógico</w:t>
      </w:r>
    </w:p>
    <w:p w:rsidR="00000000" w:rsidDel="00000000" w:rsidP="00000000" w:rsidRDefault="00000000" w:rsidRPr="00000000" w14:paraId="0000020A">
      <w:pPr>
        <w:spacing w:after="0"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B">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7805877" cy="488727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rot="5400000">
                      <a:off x="0" y="0"/>
                      <a:ext cx="7805877" cy="4887278"/>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D">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Diccionario de datos</w:t>
      </w:r>
    </w:p>
    <w:tbl>
      <w:tblPr>
        <w:tblStyle w:val="Table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745"/>
        <w:gridCol w:w="1650"/>
        <w:gridCol w:w="1710"/>
        <w:tblGridChange w:id="0">
          <w:tblGrid>
            <w:gridCol w:w="2610"/>
            <w:gridCol w:w="2745"/>
            <w:gridCol w:w="1650"/>
            <w:gridCol w:w="17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Entidad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Restricción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contenido es para adultos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Frase publicitaria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Duración total en minutos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vote_count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votos recibidos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poster_path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o ruta de la imagen del póster.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actual de la película respecto a la producción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Presupuesto total de producción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Enlace a la web oficial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Ingresos totales generados.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imdb_id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referencia en la plataforma IMDB.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Unico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lanzamiento al mercado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la disponibilidad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original_title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en el idioma original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Sinopsis o resumen de la trama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vote_average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Calificación promedio de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 numérico de popularidad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original_language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Idioma original con el que se grabo la pelicula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con la categoría de 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actor en el reparto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personaje que interpreta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único de crédito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String , Unico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Género del actor codificado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 del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Posición en la que aparece en los créditos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profile_path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de la foto del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global de la persona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Int, Unico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crédito técnico.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String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trabajo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Género del trabajador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global de la persona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Puesto o cargo específico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 del miembro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profile_path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de la imagen de perfil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usuario que califica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 numérica otorgada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exacto de hora y fecha al calificar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 a la película calificada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Integer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tipo de género de la pelicula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género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la palabra clave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Integer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Etiqueta descriptiva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Production_Countries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Iso_3166_1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internacional del país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 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Production_Countries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 del país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Production_Companies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la empresa productora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Production_Companies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productora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Spoken_Language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Iso_639_1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internacional del idioma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String, NE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Spoken_Language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idioma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Belong_to_Collection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colección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Int, NE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Belong_to_Collection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colección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Genres_Movie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Genres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tipo de género de la pelicula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Genres_Movie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actor en el reparto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crédito técnico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Prod_Companies_Movie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Production_Companies.id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empresa productora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Prod_Companies_Movie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Spoken_Lang_Movie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Iso_639_1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internacional del idioma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Spoken_Lang_Movie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Belong_to_Coll_Movie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Belong_to_Collection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colección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Belong_to_Coll_Movie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bl>
    <w:p w:rsidR="00000000" w:rsidDel="00000000" w:rsidP="00000000" w:rsidRDefault="00000000" w:rsidRPr="00000000" w14:paraId="0000030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Proceso del modelado lógico</w:t>
      </w:r>
    </w:p>
    <w:p w:rsidR="00000000" w:rsidDel="00000000" w:rsidP="00000000" w:rsidRDefault="00000000" w:rsidRPr="00000000" w14:paraId="00000310">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modelado lógico se desarrolló a partir del análisis del dominio cinematográfico, identificando como entidad principal a Movie, ya que concentra la información esencial de cada película. A partir de esta entidad se definieron otras entidades relacionadas como Genres, Cast, Crew, Keywords, Production_Companies, Production_Countries, Spoken_Language, Ratings y Belong_to_Collection, cada una con su respectiva clave primaria para garantizar la identificación única de los registros.</w:t>
      </w:r>
    </w:p>
    <w:p w:rsidR="00000000" w:rsidDel="00000000" w:rsidP="00000000" w:rsidRDefault="00000000" w:rsidRPr="00000000" w14:paraId="00000311">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diseño se identificaron múltiples relaciones de tipo muchos a muchos (N:M) entre Movie y varias entidades, las cuales fueron resueltas mediante tablas intermedias como Genres_Movie, Cast_Movie, Crew_Movie y otras similares. Estas tablas contienen claves foráneas que permiten mantener la integridad referencial y una correcta representación de las relaciones.</w:t>
      </w:r>
    </w:p>
    <w:p w:rsidR="00000000" w:rsidDel="00000000" w:rsidP="00000000" w:rsidRDefault="00000000" w:rsidRPr="00000000" w14:paraId="00000312">
      <w:pPr>
        <w:spacing w:after="240" w:before="240"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Los atributos fueron definidos con tipos de datos adecuados (String, Int, Double, Boolean y Date), asegurando coherencia, claridad y eficiencia en el almacenamiento de la información.</w:t>
      </w:r>
      <w:r w:rsidDel="00000000" w:rsidR="00000000" w:rsidRPr="00000000">
        <w:rPr>
          <w:rtl w:val="0"/>
        </w:rPr>
      </w:r>
    </w:p>
    <w:p w:rsidR="00000000" w:rsidDel="00000000" w:rsidP="00000000" w:rsidRDefault="00000000" w:rsidRPr="00000000" w14:paraId="0000031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Normalización como técnica de validación del modelo.</w:t>
      </w:r>
    </w:p>
    <w:p w:rsidR="00000000" w:rsidDel="00000000" w:rsidP="00000000" w:rsidRDefault="00000000" w:rsidRPr="00000000" w14:paraId="00000314">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normalización se aplicó como técnica de validación del modelo lógico para garantizar una estructura correcta y libre de redundancias. El modelo cumple con la Primera Forma Normal (1FN), ya que todos los atributos son atómicos y no existen grupos repetidos. Asimismo, cumple con la Segunda Forma Normal (2FN), dado que los atributos dependen completamente de su clave primaria, especialmente en las tablas intermedias.</w:t>
      </w:r>
    </w:p>
    <w:p w:rsidR="00000000" w:rsidDel="00000000" w:rsidP="00000000" w:rsidRDefault="00000000" w:rsidRPr="00000000" w14:paraId="00000315">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modelo cumple con la Tercera Forma Normal (3FN), al no presentar dependencias transitivas, ya que cada atributo depende únicamente de la clave primaria de su entidad correspondiente. Como resultado, el modelo reduce la redundancia de datos, mejora la integridad y facilita el mantenimiento y escalabilidad de la base de datos.</w:t>
      </w:r>
    </w:p>
    <w:p w:rsidR="00000000" w:rsidDel="00000000" w:rsidP="00000000" w:rsidRDefault="00000000" w:rsidRPr="00000000" w14:paraId="0000031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Modelo lógico final</w:t>
      </w:r>
    </w:p>
    <w:p w:rsidR="00000000" w:rsidDel="00000000" w:rsidP="00000000" w:rsidRDefault="00000000" w:rsidRPr="00000000" w14:paraId="0000031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8045125" cy="504920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5400000">
                      <a:off x="0" y="0"/>
                      <a:ext cx="8045125" cy="5049202"/>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numPr>
          <w:ilvl w:val="0"/>
          <w:numId w:val="3"/>
        </w:numPr>
        <w:spacing w:after="24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 de datos</w:t>
      </w:r>
    </w:p>
    <w:p w:rsidR="00000000" w:rsidDel="00000000" w:rsidP="00000000" w:rsidRDefault="00000000" w:rsidRPr="00000000" w14:paraId="00000319">
      <w:pPr>
        <w:spacing w:after="240" w:before="240" w:line="240" w:lineRule="auto"/>
        <w:rPr>
          <w:rFonts w:ascii="Times New Roman" w:cs="Times New Roman" w:eastAsia="Times New Roman" w:hAnsi="Times New Roman"/>
          <w:b w:val="1"/>
          <w:bCs w:val="1"/>
        </w:rPr>
      </w:pPr>
      <w:r w:rsidDel="00000000" w:rsidR="00000000" w:rsidRPr="00000000">
        <w:rPr>
          <w:rtl w:val="0"/>
        </w:rPr>
      </w:r>
    </w:p>
    <w:tbl>
      <w:tblPr>
        <w:tblStyle w:val="Table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745"/>
        <w:gridCol w:w="1650"/>
        <w:gridCol w:w="1710"/>
        <w:tblGridChange w:id="0">
          <w:tblGrid>
            <w:gridCol w:w="2610"/>
            <w:gridCol w:w="2745"/>
            <w:gridCol w:w="1650"/>
            <w:gridCol w:w="17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Entidad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Restricción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contenido es para adultos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Frase publicitaria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Duración total en minutos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vote_count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votos recibidos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poster_path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o ruta de la imagen del póster.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actual de la película respecto a la producción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Presupuesto total de producción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Enlace a la web oficial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Ingresos totales generados.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imdb_id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referencia en la plataforma IMDB.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Unico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lanzamiento al mercado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la disponibilidad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original_title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en el idioma original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Sinopsis o resumen de la trama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vote_average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Calificación promedio de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 numérico de popularidad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original_language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Idioma original con el que se grabo la pelicula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con la categoría de 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actor en el reparto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personaje que interpreta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único de crédito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 Unico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Género del actor codificado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 del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Posición en la que aparece en los créditos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profile_path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de la foto del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global de la persona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Unico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crédito técnico.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String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trabajo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Género del trabajador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global de la persona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Puesto o cargo específico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 del miembro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profile_path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de la imagen de perfil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usuario que califica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 numérica otorgada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exacto de hora y fecha al calificar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 a la película calificada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Integer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tipo de género de la pelicula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género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la palabra clave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Integer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Etiqueta descriptiva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Production_Countries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Iso_3166_1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internacional del país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 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Production_Countries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 del país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Production_Companies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la empresa productora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Production_Companies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productora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Spoken_Language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Iso_639_1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internacional del idioma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String, NE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Spoken_Language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idioma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Belong_to_Collection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colección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Int, NE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Belong_to_Collection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colección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Genres_Movie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Genres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tipo de género de la pelicula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Genres_Movie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actor en el reparto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Cast_Movie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crédito técnico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Crew_Movie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Prod_Companies_Movie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Production_Companies.id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empresa productora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Prod_Companies_Movie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Spoken_Lang_Movie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Iso_639_1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internacional del idioma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String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Spoken_Lang_Movie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Belong_to_Coll_Movie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Belong_to_Collection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colección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Belong_to_Coll_Movie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la película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NE, Int</w:t>
            </w:r>
          </w:p>
        </w:tc>
      </w:tr>
    </w:tbl>
    <w:p w:rsidR="00000000" w:rsidDel="00000000" w:rsidP="00000000" w:rsidRDefault="00000000" w:rsidRPr="00000000" w14:paraId="0000041A">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DOMINIO PROGRAMACIÓN FUNCIONAL</w:t>
      </w:r>
    </w:p>
    <w:p w:rsidR="00000000" w:rsidDel="00000000" w:rsidP="00000000" w:rsidRDefault="00000000" w:rsidRPr="00000000" w14:paraId="0000041C">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5.1 Tablas de datos (nombre de columna, tipo, propósito y observaciones)</w:t>
      </w:r>
    </w:p>
    <w:p w:rsidR="00000000" w:rsidDel="00000000" w:rsidP="00000000" w:rsidRDefault="00000000" w:rsidRPr="00000000" w14:paraId="0000041D">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5.2 Lectura de columnas numéricas</w:t>
      </w:r>
    </w:p>
    <w:p w:rsidR="00000000" w:rsidDel="00000000" w:rsidP="00000000" w:rsidRDefault="00000000" w:rsidRPr="00000000" w14:paraId="0000041E">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5.3 Análisis de datos en columnas numéricas (estadísticas básicas)</w:t>
      </w:r>
    </w:p>
    <w:p w:rsidR="00000000" w:rsidDel="00000000" w:rsidP="00000000" w:rsidRDefault="00000000" w:rsidRPr="00000000" w14:paraId="0000041F">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5.4 Análisis de datos en columnas tipo texto (algunas col. - distribución de frecuencia). ja</w:t>
      </w:r>
    </w:p>
    <w:p w:rsidR="00000000" w:rsidDel="00000000" w:rsidP="00000000" w:rsidRDefault="00000000" w:rsidRPr="00000000" w14:paraId="00000420">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5.5 Limpieza de datos (columnas con valores nulos, valores atípicos, etc.)</w:t>
      </w:r>
    </w:p>
    <w:p w:rsidR="00000000" w:rsidDel="00000000" w:rsidP="00000000" w:rsidRDefault="00000000" w:rsidRPr="00000000" w14:paraId="00000421">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6.7 Coloque los resultados de la siguiente actividad: Consultar sobre librería circe (trabajo json en scala) y hacer:</w:t>
      </w:r>
    </w:p>
    <w:p w:rsidR="00000000" w:rsidDel="00000000" w:rsidP="00000000" w:rsidRDefault="00000000" w:rsidRPr="00000000" w14:paraId="00000422">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     · Usar cualquier JSON pequeño para aprender circe</w:t>
      </w:r>
    </w:p>
    <w:p w:rsidR="00000000" w:rsidDel="00000000" w:rsidP="00000000" w:rsidRDefault="00000000" w:rsidRPr="00000000" w14:paraId="00000423">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     · Usar en algunas columnas JSON para obtener datos.</w:t>
      </w:r>
    </w:p>
    <w:p w:rsidR="00000000" w:rsidDel="00000000" w:rsidP="00000000" w:rsidRDefault="00000000" w:rsidRPr="00000000" w14:paraId="00000424">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     · Solución al manejo de la columna Crew</w:t>
      </w:r>
    </w:p>
    <w:p w:rsidR="00000000" w:rsidDel="00000000" w:rsidP="00000000" w:rsidRDefault="00000000" w:rsidRPr="00000000" w14:paraId="00000425">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     · Limpieza completa de datos</w:t>
      </w:r>
    </w:p>
    <w:p w:rsidR="00000000" w:rsidDel="00000000" w:rsidP="00000000" w:rsidRDefault="00000000" w:rsidRPr="00000000" w14:paraId="00000426">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     · Documentar proceso en archivo README</w:t>
      </w:r>
    </w:p>
    <w:p w:rsidR="00000000" w:rsidDel="00000000" w:rsidP="00000000" w:rsidRDefault="00000000" w:rsidRPr="00000000" w14:paraId="00000427">
      <w:pPr>
        <w:spacing w:after="240" w:before="24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28">
      <w:pPr>
        <w:spacing w:after="0" w:line="240" w:lineRule="auto"/>
        <w:jc w:val="left"/>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29">
      <w:pPr>
        <w:spacing w:after="0" w:line="24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2A">
      <w:pPr>
        <w:spacing w:after="0" w:line="24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1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MENOS 5 </w:t>
      </w:r>
      <w:r w:rsidDel="00000000" w:rsidR="00000000" w:rsidRPr="00000000">
        <w:rPr>
          <w:rFonts w:ascii="Arial" w:cs="Arial" w:eastAsia="Arial" w:hAnsi="Arial"/>
          <w:rtl w:val="0"/>
        </w:rPr>
        <w:t xml:space="preserve">FOTOGRAFÍAS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citadas con normativa APA</w:t>
      </w:r>
    </w:p>
    <w:p w:rsidR="00000000" w:rsidDel="00000000" w:rsidP="00000000" w:rsidRDefault="00000000" w:rsidRPr="00000000" w14:paraId="0000042D">
      <w:pPr>
        <w:spacing w:after="0" w:line="240" w:lineRule="auto"/>
        <w:rPr>
          <w:rFonts w:ascii="Arial" w:cs="Arial" w:eastAsia="Arial" w:hAnsi="Arial"/>
        </w:rPr>
      </w:pP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2</w:t>
      </w:r>
    </w:p>
    <w:p w:rsidR="00000000" w:rsidDel="00000000" w:rsidP="00000000" w:rsidRDefault="00000000" w:rsidRPr="00000000" w14:paraId="000004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0"/>
          <w:iCs w:val="0"/>
          <w:smallCaps w:val="0"/>
          <w:strike w:val="0"/>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Bibliografía</w:t>
      </w:r>
    </w:p>
    <w:p w:rsidR="00000000" w:rsidDel="00000000" w:rsidP="00000000" w:rsidRDefault="00000000" w:rsidRPr="00000000" w14:paraId="00000430">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Bases de Datos</w:t>
      </w:r>
    </w:p>
    <w:p w:rsidR="00000000" w:rsidDel="00000000" w:rsidP="00000000" w:rsidRDefault="00000000" w:rsidRPr="00000000" w14:paraId="0000043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2">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(s.f.). ¿Qué es una base de datos? Oracle Latinoamérica.</w:t>
      </w:r>
    </w:p>
    <w:p w:rsidR="00000000" w:rsidDel="00000000" w:rsidP="00000000" w:rsidRDefault="00000000" w:rsidRPr="00000000" w14:paraId="00000433">
      <w:pPr>
        <w:spacing w:after="0" w:before="240" w:line="276"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https://www.oracle.com/latam/database/what-is-database/</w:t>
        </w:r>
      </w:hyperlink>
      <w:r w:rsidDel="00000000" w:rsidR="00000000" w:rsidRPr="00000000">
        <w:rPr>
          <w:rtl w:val="0"/>
        </w:rPr>
      </w:r>
    </w:p>
    <w:p w:rsidR="00000000" w:rsidDel="00000000" w:rsidP="00000000" w:rsidRDefault="00000000" w:rsidRPr="00000000" w14:paraId="0000043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Concepto.de. (s.f.). Base de datos.</w:t>
      </w:r>
    </w:p>
    <w:p w:rsidR="00000000" w:rsidDel="00000000" w:rsidP="00000000" w:rsidRDefault="00000000" w:rsidRPr="00000000" w14:paraId="00000436">
      <w:pPr>
        <w:spacing w:after="0" w:before="240" w:line="276"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https://concepto.de/base-de-datos/</w:t>
        </w:r>
      </w:hyperlink>
      <w:r w:rsidDel="00000000" w:rsidR="00000000" w:rsidRPr="00000000">
        <w:rPr>
          <w:rtl w:val="0"/>
        </w:rPr>
      </w:r>
    </w:p>
    <w:p w:rsidR="00000000" w:rsidDel="00000000" w:rsidP="00000000" w:rsidRDefault="00000000" w:rsidRPr="00000000" w14:paraId="00000437">
      <w:pPr>
        <w:spacing w:after="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(s.f.). Entities, primary keys, and foreign keys. IBM Documentation.</w:t>
      </w:r>
    </w:p>
    <w:p w:rsidR="00000000" w:rsidDel="00000000" w:rsidP="00000000" w:rsidRDefault="00000000" w:rsidRPr="00000000" w14:paraId="00000439">
      <w:pPr>
        <w:spacing w:after="0" w:before="240" w:line="276"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https://www.ibm.com/docs/es/ida/9.1.2?topic=entities-primary-foreign-keys</w:t>
        </w:r>
      </w:hyperlink>
      <w:r w:rsidDel="00000000" w:rsidR="00000000" w:rsidRPr="00000000">
        <w:rPr>
          <w:rtl w:val="0"/>
        </w:rPr>
      </w:r>
    </w:p>
    <w:p w:rsidR="00000000" w:rsidDel="00000000" w:rsidP="00000000" w:rsidRDefault="00000000" w:rsidRPr="00000000" w14:paraId="0000043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DataScienceFEM. (2023). Introducción a las entidades y relaciones: Conceptos fundamentales en bases de datos. Medium.</w:t>
      </w:r>
    </w:p>
    <w:p w:rsidR="00000000" w:rsidDel="00000000" w:rsidP="00000000" w:rsidRDefault="00000000" w:rsidRPr="00000000" w14:paraId="0000043C">
      <w:pPr>
        <w:spacing w:after="0" w:before="240" w:line="276"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https://medium.com/@datasciencefem/introducción-a-las-entidades-y-relaciones-conceptos-fundamentales-en-bases-de-datos-822e1862855</w:t>
        </w:r>
      </w:hyperlink>
      <w:r w:rsidDel="00000000" w:rsidR="00000000" w:rsidRPr="00000000">
        <w:rPr>
          <w:rtl w:val="0"/>
        </w:rPr>
      </w:r>
    </w:p>
    <w:p w:rsidR="00000000" w:rsidDel="00000000" w:rsidP="00000000" w:rsidRDefault="00000000" w:rsidRPr="00000000" w14:paraId="0000043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Silberschatz, A., Korth, H. F., &amp; Sudarshan, S. (s.f.). Fundamentos de bases de datos. McGraw-Hill.</w:t>
      </w:r>
    </w:p>
    <w:p w:rsidR="00000000" w:rsidDel="00000000" w:rsidP="00000000" w:rsidRDefault="00000000" w:rsidRPr="00000000" w14:paraId="0000043F">
      <w:pPr>
        <w:spacing w:after="0" w:before="240" w:line="276"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https://elhacker.info/manuales/Desarrollo%20web/PHP-Mysql/MySQL/Fundamentos%20De%20Bases%20De%20Datos%20(Autor%20%20Silberschatz,%20Abraham%20)%20(Editorial,%20Mc%20Graw%20Hill).pdf</w:t>
        </w:r>
      </w:hyperlink>
      <w:r w:rsidDel="00000000" w:rsidR="00000000" w:rsidRPr="00000000">
        <w:rPr>
          <w:rtl w:val="0"/>
        </w:rPr>
      </w:r>
    </w:p>
    <w:p w:rsidR="00000000" w:rsidDel="00000000" w:rsidP="00000000" w:rsidRDefault="00000000" w:rsidRPr="00000000" w14:paraId="0000044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Silberschatz, A., Korth, H. F., &amp; Sudarshan, S. (2002). Fundamentos de sistemas de bases de datos. McGraw-Hill.</w:t>
      </w:r>
    </w:p>
    <w:p w:rsidR="00000000" w:rsidDel="00000000" w:rsidP="00000000" w:rsidRDefault="00000000" w:rsidRPr="00000000" w14:paraId="00000442">
      <w:pPr>
        <w:spacing w:after="0" w:before="240" w:line="276"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https://ia802808.us.archive.org/8/items/fundamentosdesistemasdebasesdedatos/Fundamentos-de-Sistemas-de-Bases-de-Datos.pdf</w:t>
        </w:r>
      </w:hyperlink>
      <w:r w:rsidDel="00000000" w:rsidR="00000000" w:rsidRPr="00000000">
        <w:rPr>
          <w:rtl w:val="0"/>
        </w:rPr>
      </w:r>
    </w:p>
    <w:p w:rsidR="00000000" w:rsidDel="00000000" w:rsidP="00000000" w:rsidRDefault="00000000" w:rsidRPr="00000000" w14:paraId="0000044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(s.f.). Edgar F. Codd.</w:t>
      </w:r>
    </w:p>
    <w:p w:rsidR="00000000" w:rsidDel="00000000" w:rsidP="00000000" w:rsidRDefault="00000000" w:rsidRPr="00000000" w14:paraId="00000445">
      <w:pPr>
        <w:spacing w:after="0" w:before="240" w:line="276"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https://www.ibm.com/history/edgar-codd</w:t>
        </w:r>
      </w:hyperlink>
      <w:r w:rsidDel="00000000" w:rsidR="00000000" w:rsidRPr="00000000">
        <w:rPr>
          <w:rtl w:val="0"/>
        </w:rPr>
      </w:r>
    </w:p>
    <w:p w:rsidR="00000000" w:rsidDel="00000000" w:rsidP="00000000" w:rsidRDefault="00000000" w:rsidRPr="00000000" w14:paraId="00000446">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7">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Programación Funcional y Reactiva</w:t>
      </w:r>
    </w:p>
    <w:p w:rsidR="00000000" w:rsidDel="00000000" w:rsidP="00000000" w:rsidRDefault="00000000" w:rsidRPr="00000000" w14:paraId="0000044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Venners, B. (2023). What is functional programming? A practical guide. InfoWorld.</w:t>
      </w:r>
    </w:p>
    <w:p w:rsidR="00000000" w:rsidDel="00000000" w:rsidP="00000000" w:rsidRDefault="00000000" w:rsidRPr="00000000" w14:paraId="0000044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automática al español)</w:t>
      </w:r>
    </w:p>
    <w:p w:rsidR="00000000" w:rsidDel="00000000" w:rsidP="00000000" w:rsidRDefault="00000000" w:rsidRPr="00000000" w14:paraId="0000044B">
      <w:pPr>
        <w:spacing w:after="0" w:before="240" w:line="276"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https://www-infoworld-com.translate.goog/article/2263963/what-is-functional-programming-a-practical-guide.html</w:t>
        </w:r>
      </w:hyperlink>
      <w:r w:rsidDel="00000000" w:rsidR="00000000" w:rsidRPr="00000000">
        <w:rPr>
          <w:rtl w:val="0"/>
        </w:rPr>
      </w:r>
    </w:p>
    <w:p w:rsidR="00000000" w:rsidDel="00000000" w:rsidP="00000000" w:rsidRDefault="00000000" w:rsidRPr="00000000" w14:paraId="0000044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KeepCoding. (2022). Qué es la programación funcional reactiva.</w:t>
      </w:r>
    </w:p>
    <w:p w:rsidR="00000000" w:rsidDel="00000000" w:rsidP="00000000" w:rsidRDefault="00000000" w:rsidRPr="00000000" w14:paraId="0000044E">
      <w:pPr>
        <w:spacing w:after="0" w:before="240" w:line="276"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https://keepcoding.io/blog/programacion-funcional-reactiva/</w:t>
        </w:r>
      </w:hyperlink>
      <w:r w:rsidDel="00000000" w:rsidR="00000000" w:rsidRPr="00000000">
        <w:rPr>
          <w:rtl w:val="0"/>
        </w:rPr>
      </w:r>
    </w:p>
    <w:p w:rsidR="00000000" w:rsidDel="00000000" w:rsidP="00000000" w:rsidRDefault="00000000" w:rsidRPr="00000000" w14:paraId="0000044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Bainomugisha, E., Carreton, A. L., Cutsem, T. V., Mostinckx, S., &amp; De Meuter, W. (2013). A survey on reactive programming. ACM SIGPLAN Notices.</w:t>
      </w:r>
    </w:p>
    <w:p w:rsidR="00000000" w:rsidDel="00000000" w:rsidP="00000000" w:rsidRDefault="00000000" w:rsidRPr="00000000" w14:paraId="00000451">
      <w:pPr>
        <w:spacing w:after="0" w:before="240" w:line="276"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https://dl.acm.org/doi/10.1145/2501654.2501666</w:t>
        </w:r>
      </w:hyperlink>
      <w:r w:rsidDel="00000000" w:rsidR="00000000" w:rsidRPr="00000000">
        <w:rPr>
          <w:rtl w:val="0"/>
        </w:rPr>
      </w:r>
    </w:p>
    <w:p w:rsidR="00000000" w:rsidDel="00000000" w:rsidP="00000000" w:rsidRDefault="00000000" w:rsidRPr="00000000" w14:paraId="00000452">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ReactiveX. (s.f.). Observable.</w:t>
      </w:r>
    </w:p>
    <w:p w:rsidR="00000000" w:rsidDel="00000000" w:rsidP="00000000" w:rsidRDefault="00000000" w:rsidRPr="00000000" w14:paraId="00000454">
      <w:pPr>
        <w:spacing w:after="0" w:before="240" w:line="276"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https://reactivex.io/documentation/observable.html</w:t>
        </w:r>
      </w:hyperlink>
      <w:r w:rsidDel="00000000" w:rsidR="00000000" w:rsidRPr="00000000">
        <w:rPr>
          <w:rtl w:val="0"/>
        </w:rPr>
      </w:r>
    </w:p>
    <w:p w:rsidR="00000000" w:rsidDel="00000000" w:rsidP="00000000" w:rsidRDefault="00000000" w:rsidRPr="00000000" w14:paraId="0000045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6">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Wadge, W. W., &amp; Ashcroft, E. A. (1989). Lucid, a nonprocedural language with iteration. The Computer Journal, 32(2), 98–112.</w:t>
      </w:r>
    </w:p>
    <w:p w:rsidR="00000000" w:rsidDel="00000000" w:rsidP="00000000" w:rsidRDefault="00000000" w:rsidRPr="00000000" w14:paraId="00000457">
      <w:pPr>
        <w:spacing w:after="0" w:before="240" w:line="276"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https://academic.oup.com/comjnl/article-abstract/32/2/98/543535</w:t>
        </w:r>
      </w:hyperlink>
      <w:r w:rsidDel="00000000" w:rsidR="00000000" w:rsidRPr="00000000">
        <w:rPr>
          <w:rtl w:val="0"/>
        </w:rPr>
      </w:r>
    </w:p>
    <w:p w:rsidR="00000000" w:rsidDel="00000000" w:rsidP="00000000" w:rsidRDefault="00000000" w:rsidRPr="00000000" w14:paraId="0000045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Algocademy. (2023). Functional reactive programming: A comprehensive guide for modern developers.</w:t>
      </w:r>
    </w:p>
    <w:p w:rsidR="00000000" w:rsidDel="00000000" w:rsidP="00000000" w:rsidRDefault="00000000" w:rsidRPr="00000000" w14:paraId="0000045A">
      <w:pPr>
        <w:spacing w:after="0" w:before="240" w:line="276"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https://algocademy.com/blog/functional-reactive-programming-a-comprehensive-guide-for-modern-developers/</w:t>
        </w:r>
      </w:hyperlink>
      <w:r w:rsidDel="00000000" w:rsidR="00000000" w:rsidRPr="00000000">
        <w:rPr>
          <w:rtl w:val="0"/>
        </w:rPr>
      </w:r>
    </w:p>
    <w:p w:rsidR="00000000" w:rsidDel="00000000" w:rsidP="00000000" w:rsidRDefault="00000000" w:rsidRPr="00000000" w14:paraId="0000045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Feres Trepo, C. (2020). Programación reactiva – teoría. Paradigmas de Programación.</w:t>
      </w:r>
    </w:p>
    <w:p w:rsidR="00000000" w:rsidDel="00000000" w:rsidP="00000000" w:rsidRDefault="00000000" w:rsidRPr="00000000" w14:paraId="0000045D">
      <w:pPr>
        <w:spacing w:after="0" w:before="240" w:line="276"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https://ferestrepoca.github.io/paradigmas-de-programacion/reactive/reactive_teoria/index.html</w:t>
        </w:r>
      </w:hyperlink>
      <w:r w:rsidDel="00000000" w:rsidR="00000000" w:rsidRPr="00000000">
        <w:rPr>
          <w:rtl w:val="0"/>
        </w:rPr>
      </w:r>
    </w:p>
    <w:p w:rsidR="00000000" w:rsidDel="00000000" w:rsidP="00000000" w:rsidRDefault="00000000" w:rsidRPr="00000000" w14:paraId="0000045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 Documentation. (s.f.). Scala for Java programmers.</w:t>
      </w:r>
    </w:p>
    <w:p w:rsidR="00000000" w:rsidDel="00000000" w:rsidP="00000000" w:rsidRDefault="00000000" w:rsidRPr="00000000" w14:paraId="00000460">
      <w:pPr>
        <w:spacing w:after="0" w:before="240" w:line="276"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https://docs.scala-lang.org/tutorials/scala-for-java-programers.html</w:t>
        </w:r>
      </w:hyperlink>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462">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63">
      <w:pPr>
        <w:spacing w:line="240" w:lineRule="auto"/>
        <w:rPr>
          <w:rFonts w:ascii="Arial" w:cs="Arial" w:eastAsia="Arial" w:hAnsi="Arial"/>
          <w:b w:val="1"/>
          <w:bCs w:val="1"/>
        </w:rPr>
      </w:pPr>
      <w:r w:rsidDel="00000000" w:rsidR="00000000" w:rsidRPr="00000000">
        <w:rPr>
          <w:rtl w:val="0"/>
        </w:rPr>
      </w:r>
    </w:p>
    <w:tbl>
      <w:tblPr>
        <w:tblStyle w:val="Table8"/>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p w:rsidR="00000000" w:rsidDel="00000000" w:rsidP="00000000" w:rsidRDefault="00000000" w:rsidRPr="00000000" w14:paraId="00000464">
            <w:pPr>
              <w:jc w:val="both"/>
              <w:rPr>
                <w:rFonts w:ascii="Arial" w:cs="Arial" w:eastAsia="Arial" w:hAnsi="Arial"/>
              </w:rPr>
            </w:pPr>
            <w:r w:rsidDel="00000000" w:rsidR="00000000" w:rsidRPr="00000000">
              <w:rPr>
                <w:rFonts w:ascii="Arial" w:cs="Arial" w:eastAsia="Arial" w:hAnsi="Arial"/>
                <w:rtl w:val="0"/>
              </w:rPr>
              <w:t xml:space="preserve">Firma:</w:t>
            </w:r>
          </w:p>
          <w:p w:rsidR="00000000" w:rsidDel="00000000" w:rsidP="00000000" w:rsidRDefault="00000000" w:rsidRPr="00000000" w14:paraId="00000465">
            <w:pPr>
              <w:jc w:val="both"/>
              <w:rPr>
                <w:rFonts w:ascii="Arial" w:cs="Arial" w:eastAsia="Arial" w:hAnsi="Arial"/>
              </w:rPr>
            </w:pPr>
            <w:r w:rsidDel="00000000" w:rsidR="00000000" w:rsidRPr="00000000">
              <w:rPr>
                <w:rtl w:val="0"/>
              </w:rPr>
            </w:r>
          </w:p>
          <w:p w:rsidR="00000000" w:rsidDel="00000000" w:rsidP="00000000" w:rsidRDefault="00000000" w:rsidRPr="00000000" w14:paraId="00000466">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467">
            <w:pPr>
              <w:pBdr>
                <w:bottom w:color="000000" w:space="1" w:sz="12" w:val="single"/>
              </w:pBdr>
              <w:rPr>
                <w:rFonts w:ascii="Arial" w:cs="Arial" w:eastAsia="Arial" w:hAnsi="Arial"/>
              </w:rPr>
            </w:pPr>
            <w:r w:rsidDel="00000000" w:rsidR="00000000" w:rsidRPr="00000000">
              <w:rPr>
                <w:rFonts w:ascii="Arial" w:cs="Arial" w:eastAsia="Arial" w:hAnsi="Arial"/>
                <w:rtl w:val="0"/>
              </w:rPr>
              <w:t xml:space="preserve">(NOMBRES COMPLETOS DEL ESTUDIANTE)</w:t>
            </w:r>
          </w:p>
        </w:tc>
      </w:tr>
    </w:tbl>
    <w:p w:rsidR="00000000" w:rsidDel="00000000" w:rsidP="00000000" w:rsidRDefault="00000000" w:rsidRPr="00000000" w14:paraId="00000468">
      <w:pPr>
        <w:spacing w:line="240" w:lineRule="auto"/>
        <w:jc w:val="center"/>
        <w:rPr>
          <w:rFonts w:ascii="Arial" w:cs="Arial" w:eastAsia="Arial" w:hAnsi="Arial"/>
          <w:b w:val="1"/>
          <w:bCs w:val="1"/>
        </w:rPr>
      </w:pPr>
      <w:r w:rsidDel="00000000" w:rsidR="00000000" w:rsidRPr="00000000">
        <w:rPr>
          <w:rtl w:val="0"/>
        </w:rPr>
      </w:r>
    </w:p>
    <w:tbl>
      <w:tblPr>
        <w:tblStyle w:val="Table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rHeight w:val="300" w:hRule="atLeast"/>
          <w:tblHeader w:val="0"/>
        </w:trPr>
        <w:tc>
          <w:tcPr/>
          <w:p w:rsidR="00000000" w:rsidDel="00000000" w:rsidP="00000000" w:rsidRDefault="00000000" w:rsidRPr="00000000" w14:paraId="00000469">
            <w:pPr>
              <w:jc w:val="both"/>
              <w:rPr>
                <w:rFonts w:ascii="Arial" w:cs="Arial" w:eastAsia="Arial" w:hAnsi="Arial"/>
              </w:rPr>
            </w:pPr>
            <w:r w:rsidDel="00000000" w:rsidR="00000000" w:rsidRPr="00000000">
              <w:rPr>
                <w:rFonts w:ascii="Arial" w:cs="Arial" w:eastAsia="Arial" w:hAnsi="Arial"/>
                <w:rtl w:val="0"/>
              </w:rPr>
              <w:t xml:space="preserve">Firma y sello</w:t>
            </w:r>
          </w:p>
          <w:p w:rsidR="00000000" w:rsidDel="00000000" w:rsidP="00000000" w:rsidRDefault="00000000" w:rsidRPr="00000000" w14:paraId="0000046A">
            <w:pPr>
              <w:jc w:val="both"/>
              <w:rPr>
                <w:rFonts w:ascii="Arial" w:cs="Arial" w:eastAsia="Arial" w:hAnsi="Arial"/>
              </w:rPr>
            </w:pPr>
            <w:r w:rsidDel="00000000" w:rsidR="00000000" w:rsidRPr="00000000">
              <w:rPr>
                <w:rtl w:val="0"/>
              </w:rPr>
            </w:r>
          </w:p>
          <w:p w:rsidR="00000000" w:rsidDel="00000000" w:rsidP="00000000" w:rsidRDefault="00000000" w:rsidRPr="00000000" w14:paraId="0000046B">
            <w:pPr>
              <w:jc w:val="both"/>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6C">
            <w:pPr>
              <w:pBdr>
                <w:bottom w:color="000000" w:space="1" w:sz="12" w:val="single"/>
              </w:pBdr>
              <w:rPr>
                <w:rFonts w:ascii="Arial" w:cs="Arial" w:eastAsia="Arial" w:hAnsi="Arial"/>
              </w:rPr>
            </w:pPr>
            <w:r w:rsidDel="00000000" w:rsidR="00000000" w:rsidRPr="00000000">
              <w:rPr>
                <w:rFonts w:ascii="Arial" w:cs="Arial" w:eastAsia="Arial" w:hAnsi="Arial"/>
                <w:rtl w:val="0"/>
              </w:rPr>
              <w:t xml:space="preserve">(NOMBRES COMPLETOS DEL TUTOR EXTERNO</w:t>
            </w:r>
          </w:p>
        </w:tc>
      </w:tr>
    </w:tbl>
    <w:p w:rsidR="00000000" w:rsidDel="00000000" w:rsidP="00000000" w:rsidRDefault="00000000" w:rsidRPr="00000000" w14:paraId="0000046D">
      <w:pPr>
        <w:rPr/>
      </w:pPr>
      <w:r w:rsidDel="00000000" w:rsidR="00000000" w:rsidRPr="00000000">
        <w:rPr>
          <w:rtl w:val="0"/>
        </w:rPr>
      </w:r>
    </w:p>
    <w:sectPr>
      <w:headerReference r:id="rId24" w:type="default"/>
      <w:footerReference r:id="rId2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63874" cy="775389"/>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3874" cy="77538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Arial" w:cs="Arial" w:eastAsia="Arial" w:hAnsi="Arial"/>
        <w:b w:val="1"/>
        <w:bCs w:val="1"/>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cademic.oup.com/comjnl/article-abstract/32/2/98/543535" TargetMode="External"/><Relationship Id="rId22" Type="http://schemas.openxmlformats.org/officeDocument/2006/relationships/hyperlink" Target="https://ferestrepoca.github.io/paradigmas-de-programacion/reactive/reactive_teoria/index.html" TargetMode="External"/><Relationship Id="rId21" Type="http://schemas.openxmlformats.org/officeDocument/2006/relationships/hyperlink" Target="https://algocademy.com/blog/functional-reactive-programming-a-comprehensive-guide-for-modern-developers/" TargetMode="External"/><Relationship Id="rId24" Type="http://schemas.openxmlformats.org/officeDocument/2006/relationships/header" Target="header1.xml"/><Relationship Id="rId23" Type="http://schemas.openxmlformats.org/officeDocument/2006/relationships/hyperlink" Target="https://docs.scala-lang.org/tutorials/scala-for-java-programer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racle.com/latam/database/what-is-database/"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hyperlink" Target="https://www.ibm.com/docs/es/ida/9.1.2?topic=entities-primary-foreign-keys" TargetMode="External"/><Relationship Id="rId10" Type="http://schemas.openxmlformats.org/officeDocument/2006/relationships/hyperlink" Target="https://concepto.de/base-de-datos/" TargetMode="External"/><Relationship Id="rId13" Type="http://schemas.openxmlformats.org/officeDocument/2006/relationships/hyperlink" Target="https://elhacker.info/manuales/Desarrollo%20web/PHP-Mysql/MySQL/Fundamentos%20De%20Bases%20De%20Datos%20(Autor%20%20Silberschatz,%20Abraham%20)%20(Editorial,%20Mc%20Graw%20Hill).pdf" TargetMode="External"/><Relationship Id="rId12" Type="http://schemas.openxmlformats.org/officeDocument/2006/relationships/hyperlink" Target="https://medium.com/@datasciencefem/introducci%C3%B3n-a-las-entidades-y-relaciones-conceptos-fundamentales-en-bases-de-datos-822e1862855" TargetMode="External"/><Relationship Id="rId15" Type="http://schemas.openxmlformats.org/officeDocument/2006/relationships/hyperlink" Target="https://www.ibm.com/history/edgar-codd" TargetMode="External"/><Relationship Id="rId14" Type="http://schemas.openxmlformats.org/officeDocument/2006/relationships/hyperlink" Target="https://ia802808.us.archive.org/8/items/fundamentosdesistemasdebasesdedatos/Fundamentos-de-Sistemas-de-Bases-de-Datos.pdf" TargetMode="External"/><Relationship Id="rId17" Type="http://schemas.openxmlformats.org/officeDocument/2006/relationships/hyperlink" Target="https://keepcoding.io/blog/programacion-funcional-reactiva/" TargetMode="External"/><Relationship Id="rId16" Type="http://schemas.openxmlformats.org/officeDocument/2006/relationships/hyperlink" Target="https://www-infoworld-com.translate.goog/article/2263963/what-is-functional-programming-a-practical-guide.html" TargetMode="External"/><Relationship Id="rId19" Type="http://schemas.openxmlformats.org/officeDocument/2006/relationships/hyperlink" Target="https://reactivex.io/documentation/observable.html" TargetMode="External"/><Relationship Id="rId18" Type="http://schemas.openxmlformats.org/officeDocument/2006/relationships/hyperlink" Target="https://dl.acm.org/doi/10.1145/2501654.250166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0x010100E7D930A81BBE4248B4D8B4C4898FD42B</vt:lpwstr>
  </property>
</Properties>
</file>