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36"/>
          <w:szCs w:val="36"/>
          <w:vertAlign w:val="baseline"/>
          <w:rtl w:val="0"/>
        </w:rPr>
        <w:t xml:space="preserve">Cuestionario</w:t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8"/>
          <w:szCs w:val="28"/>
          <w:vertAlign w:val="baseline"/>
          <w:rtl w:val="0"/>
        </w:rPr>
        <w:t xml:space="preserve">Proyecto: Gauchada </w:t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8"/>
          <w:szCs w:val="28"/>
          <w:vertAlign w:val="baseline"/>
          <w:rtl w:val="0"/>
        </w:rPr>
        <w:t xml:space="preserve">Identificación: </w:t>
      </w:r>
      <w:r w:rsidDel="00000000" w:rsidR="00000000" w:rsidRPr="00000000">
        <w:rPr>
          <w:b w:val="1"/>
          <w:color w:val="5f5f5f"/>
          <w:sz w:val="28"/>
          <w:szCs w:val="28"/>
          <w:rtl w:val="0"/>
        </w:rPr>
        <w:t xml:space="preserve">G5E1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3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60" w:before="2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Dirigido 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Público general.</w:t>
            </w:r>
          </w:p>
          <w:p w:rsidR="00000000" w:rsidDel="00000000" w:rsidP="00000000" w:rsidRDefault="00000000" w:rsidRPr="00000000">
            <w:pPr>
              <w:spacing w:after="60" w:before="2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Objetivo: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Obtener nociones claves sobre el uso del blog y la interacción con los usuarios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obtuviste conocimiento del blog?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Radio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Televisión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Redes Sociales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Conocido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Otros:......………………………………………………………………………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Qué características cree indispensable para la especificación de un favor?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………………………………...……………………………………………….……………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la hora de usar el blog: le pareció una página intuitiva de usar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sab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Porque:.....................................................................................................................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mejorar la accesibilidad: le gustaría utilizarla a través del móvil?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40" w:lineRule="auto"/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sabe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Tuvo algún tipo de problema a la hora de que lo ayuden con algún favor?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sabe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………………………………………………………………………………………………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la hora de pagar por internet: que tarjeta de crédito usa como pago?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Visa 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Mastercard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Otra……………………………………………………………………………………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Qué funcionalidad cree importante incluir en la nueva página?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.…………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Tiene alguna sugerencia o queja?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60" w:before="24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first"/>
      <w:footerReference r:id="rId6" w:type="first"/>
      <w:pgSz w:h="16838" w:w="11906"/>
      <w:pgMar w:bottom="1418" w:top="1418" w:left="1701" w:right="17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0" distT="0" distL="114300" distR="114300">
          <wp:extent cx="1408430" cy="1408430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8430" cy="14084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