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Unidad 1</w:t>
      </w:r>
    </w:p>
    <w:p>
      <w:r>
        <w:t>- Análisis del público destinatario y adaptació n de la comunicación en función del</w:t>
      </w:r>
    </w:p>
    <w:p>
      <w:r>
        <w:t>- Estrategias de planific ación, organización y gestión de proyectos. Selección de</w:t>
      </w:r>
    </w:p>
    <w:p/>
    <w:p>
      <w:r>
        <w:t>## Unidad 2</w:t>
      </w:r>
    </w:p>
    <w:p>
      <w:r>
        <w:t>- Hábitos y conductas para filtrar la fuente de información más completa y</w:t>
      </w:r>
    </w:p>
    <w:p>
      <w:r>
        <w:t>- Herramientas digitales de búsqueda y visualización. Búsqueda en redes</w:t>
      </w:r>
    </w:p>
    <w:p/>
    <w:p>
      <w:r>
        <w:t>## Unidad 3</w:t>
      </w:r>
    </w:p>
    <w:p>
      <w:r>
        <w:t>- Funciones básicas: polinómicas, racionales sencillas, valor absoluto, raíz,</w:t>
      </w:r>
    </w:p>
    <w:p>
      <w:r>
        <w:t>- Razones trigonométricas de un ángulo cualquiera. Razones trigonométricas de</w:t>
      </w:r>
    </w:p>
    <w:p/>
    <w:p>
      <w:r>
        <w:t>## Unidad 4</w:t>
      </w:r>
    </w:p>
    <w:p>
      <w:r>
        <w:t>- Distribuciones condicionadas. Independencia de variables estadísticas.</w:t>
      </w:r>
    </w:p>
    <w:p>
      <w:r>
        <w:t>- Evaluación de pro cesos y resultados.</w:t>
      </w:r>
    </w:p>
    <w:p/>
    <w:p>
      <w:r>
        <w:t>## Unidad 5</w:t>
      </w:r>
    </w:p>
    <w:p>
      <w:r>
        <w:t>- Habilidades de comunicación.</w:t>
      </w:r>
    </w:p>
    <w:p>
      <w:r>
        <w:t>- Concepto de límite de una función en un punto y en el infinito.</w:t>
      </w:r>
    </w:p>
    <w:p/>
    <w:p>
      <w:r>
        <w:t>## Unidad 6</w:t>
      </w:r>
    </w:p>
    <w:p>
      <w:r>
        <w:t>- Asunción de distintos roles en equipos de trabajo. Liderazgo.</w:t>
      </w:r>
    </w:p>
    <w:p>
      <w:r>
        <w:t>- Estudio de la dependencia de dos variables estadísticas. Representación</w:t>
      </w:r>
    </w:p>
    <w:p/>
    <w:p>
      <w:r>
        <w:t>## Unidad 7</w:t>
      </w:r>
    </w:p>
    <w:p>
      <w:r>
        <w:t>- Resolución de problemas estadísticos.</w:t>
      </w:r>
    </w:p>
    <w:p>
      <w:r>
        <w:t>- Vectores libres en el plano. Operaciones geométricas.</w:t>
      </w:r>
    </w:p>
    <w:p/>
    <w:p>
      <w:r>
        <w:t>## Unidad 8</w:t>
      </w:r>
    </w:p>
    <w:p>
      <w:r>
        <w:t>- Ecuaciones logarítmicas y exponenciales.</w:t>
      </w:r>
    </w:p>
    <w:p>
      <w:r>
        <w:t>- Proceso estructurado de toma de decisiones. Calibrado de oportunidades y</w:t>
      </w:r>
    </w:p>
    <w:p/>
    <w:p>
      <w:r>
        <w:t>## Unidad 9</w:t>
      </w:r>
    </w:p>
    <w:p>
      <w:r>
        <w:t>- Representación gráfica.</w:t>
      </w:r>
    </w:p>
    <w:p>
      <w:r>
        <w:t>- Funciones reales de variable real.</w:t>
      </w:r>
    </w:p>
    <w:p/>
    <w:p>
      <w:r>
        <w:t>## Unidad 10</w:t>
      </w:r>
    </w:p>
    <w:p>
      <w:r>
        <w:t>- Pensamiento medios -fin:</w:t>
      </w:r>
    </w:p>
    <w:p>
      <w:r>
        <w:t>- Valor absoluto. Desigualdades. Distancias en la recta real. Intervalos y entornos.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