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u w:val="single"/>
        </w:rPr>
      </w:pPr>
      <w:bookmarkStart w:colFirst="0" w:colLast="0" w:name="_ooi29r9i8wb7" w:id="0"/>
      <w:bookmarkEnd w:id="0"/>
      <w:r w:rsidDel="00000000" w:rsidR="00000000" w:rsidRPr="00000000">
        <w:rPr>
          <w:sz w:val="36"/>
          <w:szCs w:val="36"/>
          <w:u w:val="single"/>
          <w:rtl w:val="0"/>
        </w:rPr>
        <w:t xml:space="preserve">URL Shortener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8"/>
          <w:szCs w:val="28"/>
          <w:u w:val="none"/>
        </w:rPr>
      </w:pPr>
      <w:r w:rsidDel="00000000" w:rsidR="00000000" w:rsidRPr="00000000">
        <w:rPr>
          <w:sz w:val="28"/>
          <w:szCs w:val="28"/>
          <w:rtl w:val="0"/>
        </w:rPr>
        <w:t xml:space="preserve">Functional Requirements</w:t>
      </w:r>
    </w:p>
    <w:p w:rsidR="00000000" w:rsidDel="00000000" w:rsidP="00000000" w:rsidRDefault="00000000" w:rsidRPr="00000000" w14:paraId="00000004">
      <w:pPr>
        <w:ind w:left="720" w:firstLine="0"/>
        <w:rPr>
          <w:sz w:val="28"/>
          <w:szCs w:val="28"/>
        </w:rPr>
      </w:pPr>
      <w:r w:rsidDel="00000000" w:rsidR="00000000" w:rsidRPr="00000000">
        <w:rPr>
          <w:rtl w:val="0"/>
        </w:rPr>
      </w:r>
    </w:p>
    <w:p w:rsidR="00000000" w:rsidDel="00000000" w:rsidP="00000000" w:rsidRDefault="00000000" w:rsidRPr="00000000" w14:paraId="00000005">
      <w:pPr>
        <w:numPr>
          <w:ilvl w:val="1"/>
          <w:numId w:val="2"/>
        </w:numPr>
        <w:ind w:left="1440" w:hanging="360"/>
        <w:rPr>
          <w:sz w:val="24"/>
          <w:szCs w:val="24"/>
        </w:rPr>
      </w:pPr>
      <w:r w:rsidDel="00000000" w:rsidR="00000000" w:rsidRPr="00000000">
        <w:rPr>
          <w:b w:val="1"/>
          <w:sz w:val="24"/>
          <w:szCs w:val="24"/>
          <w:rtl w:val="0"/>
        </w:rPr>
        <w:t xml:space="preserve">ID: User Prejudice</w:t>
        <w:br w:type="textWrapping"/>
      </w:r>
      <w:r w:rsidDel="00000000" w:rsidR="00000000" w:rsidRPr="00000000">
        <w:rPr>
          <w:sz w:val="24"/>
          <w:szCs w:val="24"/>
          <w:rtl w:val="0"/>
        </w:rPr>
        <w:t xml:space="preserve">Desc: Will not allow visitors to use the URL shortener unless they have an account. This protects the site from anonymous users creating an extensive amount of shortened URLs</w:t>
        <w:br w:type="textWrapping"/>
      </w:r>
    </w:p>
    <w:p w:rsidR="00000000" w:rsidDel="00000000" w:rsidP="00000000" w:rsidRDefault="00000000" w:rsidRPr="00000000" w14:paraId="00000006">
      <w:pPr>
        <w:numPr>
          <w:ilvl w:val="1"/>
          <w:numId w:val="2"/>
        </w:numPr>
        <w:ind w:left="1440" w:hanging="360"/>
        <w:rPr>
          <w:b w:val="1"/>
          <w:sz w:val="24"/>
          <w:szCs w:val="24"/>
        </w:rPr>
      </w:pPr>
      <w:r w:rsidDel="00000000" w:rsidR="00000000" w:rsidRPr="00000000">
        <w:rPr>
          <w:b w:val="1"/>
          <w:sz w:val="24"/>
          <w:szCs w:val="24"/>
          <w:rtl w:val="0"/>
        </w:rPr>
        <w:t xml:space="preserve">ID: Login / SIgn Up</w:t>
        <w:br w:type="textWrapping"/>
      </w:r>
      <w:r w:rsidDel="00000000" w:rsidR="00000000" w:rsidRPr="00000000">
        <w:rPr>
          <w:sz w:val="24"/>
          <w:szCs w:val="24"/>
          <w:rtl w:val="0"/>
        </w:rPr>
        <w:t xml:space="preserve">Desc: Upon visiting the application, the app will prompt the user to either login to an existing account or create a new account if they don’t already have one. Then their information will be stored along.</w:t>
        <w:br w:type="textWrapping"/>
      </w:r>
    </w:p>
    <w:p w:rsidR="00000000" w:rsidDel="00000000" w:rsidP="00000000" w:rsidRDefault="00000000" w:rsidRPr="00000000" w14:paraId="00000007">
      <w:pPr>
        <w:numPr>
          <w:ilvl w:val="1"/>
          <w:numId w:val="2"/>
        </w:numPr>
        <w:ind w:left="1440" w:hanging="360"/>
        <w:rPr>
          <w:b w:val="1"/>
          <w:sz w:val="24"/>
          <w:szCs w:val="24"/>
        </w:rPr>
      </w:pPr>
      <w:r w:rsidDel="00000000" w:rsidR="00000000" w:rsidRPr="00000000">
        <w:rPr>
          <w:b w:val="1"/>
          <w:sz w:val="24"/>
          <w:szCs w:val="24"/>
          <w:rtl w:val="0"/>
        </w:rPr>
        <w:t xml:space="preserve">ID: Secondary Background Check</w:t>
        <w:br w:type="textWrapping"/>
      </w:r>
      <w:r w:rsidDel="00000000" w:rsidR="00000000" w:rsidRPr="00000000">
        <w:rPr>
          <w:sz w:val="24"/>
          <w:szCs w:val="24"/>
          <w:rtl w:val="0"/>
        </w:rPr>
        <w:t xml:space="preserve">Desc: Everytime the user will try to generate a new shortened URL, the website will check the user’s account token and check its database to verify a second time that this user is they claim to be</w:t>
        <w:br w:type="textWrapping"/>
      </w:r>
    </w:p>
    <w:p w:rsidR="00000000" w:rsidDel="00000000" w:rsidP="00000000" w:rsidRDefault="00000000" w:rsidRPr="00000000" w14:paraId="00000008">
      <w:pPr>
        <w:numPr>
          <w:ilvl w:val="1"/>
          <w:numId w:val="2"/>
        </w:numPr>
        <w:ind w:left="1440" w:hanging="360"/>
        <w:rPr>
          <w:sz w:val="24"/>
          <w:szCs w:val="24"/>
        </w:rPr>
      </w:pPr>
      <w:r w:rsidDel="00000000" w:rsidR="00000000" w:rsidRPr="00000000">
        <w:rPr>
          <w:b w:val="1"/>
          <w:sz w:val="24"/>
          <w:szCs w:val="24"/>
          <w:rtl w:val="0"/>
        </w:rPr>
        <w:t xml:space="preserve">ID: URL Prejudice</w:t>
        <w:br w:type="textWrapping"/>
      </w:r>
      <w:r w:rsidDel="00000000" w:rsidR="00000000" w:rsidRPr="00000000">
        <w:rPr>
          <w:sz w:val="24"/>
          <w:szCs w:val="24"/>
          <w:rtl w:val="0"/>
        </w:rPr>
        <w:t xml:space="preserve">Desc: The component will prohibit the submission of an entered URL if it already exists in its own database. </w:t>
        <w:br w:type="textWrapping"/>
      </w:r>
    </w:p>
    <w:p w:rsidR="00000000" w:rsidDel="00000000" w:rsidP="00000000" w:rsidRDefault="00000000" w:rsidRPr="00000000" w14:paraId="00000009">
      <w:pPr>
        <w:numPr>
          <w:ilvl w:val="2"/>
          <w:numId w:val="2"/>
        </w:numPr>
        <w:ind w:left="2160" w:hanging="360"/>
        <w:rPr>
          <w:sz w:val="24"/>
          <w:szCs w:val="24"/>
        </w:rPr>
      </w:pPr>
      <w:r w:rsidDel="00000000" w:rsidR="00000000" w:rsidRPr="00000000">
        <w:rPr>
          <w:sz w:val="24"/>
          <w:szCs w:val="24"/>
          <w:rtl w:val="0"/>
        </w:rPr>
        <w:t xml:space="preserve">If and only if it exists within the system of the applications’s database and within the database of the current user then check, then prompt the user the ability to replace the existing shortened URL with the one entered OR forego seeking a new shortened URL that corresponds to the existing URL </w:t>
        <w:br w:type="textWrapping"/>
      </w:r>
    </w:p>
    <w:p w:rsidR="00000000" w:rsidDel="00000000" w:rsidP="00000000" w:rsidRDefault="00000000" w:rsidRPr="00000000" w14:paraId="0000000A">
      <w:pPr>
        <w:numPr>
          <w:ilvl w:val="1"/>
          <w:numId w:val="2"/>
        </w:numPr>
        <w:ind w:left="1440" w:hanging="360"/>
        <w:rPr>
          <w:sz w:val="24"/>
          <w:szCs w:val="24"/>
        </w:rPr>
      </w:pPr>
      <w:r w:rsidDel="00000000" w:rsidR="00000000" w:rsidRPr="00000000">
        <w:rPr>
          <w:b w:val="1"/>
          <w:sz w:val="24"/>
          <w:szCs w:val="24"/>
          <w:rtl w:val="0"/>
        </w:rPr>
        <w:t xml:space="preserve">ID:URL Conversion</w:t>
        <w:br w:type="textWrapping"/>
      </w:r>
      <w:r w:rsidDel="00000000" w:rsidR="00000000" w:rsidRPr="00000000">
        <w:rPr>
          <w:sz w:val="24"/>
          <w:szCs w:val="24"/>
          <w:rtl w:val="0"/>
        </w:rPr>
        <w:t xml:space="preserve">Desc: URL Shortener will generate a URL of the original domain name with a unique ID appended as an endpoint. This endpoint will refer to the Original URL that it was created alongside of.</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1"/>
          <w:numId w:val="2"/>
        </w:numPr>
        <w:ind w:left="1440" w:hanging="360"/>
        <w:rPr>
          <w:sz w:val="24"/>
          <w:szCs w:val="24"/>
        </w:rPr>
      </w:pPr>
      <w:r w:rsidDel="00000000" w:rsidR="00000000" w:rsidRPr="00000000">
        <w:rPr>
          <w:b w:val="1"/>
          <w:sz w:val="24"/>
          <w:szCs w:val="24"/>
          <w:rtl w:val="0"/>
        </w:rPr>
        <w:t xml:space="preserve">ID:URL Storage Schema</w:t>
      </w:r>
      <w:r w:rsidDel="00000000" w:rsidR="00000000" w:rsidRPr="00000000">
        <w:rPr>
          <w:sz w:val="24"/>
          <w:szCs w:val="24"/>
          <w:rtl w:val="0"/>
        </w:rPr>
        <w:br w:type="textWrapping"/>
        <w:t xml:space="preserve">Desc: The new URL will then be stored in the database of its respective user along with its</w:t>
      </w:r>
      <w:r w:rsidDel="00000000" w:rsidR="00000000" w:rsidRPr="00000000">
        <w:rPr>
          <w:b w:val="1"/>
          <w:sz w:val="24"/>
          <w:szCs w:val="24"/>
          <w:rtl w:val="0"/>
        </w:rPr>
        <w:t xml:space="preserve">:</w:t>
      </w:r>
      <w:r w:rsidDel="00000000" w:rsidR="00000000" w:rsidRPr="00000000">
        <w:rPr>
          <w:sz w:val="24"/>
          <w:szCs w:val="24"/>
          <w:rtl w:val="0"/>
        </w:rPr>
        <w:br w:type="textWrapping"/>
      </w:r>
    </w:p>
    <w:p w:rsidR="00000000" w:rsidDel="00000000" w:rsidP="00000000" w:rsidRDefault="00000000" w:rsidRPr="00000000" w14:paraId="0000000D">
      <w:pPr>
        <w:numPr>
          <w:ilvl w:val="2"/>
          <w:numId w:val="2"/>
        </w:numPr>
        <w:ind w:left="2160" w:hanging="360"/>
        <w:rPr>
          <w:sz w:val="24"/>
          <w:szCs w:val="24"/>
        </w:rPr>
      </w:pPr>
      <w:r w:rsidDel="00000000" w:rsidR="00000000" w:rsidRPr="00000000">
        <w:rPr>
          <w:sz w:val="24"/>
          <w:szCs w:val="24"/>
          <w:rtl w:val="0"/>
        </w:rPr>
        <w:t xml:space="preserve">Original URL.</w:t>
      </w:r>
    </w:p>
    <w:p w:rsidR="00000000" w:rsidDel="00000000" w:rsidP="00000000" w:rsidRDefault="00000000" w:rsidRPr="00000000" w14:paraId="0000000E">
      <w:pPr>
        <w:numPr>
          <w:ilvl w:val="2"/>
          <w:numId w:val="2"/>
        </w:numPr>
        <w:ind w:left="2160" w:hanging="360"/>
        <w:rPr>
          <w:sz w:val="24"/>
          <w:szCs w:val="24"/>
          <w:u w:val="none"/>
        </w:rPr>
      </w:pPr>
      <w:r w:rsidDel="00000000" w:rsidR="00000000" w:rsidRPr="00000000">
        <w:rPr>
          <w:sz w:val="24"/>
          <w:szCs w:val="24"/>
          <w:rtl w:val="0"/>
        </w:rPr>
        <w:t xml:space="preserve">A unique ID</w:t>
      </w:r>
    </w:p>
    <w:p w:rsidR="00000000" w:rsidDel="00000000" w:rsidP="00000000" w:rsidRDefault="00000000" w:rsidRPr="00000000" w14:paraId="0000000F">
      <w:pPr>
        <w:numPr>
          <w:ilvl w:val="2"/>
          <w:numId w:val="2"/>
        </w:numPr>
        <w:ind w:left="2160" w:hanging="360"/>
        <w:rPr>
          <w:sz w:val="24"/>
          <w:szCs w:val="24"/>
          <w:u w:val="none"/>
        </w:rPr>
      </w:pPr>
      <w:r w:rsidDel="00000000" w:rsidR="00000000" w:rsidRPr="00000000">
        <w:rPr>
          <w:sz w:val="24"/>
          <w:szCs w:val="24"/>
          <w:rtl w:val="0"/>
        </w:rPr>
        <w:t xml:space="preserve">Whom that new URL should belong to</w:t>
      </w:r>
    </w:p>
    <w:p w:rsidR="00000000" w:rsidDel="00000000" w:rsidP="00000000" w:rsidRDefault="00000000" w:rsidRPr="00000000" w14:paraId="00000010">
      <w:pPr>
        <w:numPr>
          <w:ilvl w:val="2"/>
          <w:numId w:val="2"/>
        </w:numPr>
        <w:ind w:left="2160" w:hanging="360"/>
        <w:rPr>
          <w:sz w:val="24"/>
          <w:szCs w:val="24"/>
          <w:u w:val="none"/>
        </w:rPr>
      </w:pPr>
      <w:r w:rsidDel="00000000" w:rsidR="00000000" w:rsidRPr="00000000">
        <w:rPr>
          <w:sz w:val="24"/>
          <w:szCs w:val="24"/>
          <w:rtl w:val="0"/>
        </w:rPr>
        <w:t xml:space="preserve">The shortened URL </w:t>
        <w:br w:type="textWrapping"/>
        <w:t xml:space="preserve">-   Shortened URL format ex:(shorturl.TLD/uniqueID)</w:t>
        <w:br w:type="textWrapping"/>
      </w:r>
    </w:p>
    <w:p w:rsidR="00000000" w:rsidDel="00000000" w:rsidP="00000000" w:rsidRDefault="00000000" w:rsidRPr="00000000" w14:paraId="00000011">
      <w:pPr>
        <w:numPr>
          <w:ilvl w:val="1"/>
          <w:numId w:val="2"/>
        </w:numPr>
        <w:ind w:left="1440" w:hanging="360"/>
        <w:rPr>
          <w:sz w:val="24"/>
          <w:szCs w:val="24"/>
        </w:rPr>
      </w:pPr>
      <w:r w:rsidDel="00000000" w:rsidR="00000000" w:rsidRPr="00000000">
        <w:rPr>
          <w:b w:val="1"/>
          <w:sz w:val="24"/>
          <w:szCs w:val="24"/>
          <w:rtl w:val="0"/>
        </w:rPr>
        <w:t xml:space="preserve">ID: Limit Generated URLs per User</w:t>
        <w:br w:type="textWrapping"/>
      </w:r>
      <w:r w:rsidDel="00000000" w:rsidR="00000000" w:rsidRPr="00000000">
        <w:rPr>
          <w:sz w:val="24"/>
          <w:szCs w:val="24"/>
          <w:rtl w:val="0"/>
        </w:rPr>
        <w:t xml:space="preserve">Desc: Provide a cap for the number of URLs any given user is allowed to have as active URLs within their account.</w:t>
        <w:br w:type="textWrapping"/>
      </w:r>
    </w:p>
    <w:p w:rsidR="00000000" w:rsidDel="00000000" w:rsidP="00000000" w:rsidRDefault="00000000" w:rsidRPr="00000000" w14:paraId="00000012">
      <w:pPr>
        <w:numPr>
          <w:ilvl w:val="2"/>
          <w:numId w:val="2"/>
        </w:numPr>
        <w:ind w:left="2160" w:hanging="360"/>
        <w:rPr>
          <w:sz w:val="24"/>
          <w:szCs w:val="24"/>
          <w:u w:val="none"/>
        </w:rPr>
      </w:pPr>
      <w:r w:rsidDel="00000000" w:rsidR="00000000" w:rsidRPr="00000000">
        <w:rPr>
          <w:sz w:val="24"/>
          <w:szCs w:val="24"/>
          <w:rtl w:val="0"/>
        </w:rPr>
        <w:t xml:space="preserve">If a user attempts to generate a short URL and they are capped out, prompt the user to deactivate one of their existing entries or pay a fee that grants them the ability to generate more shortened URLs. Otherwise, prohibit them from generating another URL.</w:t>
        <w:br w:type="textWrapping"/>
        <w:br w:type="textWrapping"/>
      </w:r>
    </w:p>
    <w:p w:rsidR="00000000" w:rsidDel="00000000" w:rsidP="00000000" w:rsidRDefault="00000000" w:rsidRPr="00000000" w14:paraId="00000013">
      <w:pPr>
        <w:numPr>
          <w:ilvl w:val="0"/>
          <w:numId w:val="2"/>
        </w:numPr>
        <w:ind w:left="720" w:hanging="360"/>
        <w:rPr>
          <w:sz w:val="28"/>
          <w:szCs w:val="28"/>
        </w:rPr>
      </w:pPr>
      <w:r w:rsidDel="00000000" w:rsidR="00000000" w:rsidRPr="00000000">
        <w:rPr>
          <w:sz w:val="28"/>
          <w:szCs w:val="28"/>
          <w:rtl w:val="0"/>
        </w:rPr>
        <w:t xml:space="preserve">Components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numPr>
          <w:ilvl w:val="1"/>
          <w:numId w:val="2"/>
        </w:numPr>
        <w:ind w:left="1440" w:hanging="360"/>
        <w:rPr>
          <w:sz w:val="28"/>
          <w:szCs w:val="28"/>
          <w:u w:val="none"/>
        </w:rPr>
      </w:pPr>
      <w:r w:rsidDel="00000000" w:rsidR="00000000" w:rsidRPr="00000000">
        <w:rPr>
          <w:sz w:val="28"/>
          <w:szCs w:val="28"/>
          <w:rtl w:val="0"/>
        </w:rPr>
        <w:t xml:space="preserve">URL Container</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numPr>
          <w:ilvl w:val="2"/>
          <w:numId w:val="2"/>
        </w:numPr>
        <w:ind w:left="2160" w:hanging="360"/>
        <w:rPr>
          <w:sz w:val="28"/>
          <w:szCs w:val="28"/>
          <w:u w:val="none"/>
        </w:rPr>
      </w:pPr>
      <w:r w:rsidDel="00000000" w:rsidR="00000000" w:rsidRPr="00000000">
        <w:rPr>
          <w:sz w:val="28"/>
          <w:szCs w:val="28"/>
          <w:rtl w:val="0"/>
        </w:rPr>
        <w:t xml:space="preserve">URL Input</w:t>
      </w:r>
    </w:p>
    <w:p w:rsidR="00000000" w:rsidDel="00000000" w:rsidP="00000000" w:rsidRDefault="00000000" w:rsidRPr="00000000" w14:paraId="00000018">
      <w:pPr>
        <w:numPr>
          <w:ilvl w:val="3"/>
          <w:numId w:val="2"/>
        </w:numPr>
        <w:ind w:left="2880" w:hanging="360"/>
        <w:rPr>
          <w:sz w:val="28"/>
          <w:szCs w:val="28"/>
          <w:u w:val="none"/>
        </w:rPr>
      </w:pPr>
      <w:r w:rsidDel="00000000" w:rsidR="00000000" w:rsidRPr="00000000">
        <w:rPr>
          <w:sz w:val="28"/>
          <w:szCs w:val="28"/>
          <w:rtl w:val="0"/>
        </w:rPr>
        <w:t xml:space="preserve">Clear Text Field Button</w:t>
        <w:br w:type="textWrapping"/>
      </w:r>
    </w:p>
    <w:p w:rsidR="00000000" w:rsidDel="00000000" w:rsidP="00000000" w:rsidRDefault="00000000" w:rsidRPr="00000000" w14:paraId="00000019">
      <w:pPr>
        <w:numPr>
          <w:ilvl w:val="2"/>
          <w:numId w:val="2"/>
        </w:numPr>
        <w:ind w:left="2160" w:hanging="360"/>
        <w:rPr>
          <w:sz w:val="28"/>
          <w:szCs w:val="28"/>
          <w:u w:val="none"/>
        </w:rPr>
      </w:pPr>
      <w:r w:rsidDel="00000000" w:rsidR="00000000" w:rsidRPr="00000000">
        <w:rPr>
          <w:sz w:val="28"/>
          <w:szCs w:val="28"/>
          <w:rtl w:val="0"/>
        </w:rPr>
        <w:t xml:space="preserve">Shortened Version Display</w:t>
      </w:r>
    </w:p>
    <w:p w:rsidR="00000000" w:rsidDel="00000000" w:rsidP="00000000" w:rsidRDefault="00000000" w:rsidRPr="00000000" w14:paraId="0000001A">
      <w:pPr>
        <w:numPr>
          <w:ilvl w:val="3"/>
          <w:numId w:val="2"/>
        </w:numPr>
        <w:ind w:left="2880" w:hanging="360"/>
        <w:rPr>
          <w:sz w:val="28"/>
          <w:szCs w:val="28"/>
          <w:u w:val="none"/>
        </w:rPr>
      </w:pPr>
      <w:r w:rsidDel="00000000" w:rsidR="00000000" w:rsidRPr="00000000">
        <w:rPr>
          <w:sz w:val="28"/>
          <w:szCs w:val="28"/>
          <w:rtl w:val="0"/>
        </w:rPr>
        <w:t xml:space="preserve">Copy-to-Clipboard Button</w:t>
        <w:br w:type="textWrapping"/>
      </w:r>
    </w:p>
    <w:p w:rsidR="00000000" w:rsidDel="00000000" w:rsidP="00000000" w:rsidRDefault="00000000" w:rsidRPr="00000000" w14:paraId="0000001B">
      <w:pPr>
        <w:numPr>
          <w:ilvl w:val="1"/>
          <w:numId w:val="2"/>
        </w:numPr>
        <w:ind w:left="1440" w:hanging="360"/>
        <w:rPr>
          <w:sz w:val="28"/>
          <w:szCs w:val="28"/>
          <w:u w:val="none"/>
        </w:rPr>
      </w:pPr>
      <w:r w:rsidDel="00000000" w:rsidR="00000000" w:rsidRPr="00000000">
        <w:rPr>
          <w:sz w:val="28"/>
          <w:szCs w:val="28"/>
          <w:rtl w:val="0"/>
        </w:rPr>
        <w:t xml:space="preserve">Navigation</w:t>
      </w:r>
    </w:p>
    <w:p w:rsidR="00000000" w:rsidDel="00000000" w:rsidP="00000000" w:rsidRDefault="00000000" w:rsidRPr="00000000" w14:paraId="0000001C">
      <w:pPr>
        <w:numPr>
          <w:ilvl w:val="2"/>
          <w:numId w:val="2"/>
        </w:numPr>
        <w:ind w:left="2160" w:hanging="360"/>
        <w:rPr>
          <w:b w:val="0"/>
        </w:rPr>
      </w:pPr>
      <w:r w:rsidDel="00000000" w:rsidR="00000000" w:rsidRPr="00000000">
        <w:rPr>
          <w:sz w:val="28"/>
          <w:szCs w:val="28"/>
          <w:rtl w:val="0"/>
        </w:rPr>
        <w:t xml:space="preserve">Profile Button</w:t>
      </w:r>
    </w:p>
    <w:p w:rsidR="00000000" w:rsidDel="00000000" w:rsidP="00000000" w:rsidRDefault="00000000" w:rsidRPr="00000000" w14:paraId="0000001D">
      <w:pPr>
        <w:numPr>
          <w:ilvl w:val="2"/>
          <w:numId w:val="2"/>
        </w:numPr>
        <w:ind w:left="2160" w:hanging="360"/>
        <w:rPr>
          <w:b w:val="0"/>
        </w:rPr>
      </w:pPr>
      <w:r w:rsidDel="00000000" w:rsidR="00000000" w:rsidRPr="00000000">
        <w:rPr>
          <w:sz w:val="28"/>
          <w:szCs w:val="28"/>
          <w:rtl w:val="0"/>
        </w:rPr>
        <w:t xml:space="preserve">Hamburger Icon</w:t>
      </w:r>
    </w:p>
    <w:p w:rsidR="00000000" w:rsidDel="00000000" w:rsidP="00000000" w:rsidRDefault="00000000" w:rsidRPr="00000000" w14:paraId="0000001E">
      <w:pPr>
        <w:numPr>
          <w:ilvl w:val="3"/>
          <w:numId w:val="2"/>
        </w:numPr>
        <w:ind w:left="2880" w:hanging="360"/>
        <w:rPr>
          <w:b w:val="0"/>
        </w:rPr>
      </w:pPr>
      <w:r w:rsidDel="00000000" w:rsidR="00000000" w:rsidRPr="00000000">
        <w:rPr>
          <w:sz w:val="28"/>
          <w:szCs w:val="28"/>
          <w:rtl w:val="0"/>
        </w:rPr>
        <w:t xml:space="preserve">Dropdown Menu</w:t>
      </w:r>
    </w:p>
    <w:p w:rsidR="00000000" w:rsidDel="00000000" w:rsidP="00000000" w:rsidRDefault="00000000" w:rsidRPr="00000000" w14:paraId="0000001F">
      <w:pPr>
        <w:numPr>
          <w:ilvl w:val="1"/>
          <w:numId w:val="2"/>
        </w:numPr>
        <w:ind w:left="1440" w:hanging="360"/>
        <w:rPr>
          <w:sz w:val="28"/>
          <w:szCs w:val="28"/>
          <w:u w:val="none"/>
        </w:rPr>
      </w:pPr>
      <w:r w:rsidDel="00000000" w:rsidR="00000000" w:rsidRPr="00000000">
        <w:rPr>
          <w:rtl w:val="0"/>
        </w:rPr>
      </w:r>
    </w:p>
    <w:p w:rsidR="00000000" w:rsidDel="00000000" w:rsidP="00000000" w:rsidRDefault="00000000" w:rsidRPr="00000000" w14:paraId="00000020">
      <w:pPr>
        <w:numPr>
          <w:ilvl w:val="1"/>
          <w:numId w:val="2"/>
        </w:numPr>
        <w:ind w:left="1440" w:hanging="360"/>
        <w:rPr>
          <w:sz w:val="28"/>
          <w:szCs w:val="28"/>
          <w:u w:val="none"/>
        </w:rPr>
      </w:pPr>
      <w:r w:rsidDel="00000000" w:rsidR="00000000" w:rsidRPr="00000000">
        <w:rPr>
          <w:sz w:val="28"/>
          <w:szCs w:val="28"/>
          <w:rtl w:val="0"/>
        </w:rPr>
        <w:br w:type="textWrapping"/>
        <w:br w:type="textWrapping"/>
      </w:r>
    </w:p>
    <w:p w:rsidR="00000000" w:rsidDel="00000000" w:rsidP="00000000" w:rsidRDefault="00000000" w:rsidRPr="00000000" w14:paraId="00000021">
      <w:pPr>
        <w:ind w:left="0" w:firstLine="0"/>
        <w:rPr>
          <w:b w:val="1"/>
          <w:i w:val="1"/>
          <w:sz w:val="28"/>
          <w:szCs w:val="28"/>
          <w:u w:val="single"/>
        </w:rPr>
      </w:pPr>
      <w:r w:rsidDel="00000000" w:rsidR="00000000" w:rsidRPr="00000000">
        <w:rPr>
          <w:rtl w:val="0"/>
        </w:rPr>
      </w:r>
    </w:p>
    <w:p w:rsidR="00000000" w:rsidDel="00000000" w:rsidP="00000000" w:rsidRDefault="00000000" w:rsidRPr="00000000" w14:paraId="00000022">
      <w:pPr>
        <w:ind w:left="0" w:firstLine="0"/>
        <w:rPr>
          <w:b w:val="1"/>
          <w:i w:val="1"/>
          <w:sz w:val="28"/>
          <w:szCs w:val="28"/>
          <w:u w:val="single"/>
        </w:rPr>
      </w:pPr>
      <w:r w:rsidDel="00000000" w:rsidR="00000000" w:rsidRPr="00000000">
        <w:rPr>
          <w:rtl w:val="0"/>
        </w:rPr>
      </w:r>
    </w:p>
    <w:p w:rsidR="00000000" w:rsidDel="00000000" w:rsidP="00000000" w:rsidRDefault="00000000" w:rsidRPr="00000000" w14:paraId="00000023">
      <w:pPr>
        <w:ind w:left="0" w:firstLine="0"/>
        <w:rPr>
          <w:b w:val="1"/>
          <w:i w:val="1"/>
          <w:sz w:val="28"/>
          <w:szCs w:val="28"/>
          <w:u w:val="single"/>
        </w:rPr>
      </w:pPr>
      <w:r w:rsidDel="00000000" w:rsidR="00000000" w:rsidRPr="00000000">
        <w:rPr>
          <w:rtl w:val="0"/>
        </w:rPr>
      </w:r>
    </w:p>
    <w:p w:rsidR="00000000" w:rsidDel="00000000" w:rsidP="00000000" w:rsidRDefault="00000000" w:rsidRPr="00000000" w14:paraId="00000024">
      <w:pPr>
        <w:ind w:left="0" w:firstLine="0"/>
        <w:rPr>
          <w:b w:val="1"/>
          <w:i w:val="1"/>
          <w:sz w:val="28"/>
          <w:szCs w:val="28"/>
          <w:u w:val="single"/>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b w:val="1"/>
          <w:i w:val="1"/>
          <w:sz w:val="28"/>
          <w:szCs w:val="28"/>
          <w:u w:val="single"/>
          <w:rtl w:val="0"/>
        </w:rPr>
        <w:t xml:space="preserve">PARALLAX from Particle.js background into White Background</w:t>
        <w:br w:type="textWrapping"/>
        <w:br w:type="textWrapping"/>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26">
      <w:pPr>
        <w:numPr>
          <w:ilvl w:val="1"/>
          <w:numId w:val="2"/>
        </w:numPr>
        <w:ind w:left="1440" w:hanging="360"/>
        <w:rPr>
          <w:sz w:val="28"/>
          <w:szCs w:val="28"/>
          <w:u w:val="none"/>
        </w:rPr>
      </w:pPr>
      <w:r w:rsidDel="00000000" w:rsidR="00000000" w:rsidRPr="00000000">
        <w:rPr>
          <w:sz w:val="28"/>
          <w:szCs w:val="28"/>
          <w:rtl w:val="0"/>
        </w:rPr>
        <w:t xml:space="preserve">Login/Signup Page</w:t>
        <w:br w:type="textWrapping"/>
      </w:r>
    </w:p>
    <w:p w:rsidR="00000000" w:rsidDel="00000000" w:rsidP="00000000" w:rsidRDefault="00000000" w:rsidRPr="00000000" w14:paraId="00000027">
      <w:pPr>
        <w:numPr>
          <w:ilvl w:val="2"/>
          <w:numId w:val="2"/>
        </w:numPr>
        <w:ind w:left="2160" w:hanging="360"/>
        <w:rPr>
          <w:sz w:val="28"/>
          <w:szCs w:val="28"/>
          <w:u w:val="none"/>
        </w:rPr>
      </w:pPr>
      <w:r w:rsidDel="00000000" w:rsidR="00000000" w:rsidRPr="00000000">
        <w:rPr>
          <w:sz w:val="28"/>
          <w:szCs w:val="28"/>
          <w:rtl w:val="0"/>
        </w:rPr>
        <w:t xml:space="preserve">*</w:t>
      </w:r>
      <w:r w:rsidDel="00000000" w:rsidR="00000000" w:rsidRPr="00000000">
        <w:rPr>
          <w:b w:val="1"/>
          <w:sz w:val="28"/>
          <w:szCs w:val="28"/>
          <w:rtl w:val="0"/>
        </w:rPr>
        <w:t xml:space="preserve">(Upon Visiting this page as an  Authenticated User) </w:t>
      </w:r>
      <w:r w:rsidDel="00000000" w:rsidR="00000000" w:rsidRPr="00000000">
        <w:rPr>
          <w:sz w:val="28"/>
          <w:szCs w:val="28"/>
          <w:rtl w:val="0"/>
        </w:rPr>
        <w:t xml:space="preserve">Database Table of Live short URLs</w:t>
      </w:r>
    </w:p>
    <w:p w:rsidR="00000000" w:rsidDel="00000000" w:rsidP="00000000" w:rsidRDefault="00000000" w:rsidRPr="00000000" w14:paraId="00000028">
      <w:pPr>
        <w:numPr>
          <w:ilvl w:val="1"/>
          <w:numId w:val="1"/>
        </w:numPr>
        <w:ind w:left="2880" w:hanging="360"/>
        <w:rPr>
          <w:sz w:val="28"/>
          <w:szCs w:val="28"/>
          <w:u w:val="none"/>
        </w:rPr>
      </w:pPr>
      <w:r w:rsidDel="00000000" w:rsidR="00000000" w:rsidRPr="00000000">
        <w:rPr>
          <w:sz w:val="28"/>
          <w:szCs w:val="28"/>
          <w:rtl w:val="0"/>
        </w:rPr>
        <w:t xml:space="preserve"> Table Item</w:t>
        <w:tab/>
      </w:r>
    </w:p>
    <w:p w:rsidR="00000000" w:rsidDel="00000000" w:rsidP="00000000" w:rsidRDefault="00000000" w:rsidRPr="00000000" w14:paraId="00000029">
      <w:pPr>
        <w:numPr>
          <w:ilvl w:val="2"/>
          <w:numId w:val="1"/>
        </w:numPr>
        <w:ind w:left="3600" w:hanging="360"/>
        <w:rPr>
          <w:sz w:val="28"/>
          <w:szCs w:val="28"/>
          <w:u w:val="none"/>
        </w:rPr>
      </w:pPr>
      <w:r w:rsidDel="00000000" w:rsidR="00000000" w:rsidRPr="00000000">
        <w:rPr>
          <w:sz w:val="28"/>
          <w:szCs w:val="28"/>
          <w:rtl w:val="0"/>
        </w:rPr>
        <w:t xml:space="preserve">Date Created</w:t>
      </w:r>
    </w:p>
    <w:p w:rsidR="00000000" w:rsidDel="00000000" w:rsidP="00000000" w:rsidRDefault="00000000" w:rsidRPr="00000000" w14:paraId="0000002A">
      <w:pPr>
        <w:numPr>
          <w:ilvl w:val="2"/>
          <w:numId w:val="1"/>
        </w:numPr>
        <w:ind w:left="3600" w:hanging="360"/>
        <w:rPr>
          <w:sz w:val="28"/>
          <w:szCs w:val="28"/>
          <w:u w:val="none"/>
        </w:rPr>
      </w:pPr>
      <w:r w:rsidDel="00000000" w:rsidR="00000000" w:rsidRPr="00000000">
        <w:rPr>
          <w:sz w:val="28"/>
          <w:szCs w:val="28"/>
          <w:rtl w:val="0"/>
        </w:rPr>
        <w:t xml:space="preserve">Original URL</w:t>
      </w:r>
    </w:p>
    <w:p w:rsidR="00000000" w:rsidDel="00000000" w:rsidP="00000000" w:rsidRDefault="00000000" w:rsidRPr="00000000" w14:paraId="0000002B">
      <w:pPr>
        <w:numPr>
          <w:ilvl w:val="2"/>
          <w:numId w:val="1"/>
        </w:numPr>
        <w:ind w:left="3600" w:hanging="360"/>
        <w:rPr>
          <w:sz w:val="28"/>
          <w:szCs w:val="28"/>
          <w:u w:val="none"/>
        </w:rPr>
      </w:pPr>
      <w:r w:rsidDel="00000000" w:rsidR="00000000" w:rsidRPr="00000000">
        <w:rPr>
          <w:sz w:val="28"/>
          <w:szCs w:val="28"/>
          <w:rtl w:val="0"/>
        </w:rPr>
        <w:t xml:space="preserve">Shortened URL</w:t>
      </w:r>
    </w:p>
    <w:p w:rsidR="00000000" w:rsidDel="00000000" w:rsidP="00000000" w:rsidRDefault="00000000" w:rsidRPr="00000000" w14:paraId="0000002C">
      <w:pPr>
        <w:numPr>
          <w:ilvl w:val="2"/>
          <w:numId w:val="1"/>
        </w:numPr>
        <w:ind w:left="3600" w:hanging="360"/>
        <w:rPr>
          <w:sz w:val="28"/>
          <w:szCs w:val="28"/>
          <w:u w:val="none"/>
        </w:rPr>
      </w:pPr>
      <w:r w:rsidDel="00000000" w:rsidR="00000000" w:rsidRPr="00000000">
        <w:rPr>
          <w:sz w:val="28"/>
          <w:szCs w:val="28"/>
          <w:rtl w:val="0"/>
        </w:rPr>
        <w:t xml:space="preserve">Delete Button to delete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rFonts w:ascii="Arial" w:cs="Arial" w:eastAsia="Arial" w:hAnsi="Arial"/>
        <w:b w:val="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