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8458" w14:textId="65FF3C2F" w:rsidR="00702875" w:rsidRDefault="00702875" w:rsidP="00672D9A">
      <w:pPr>
        <w:spacing w:line="480" w:lineRule="auto"/>
        <w:jc w:val="center"/>
      </w:pPr>
    </w:p>
    <w:p w14:paraId="65995E9C" w14:textId="77777777" w:rsidR="00065FFD" w:rsidRDefault="00065FFD" w:rsidP="003C348D">
      <w:pPr>
        <w:spacing w:line="480" w:lineRule="auto"/>
      </w:pPr>
    </w:p>
    <w:p w14:paraId="7A8549F2" w14:textId="77777777" w:rsidR="00065FFD" w:rsidRDefault="00065FFD" w:rsidP="00672D9A">
      <w:pPr>
        <w:spacing w:line="480" w:lineRule="auto"/>
        <w:jc w:val="center"/>
      </w:pPr>
    </w:p>
    <w:p w14:paraId="5E1004D5" w14:textId="77777777" w:rsidR="00065FFD" w:rsidRDefault="00065FFD" w:rsidP="00672D9A">
      <w:pPr>
        <w:spacing w:line="480" w:lineRule="auto"/>
        <w:jc w:val="center"/>
      </w:pPr>
    </w:p>
    <w:p w14:paraId="4A4BBD70" w14:textId="77777777" w:rsidR="00065FFD" w:rsidRDefault="00065FFD" w:rsidP="00672D9A">
      <w:pPr>
        <w:spacing w:line="480" w:lineRule="auto"/>
        <w:jc w:val="center"/>
      </w:pPr>
    </w:p>
    <w:p w14:paraId="28AA0E11" w14:textId="09B3052F" w:rsidR="00352A13" w:rsidRDefault="00065FFD" w:rsidP="00EB1C17">
      <w:pPr>
        <w:spacing w:line="480" w:lineRule="auto"/>
        <w:jc w:val="center"/>
        <w:rPr>
          <w:b/>
          <w:bCs/>
        </w:rPr>
      </w:pPr>
      <w:r w:rsidRPr="00EB1C17">
        <w:rPr>
          <w:b/>
          <w:bCs/>
        </w:rPr>
        <w:t>Runge-</w:t>
      </w:r>
      <w:proofErr w:type="spellStart"/>
      <w:r w:rsidRPr="00EB1C17">
        <w:rPr>
          <w:b/>
          <w:bCs/>
        </w:rPr>
        <w:t>Kutta</w:t>
      </w:r>
      <w:proofErr w:type="spellEnd"/>
      <w:r w:rsidRPr="00EB1C17">
        <w:rPr>
          <w:b/>
          <w:bCs/>
        </w:rPr>
        <w:t>-Fehlberg Method: Numerical Solution and Computer Performance Analysis</w:t>
      </w:r>
    </w:p>
    <w:p w14:paraId="65656780" w14:textId="77777777" w:rsidR="00EB1C17" w:rsidRPr="00EB1C17" w:rsidRDefault="00EB1C17" w:rsidP="00EB1C17">
      <w:pPr>
        <w:spacing w:line="480" w:lineRule="auto"/>
        <w:jc w:val="center"/>
        <w:rPr>
          <w:b/>
          <w:bCs/>
        </w:rPr>
      </w:pPr>
    </w:p>
    <w:p w14:paraId="2179DB99" w14:textId="39ABC84E" w:rsidR="00352A13" w:rsidRDefault="00352A13" w:rsidP="00672D9A">
      <w:pPr>
        <w:spacing w:line="480" w:lineRule="auto"/>
        <w:jc w:val="center"/>
      </w:pPr>
      <w:r>
        <w:rPr>
          <w:rFonts w:hint="eastAsia"/>
        </w:rPr>
        <w:t xml:space="preserve">Project 2 </w:t>
      </w:r>
      <w:r>
        <w:t>–</w:t>
      </w:r>
      <w:r>
        <w:rPr>
          <w:rFonts w:hint="eastAsia"/>
        </w:rPr>
        <w:t xml:space="preserve"> Runge-</w:t>
      </w:r>
      <w:proofErr w:type="spellStart"/>
      <w:r>
        <w:rPr>
          <w:rFonts w:hint="eastAsia"/>
        </w:rPr>
        <w:t>Kutta</w:t>
      </w:r>
      <w:proofErr w:type="spellEnd"/>
      <w:r>
        <w:rPr>
          <w:rFonts w:hint="eastAsia"/>
        </w:rPr>
        <w:t>-Fehlberg (RKF) for ODE</w:t>
      </w:r>
    </w:p>
    <w:p w14:paraId="2EEF1E65" w14:textId="04B4A8AD" w:rsidR="008F0270" w:rsidRDefault="008F0270" w:rsidP="00672D9A">
      <w:pPr>
        <w:spacing w:line="480" w:lineRule="auto"/>
        <w:jc w:val="center"/>
      </w:pPr>
      <w:r>
        <w:rPr>
          <w:rFonts w:hint="eastAsia"/>
        </w:rPr>
        <w:t xml:space="preserve">CST-305: </w:t>
      </w:r>
      <w:r>
        <w:t>Principles</w:t>
      </w:r>
      <w:r>
        <w:rPr>
          <w:rFonts w:hint="eastAsia"/>
        </w:rPr>
        <w:t xml:space="preserve"> of Modeling and Simulation Design</w:t>
      </w:r>
    </w:p>
    <w:p w14:paraId="67D272E9" w14:textId="03292502" w:rsidR="008F0270" w:rsidRDefault="003F4498" w:rsidP="00672D9A">
      <w:pPr>
        <w:spacing w:line="480" w:lineRule="auto"/>
        <w:jc w:val="center"/>
      </w:pPr>
      <w:r>
        <w:rPr>
          <w:rFonts w:hint="eastAsia"/>
        </w:rPr>
        <w:t>Jordan Cruze</w:t>
      </w:r>
    </w:p>
    <w:p w14:paraId="51788011" w14:textId="33B2B8E4" w:rsidR="003F4498" w:rsidRDefault="00EE6C59" w:rsidP="00672D9A">
      <w:pPr>
        <w:spacing w:line="480" w:lineRule="auto"/>
        <w:jc w:val="center"/>
      </w:pPr>
      <w:r>
        <w:rPr>
          <w:rFonts w:hint="eastAsia"/>
        </w:rPr>
        <w:t>Dr. Citro</w:t>
      </w:r>
    </w:p>
    <w:p w14:paraId="4622E79F" w14:textId="184AC335" w:rsidR="00EE6C59" w:rsidRDefault="00EE6C59" w:rsidP="00672D9A">
      <w:pPr>
        <w:spacing w:line="480" w:lineRule="auto"/>
        <w:jc w:val="center"/>
      </w:pPr>
      <w:r>
        <w:rPr>
          <w:rFonts w:hint="eastAsia"/>
        </w:rPr>
        <w:t>10/03/2026</w:t>
      </w:r>
    </w:p>
    <w:p w14:paraId="0DDCD102" w14:textId="77777777" w:rsidR="00EB1C17" w:rsidRDefault="00EB1C17" w:rsidP="00672D9A">
      <w:pPr>
        <w:spacing w:line="480" w:lineRule="auto"/>
        <w:jc w:val="center"/>
      </w:pPr>
    </w:p>
    <w:p w14:paraId="34D6B16D" w14:textId="77777777" w:rsidR="00EB1C17" w:rsidRDefault="00EB1C17" w:rsidP="00672D9A">
      <w:pPr>
        <w:spacing w:line="480" w:lineRule="auto"/>
        <w:jc w:val="center"/>
      </w:pPr>
    </w:p>
    <w:p w14:paraId="38A4BB8F" w14:textId="77777777" w:rsidR="00EB1C17" w:rsidRDefault="00EB1C17" w:rsidP="00672D9A">
      <w:pPr>
        <w:spacing w:line="480" w:lineRule="auto"/>
        <w:jc w:val="center"/>
      </w:pPr>
    </w:p>
    <w:p w14:paraId="67C167E4" w14:textId="77777777" w:rsidR="00EB1C17" w:rsidRDefault="00EB1C17" w:rsidP="00672D9A">
      <w:pPr>
        <w:spacing w:line="480" w:lineRule="auto"/>
        <w:jc w:val="center"/>
      </w:pPr>
    </w:p>
    <w:p w14:paraId="19E39C3A" w14:textId="65445663" w:rsidR="00EB1C17" w:rsidRPr="00065FFD" w:rsidRDefault="00EB1C17" w:rsidP="00672D9A">
      <w:pPr>
        <w:spacing w:line="480" w:lineRule="auto"/>
        <w:jc w:val="center"/>
        <w:rPr>
          <w:rFonts w:hint="eastAsia"/>
        </w:rPr>
      </w:pPr>
      <w:r>
        <w:rPr>
          <w:rFonts w:hint="eastAsia"/>
        </w:rPr>
        <w:t xml:space="preserve">GitHub Link: </w:t>
      </w:r>
      <w:hyperlink r:id="rId7" w:history="1">
        <w:r w:rsidRPr="00EB1C17">
          <w:rPr>
            <w:rStyle w:val="Hyperlink"/>
          </w:rPr>
          <w:t>https://github.com/Jordan-Cruze/CST-305</w:t>
        </w:r>
      </w:hyperlink>
    </w:p>
    <w:p w14:paraId="47211D93" w14:textId="42871EAB" w:rsidR="00BD0C8C" w:rsidRPr="00CC6532" w:rsidRDefault="00702875" w:rsidP="00CC6532">
      <w:pPr>
        <w:pStyle w:val="ListParagraph"/>
        <w:numPr>
          <w:ilvl w:val="0"/>
          <w:numId w:val="4"/>
        </w:numPr>
        <w:spacing w:line="480" w:lineRule="auto"/>
        <w:rPr>
          <w:sz w:val="28"/>
          <w:szCs w:val="28"/>
        </w:rPr>
      </w:pPr>
      <w:r>
        <w:br w:type="page"/>
      </w:r>
      <w:r w:rsidR="00BD0C8C" w:rsidRPr="00CC6532">
        <w:rPr>
          <w:b/>
          <w:bCs/>
          <w:sz w:val="28"/>
          <w:szCs w:val="28"/>
        </w:rPr>
        <w:lastRenderedPageBreak/>
        <w:t>Responsibilities and Completed Tasks</w:t>
      </w:r>
    </w:p>
    <w:p w14:paraId="5C787661" w14:textId="77777777" w:rsidR="00BD0C8C" w:rsidRPr="00BD0C8C" w:rsidRDefault="00BD0C8C" w:rsidP="00672D9A">
      <w:pPr>
        <w:spacing w:line="480" w:lineRule="auto"/>
      </w:pPr>
      <w:r w:rsidRPr="00BD0C8C">
        <w:t>Team Member Responsibilities</w:t>
      </w:r>
    </w:p>
    <w:p w14:paraId="1462493F" w14:textId="02A2A8EE" w:rsidR="00BD0C8C" w:rsidRPr="00BD0C8C" w:rsidRDefault="00BD0C8C" w:rsidP="00672D9A">
      <w:pPr>
        <w:spacing w:line="480" w:lineRule="auto"/>
      </w:pPr>
      <w:r>
        <w:rPr>
          <w:rFonts w:hint="eastAsia"/>
        </w:rPr>
        <w:t>Jordan Cruze</w:t>
      </w:r>
    </w:p>
    <w:p w14:paraId="19A0BFD8" w14:textId="77777777" w:rsidR="00BD0C8C" w:rsidRPr="00BD0C8C" w:rsidRDefault="00BD0C8C" w:rsidP="00672D9A">
      <w:pPr>
        <w:numPr>
          <w:ilvl w:val="0"/>
          <w:numId w:val="1"/>
        </w:numPr>
        <w:spacing w:line="480" w:lineRule="auto"/>
      </w:pPr>
      <w:r w:rsidRPr="00BD0C8C">
        <w:t>Solved the assigned ordinary differential equation (ODE) manually using the Runge-</w:t>
      </w:r>
      <w:proofErr w:type="spellStart"/>
      <w:r w:rsidRPr="00BD0C8C">
        <w:t>Kutta</w:t>
      </w:r>
      <w:proofErr w:type="spellEnd"/>
      <w:r w:rsidRPr="00BD0C8C">
        <w:t>-Fehlberg 45 (RKF45) method.</w:t>
      </w:r>
    </w:p>
    <w:p w14:paraId="46EC7FA9" w14:textId="77777777" w:rsidR="00BD0C8C" w:rsidRPr="00BD0C8C" w:rsidRDefault="00BD0C8C" w:rsidP="00672D9A">
      <w:pPr>
        <w:numPr>
          <w:ilvl w:val="0"/>
          <w:numId w:val="1"/>
        </w:numPr>
        <w:spacing w:line="480" w:lineRule="auto"/>
      </w:pPr>
      <w:r w:rsidRPr="00BD0C8C">
        <w:t>Derived the true analytical solution for comparison.</w:t>
      </w:r>
    </w:p>
    <w:p w14:paraId="79EA4717" w14:textId="77777777" w:rsidR="00BD0C8C" w:rsidRPr="00BD0C8C" w:rsidRDefault="00BD0C8C" w:rsidP="00672D9A">
      <w:pPr>
        <w:numPr>
          <w:ilvl w:val="0"/>
          <w:numId w:val="1"/>
        </w:numPr>
        <w:spacing w:line="480" w:lineRule="auto"/>
      </w:pPr>
      <w:r w:rsidRPr="00BD0C8C">
        <w:t>Developed and tested the Python implementation of the RKF45 algorithm.</w:t>
      </w:r>
    </w:p>
    <w:p w14:paraId="2BB62F3F" w14:textId="77777777" w:rsidR="00BD0C8C" w:rsidRPr="00BD0C8C" w:rsidRDefault="00BD0C8C" w:rsidP="00672D9A">
      <w:pPr>
        <w:numPr>
          <w:ilvl w:val="0"/>
          <w:numId w:val="1"/>
        </w:numPr>
        <w:spacing w:line="480" w:lineRule="auto"/>
      </w:pPr>
      <w:r w:rsidRPr="00BD0C8C">
        <w:t>Compared the manually calculated results with the program results.</w:t>
      </w:r>
    </w:p>
    <w:p w14:paraId="073F6153" w14:textId="77777777" w:rsidR="00BD0C8C" w:rsidRPr="00BD0C8C" w:rsidRDefault="00BD0C8C" w:rsidP="00672D9A">
      <w:pPr>
        <w:numPr>
          <w:ilvl w:val="0"/>
          <w:numId w:val="1"/>
        </w:numPr>
        <w:spacing w:line="480" w:lineRule="auto"/>
      </w:pPr>
      <w:r w:rsidRPr="00BD0C8C">
        <w:t>Documented the mathematical method and computational approach.</w:t>
      </w:r>
    </w:p>
    <w:p w14:paraId="25857409" w14:textId="77777777" w:rsidR="00BD0C8C" w:rsidRDefault="00BD0C8C" w:rsidP="00672D9A">
      <w:pPr>
        <w:numPr>
          <w:ilvl w:val="0"/>
          <w:numId w:val="1"/>
        </w:numPr>
        <w:spacing w:line="480" w:lineRule="auto"/>
      </w:pPr>
      <w:r w:rsidRPr="00BD0C8C">
        <w:t>Prepared the project documentation and README file.</w:t>
      </w:r>
    </w:p>
    <w:p w14:paraId="2AC1492E" w14:textId="77777777" w:rsidR="00BD0C8C" w:rsidRDefault="00BD0C8C" w:rsidP="00672D9A">
      <w:pPr>
        <w:spacing w:line="480" w:lineRule="auto"/>
      </w:pPr>
    </w:p>
    <w:p w14:paraId="7FD54C53" w14:textId="19C530DD" w:rsidR="00B75795" w:rsidRPr="00CC6532" w:rsidRDefault="00B75795" w:rsidP="00CC6532">
      <w:pPr>
        <w:pStyle w:val="ListParagraph"/>
        <w:numPr>
          <w:ilvl w:val="0"/>
          <w:numId w:val="4"/>
        </w:numPr>
        <w:spacing w:line="480" w:lineRule="auto"/>
        <w:rPr>
          <w:b/>
          <w:bCs/>
          <w:sz w:val="28"/>
          <w:szCs w:val="28"/>
        </w:rPr>
      </w:pPr>
      <w:r w:rsidRPr="00CC6532">
        <w:rPr>
          <w:b/>
          <w:bCs/>
          <w:sz w:val="28"/>
          <w:szCs w:val="28"/>
        </w:rPr>
        <w:t>System Performance Context</w:t>
      </w:r>
    </w:p>
    <w:p w14:paraId="34DE0C6E" w14:textId="77777777" w:rsidR="00B75795" w:rsidRPr="00B75795" w:rsidRDefault="00B75795" w:rsidP="00672D9A">
      <w:pPr>
        <w:spacing w:line="480" w:lineRule="auto"/>
      </w:pPr>
      <w:r w:rsidRPr="00B75795">
        <w:t>The purpose of this assignment is to use the Runge-</w:t>
      </w:r>
      <w:proofErr w:type="spellStart"/>
      <w:r w:rsidRPr="00B75795">
        <w:t>Kutta</w:t>
      </w:r>
      <w:proofErr w:type="spellEnd"/>
      <w:r w:rsidRPr="00B75795">
        <w:t>-Fehlberg (RKF) method to solve an ordinary differential equation and then use a computer implementation of the same method to evaluate computational performance.</w:t>
      </w:r>
    </w:p>
    <w:p w14:paraId="458FB09A" w14:textId="77777777" w:rsidR="00B75795" w:rsidRPr="00B75795" w:rsidRDefault="00B75795" w:rsidP="00672D9A">
      <w:pPr>
        <w:spacing w:line="480" w:lineRule="auto"/>
      </w:pPr>
      <w:r w:rsidRPr="00B75795">
        <w:t>The computational performance of the system is evaluated by measuring the amount of time required to perform a large number of numerical calculations. The program performs between 1,000 and 2,000 numerical solution steps and records the total number of computational steps and the elapsed execution time.</w:t>
      </w:r>
    </w:p>
    <w:p w14:paraId="3476D937" w14:textId="77777777" w:rsidR="00B75795" w:rsidRPr="00B75795" w:rsidRDefault="00B75795" w:rsidP="00672D9A">
      <w:pPr>
        <w:spacing w:line="480" w:lineRule="auto"/>
      </w:pPr>
      <w:r w:rsidRPr="00B75795">
        <w:lastRenderedPageBreak/>
        <w:t>The computer used for this project is:</w:t>
      </w:r>
    </w:p>
    <w:p w14:paraId="4E77E194" w14:textId="0349E74A" w:rsidR="00B75795" w:rsidRPr="00B75795" w:rsidRDefault="00B75795" w:rsidP="00672D9A">
      <w:pPr>
        <w:numPr>
          <w:ilvl w:val="0"/>
          <w:numId w:val="2"/>
        </w:numPr>
        <w:spacing w:line="480" w:lineRule="auto"/>
      </w:pPr>
      <w:r w:rsidRPr="00B75795">
        <w:rPr>
          <w:b/>
          <w:bCs/>
        </w:rPr>
        <w:t>Operating System:</w:t>
      </w:r>
      <w:r w:rsidRPr="00B75795">
        <w:t xml:space="preserve"> </w:t>
      </w:r>
      <w:r w:rsidR="00E7708C">
        <w:rPr>
          <w:rFonts w:hint="eastAsia"/>
        </w:rPr>
        <w:t>Windows 11</w:t>
      </w:r>
    </w:p>
    <w:p w14:paraId="6815D95C" w14:textId="0F7EC0FF" w:rsidR="00B75795" w:rsidRPr="00B75795" w:rsidRDefault="00B75795" w:rsidP="00672D9A">
      <w:pPr>
        <w:numPr>
          <w:ilvl w:val="0"/>
          <w:numId w:val="2"/>
        </w:numPr>
        <w:spacing w:line="480" w:lineRule="auto"/>
      </w:pPr>
      <w:r w:rsidRPr="00B75795">
        <w:rPr>
          <w:b/>
          <w:bCs/>
        </w:rPr>
        <w:t>Processor:</w:t>
      </w:r>
      <w:r w:rsidRPr="00B75795">
        <w:t xml:space="preserve"> </w:t>
      </w:r>
      <w:r w:rsidR="00964C7B">
        <w:rPr>
          <w:rFonts w:hint="eastAsia"/>
        </w:rPr>
        <w:t>Intel Core i9 14900HX</w:t>
      </w:r>
    </w:p>
    <w:p w14:paraId="29407C29" w14:textId="01F648FF" w:rsidR="00B75795" w:rsidRPr="00B75795" w:rsidRDefault="00B75795" w:rsidP="00672D9A">
      <w:pPr>
        <w:numPr>
          <w:ilvl w:val="0"/>
          <w:numId w:val="2"/>
        </w:numPr>
        <w:spacing w:line="480" w:lineRule="auto"/>
      </w:pPr>
      <w:r w:rsidRPr="00B75795">
        <w:rPr>
          <w:b/>
          <w:bCs/>
        </w:rPr>
        <w:t>RAM:</w:t>
      </w:r>
      <w:r w:rsidRPr="00B75795">
        <w:t xml:space="preserve"> </w:t>
      </w:r>
      <w:r w:rsidR="00964C7B">
        <w:rPr>
          <w:rFonts w:hint="eastAsia"/>
        </w:rPr>
        <w:t>32GB DDR5</w:t>
      </w:r>
    </w:p>
    <w:p w14:paraId="29E7ED4A" w14:textId="11976BE2" w:rsidR="00B75795" w:rsidRPr="00B75795" w:rsidRDefault="00B75795" w:rsidP="00672D9A">
      <w:pPr>
        <w:numPr>
          <w:ilvl w:val="0"/>
          <w:numId w:val="2"/>
        </w:numPr>
        <w:spacing w:line="480" w:lineRule="auto"/>
      </w:pPr>
      <w:r w:rsidRPr="00B75795">
        <w:rPr>
          <w:b/>
          <w:bCs/>
        </w:rPr>
        <w:t>Python Version:</w:t>
      </w:r>
      <w:r w:rsidRPr="00B75795">
        <w:t xml:space="preserve"> </w:t>
      </w:r>
      <w:r w:rsidR="00964C7B">
        <w:rPr>
          <w:rFonts w:hint="eastAsia"/>
        </w:rPr>
        <w:t>Python 3.14.7</w:t>
      </w:r>
    </w:p>
    <w:p w14:paraId="4186F2CB" w14:textId="7EF3C6F6" w:rsidR="00B75795" w:rsidRPr="00B75795" w:rsidRDefault="00B75795" w:rsidP="00672D9A">
      <w:pPr>
        <w:numPr>
          <w:ilvl w:val="0"/>
          <w:numId w:val="2"/>
        </w:numPr>
        <w:spacing w:line="480" w:lineRule="auto"/>
      </w:pPr>
      <w:r w:rsidRPr="00B75795">
        <w:rPr>
          <w:b/>
          <w:bCs/>
        </w:rPr>
        <w:t>Development Environment:</w:t>
      </w:r>
      <w:r w:rsidRPr="00B75795">
        <w:t xml:space="preserve"> </w:t>
      </w:r>
      <w:r w:rsidR="00964C7B">
        <w:rPr>
          <w:rFonts w:hint="eastAsia"/>
        </w:rPr>
        <w:t>VS Code</w:t>
      </w:r>
    </w:p>
    <w:p w14:paraId="711D3773" w14:textId="55D49949" w:rsidR="00B75795" w:rsidRPr="00B75795" w:rsidRDefault="00B75795" w:rsidP="00672D9A">
      <w:pPr>
        <w:numPr>
          <w:ilvl w:val="0"/>
          <w:numId w:val="2"/>
        </w:numPr>
        <w:spacing w:line="480" w:lineRule="auto"/>
      </w:pPr>
      <w:r w:rsidRPr="00B75795">
        <w:rPr>
          <w:b/>
          <w:bCs/>
        </w:rPr>
        <w:t>Python Packages:</w:t>
      </w:r>
      <w:r w:rsidRPr="00B75795">
        <w:t xml:space="preserve"> </w:t>
      </w:r>
      <w:r w:rsidR="009B56F4">
        <w:rPr>
          <w:rFonts w:hint="eastAsia"/>
        </w:rPr>
        <w:t xml:space="preserve">SciPy, NumPy, </w:t>
      </w:r>
      <w:proofErr w:type="spellStart"/>
      <w:r w:rsidR="009B56F4">
        <w:rPr>
          <w:rFonts w:hint="eastAsia"/>
        </w:rPr>
        <w:t>ODEint</w:t>
      </w:r>
      <w:proofErr w:type="spellEnd"/>
    </w:p>
    <w:p w14:paraId="08E53197" w14:textId="77777777" w:rsidR="00B75795" w:rsidRDefault="00B75795" w:rsidP="00672D9A">
      <w:pPr>
        <w:spacing w:line="480" w:lineRule="auto"/>
      </w:pPr>
      <w:r w:rsidRPr="00B75795">
        <w:t>The execution time may vary depending on the computer's processor, memory, operating system, Python implementation, background processes, and the number of calculations performed.</w:t>
      </w:r>
    </w:p>
    <w:p w14:paraId="7E819137" w14:textId="77777777" w:rsidR="009B56F4" w:rsidRDefault="009B56F4" w:rsidP="00672D9A">
      <w:pPr>
        <w:spacing w:line="480" w:lineRule="auto"/>
      </w:pPr>
    </w:p>
    <w:p w14:paraId="4220AEC2" w14:textId="13BB58E1" w:rsidR="009B56F4" w:rsidRPr="00CC6532" w:rsidRDefault="00CC6532" w:rsidP="00CC6532">
      <w:pPr>
        <w:spacing w:line="480" w:lineRule="auto"/>
        <w:rPr>
          <w:b/>
          <w:bCs/>
          <w:sz w:val="28"/>
          <w:szCs w:val="28"/>
        </w:rPr>
      </w:pPr>
      <w:r w:rsidRPr="00CC6532">
        <w:rPr>
          <w:rFonts w:hint="eastAsia"/>
          <w:b/>
          <w:bCs/>
          <w:sz w:val="28"/>
          <w:szCs w:val="28"/>
        </w:rPr>
        <w:t xml:space="preserve">3. </w:t>
      </w:r>
      <w:r w:rsidR="009B56F4" w:rsidRPr="00CC6532">
        <w:rPr>
          <w:rFonts w:hint="eastAsia"/>
          <w:b/>
          <w:bCs/>
          <w:sz w:val="28"/>
          <w:szCs w:val="28"/>
        </w:rPr>
        <w:t>Specific Problem Solved</w:t>
      </w:r>
    </w:p>
    <w:p w14:paraId="52724690" w14:textId="73A756F4" w:rsidR="009B56F4" w:rsidRDefault="009B56F4" w:rsidP="00672D9A">
      <w:pPr>
        <w:spacing w:line="480" w:lineRule="auto"/>
      </w:pPr>
      <w:r>
        <w:rPr>
          <w:rFonts w:hint="eastAsia"/>
        </w:rPr>
        <w:t>The assigned ordinary differential equation is:</w:t>
      </w:r>
    </w:p>
    <w:p w14:paraId="593B73FA" w14:textId="75E51673" w:rsidR="009B56F4" w:rsidRPr="00702E94" w:rsidRDefault="00000000" w:rsidP="00672D9A">
      <w:pPr>
        <w:spacing w:line="480" w:lineRule="auto"/>
        <w:rPr>
          <w:sz w:val="28"/>
          <w:szCs w:val="28"/>
        </w:rPr>
      </w:pPr>
      <m:oMathPara>
        <m:oMath>
          <m:f>
            <m:fPr>
              <m:ctrlPr>
                <w:rPr>
                  <w:rFonts w:ascii="Cambria Math" w:hAnsi="Cambria Math"/>
                  <w:i/>
                  <w:sz w:val="28"/>
                  <w:szCs w:val="28"/>
                </w:rPr>
              </m:ctrlPr>
            </m:fPr>
            <m:num>
              <m:r>
                <w:rPr>
                  <w:rFonts w:ascii="Cambria Math" w:hAnsi="Cambria Math"/>
                  <w:sz w:val="28"/>
                  <w:szCs w:val="28"/>
                </w:rPr>
                <m:t>dy</m:t>
              </m:r>
            </m:num>
            <m:den>
              <m:r>
                <w:rPr>
                  <w:rFonts w:ascii="Cambria Math" w:hAnsi="Cambria Math"/>
                  <w:sz w:val="28"/>
                  <w:szCs w:val="28"/>
                </w:rPr>
                <m:t>dx</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m:t>
              </m:r>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-1</m:t>
              </m:r>
            </m:den>
          </m:f>
        </m:oMath>
      </m:oMathPara>
    </w:p>
    <w:p w14:paraId="11BC2445" w14:textId="74BC983B" w:rsidR="009B56F4" w:rsidRDefault="009B56F4" w:rsidP="00672D9A">
      <w:pPr>
        <w:spacing w:line="480" w:lineRule="auto"/>
      </w:pPr>
      <w:r>
        <w:rPr>
          <w:rFonts w:hint="eastAsia"/>
        </w:rPr>
        <w:t>with the initial conditions:</w:t>
      </w:r>
    </w:p>
    <w:p w14:paraId="0E789D14" w14:textId="1BE75DB4" w:rsidR="009B56F4" w:rsidRPr="00702E94" w:rsidRDefault="00000000" w:rsidP="00672D9A">
      <w:pPr>
        <w:spacing w:line="480" w:lineRule="auto"/>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=1,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=5</m:t>
          </m:r>
        </m:oMath>
      </m:oMathPara>
    </w:p>
    <w:p w14:paraId="7C3C0018" w14:textId="63BBF595" w:rsidR="009B56F4" w:rsidRDefault="009B56F4" w:rsidP="00672D9A">
      <w:pPr>
        <w:spacing w:line="480" w:lineRule="auto"/>
      </w:pPr>
      <w:r>
        <w:rPr>
          <w:rFonts w:hint="eastAsia"/>
        </w:rPr>
        <w:t>and step size:</w:t>
      </w:r>
    </w:p>
    <w:p w14:paraId="0EE4BD35" w14:textId="1C0662CE" w:rsidR="009B56F4" w:rsidRPr="00702E94" w:rsidRDefault="009B56F4" w:rsidP="00672D9A">
      <w:pPr>
        <w:spacing w:line="480" w:lineRule="auto"/>
        <w:rPr>
          <w:sz w:val="28"/>
          <w:szCs w:val="28"/>
        </w:rPr>
      </w:pPr>
      <m:oMathPara>
        <m:oMath>
          <m:r>
            <w:rPr>
              <w:rFonts w:ascii="Cambria Math" w:hAnsi="Cambria Math"/>
              <w:sz w:val="28"/>
              <w:szCs w:val="28"/>
            </w:rPr>
            <w:lastRenderedPageBreak/>
            <m:t>h=0.02</m:t>
          </m:r>
        </m:oMath>
      </m:oMathPara>
    </w:p>
    <w:p w14:paraId="71CC90D1" w14:textId="77777777" w:rsidR="009B56F4" w:rsidRDefault="009B56F4" w:rsidP="00672D9A">
      <w:pPr>
        <w:spacing w:line="480" w:lineRule="auto"/>
      </w:pPr>
    </w:p>
    <w:p w14:paraId="222502E9" w14:textId="4D0F13E4" w:rsidR="009B56F4" w:rsidRDefault="009B56F4" w:rsidP="00672D9A">
      <w:pPr>
        <w:spacing w:line="480" w:lineRule="auto"/>
      </w:pPr>
      <w:r>
        <w:rPr>
          <w:rFonts w:hint="eastAsia"/>
        </w:rPr>
        <w:t>The objective of the first part of the assignment is to manually calculate the numerical solution at:</w:t>
      </w:r>
    </w:p>
    <w:p w14:paraId="0B3AF5A8" w14:textId="056E23D1" w:rsidR="009B56F4" w:rsidRPr="00702E94" w:rsidRDefault="00000000" w:rsidP="00672D9A">
      <w:pPr>
        <w:spacing w:line="480" w:lineRule="auto"/>
        <w:rPr>
          <w:sz w:val="28"/>
          <w:szCs w:val="28"/>
        </w:rPr>
      </w:pPr>
      <m:oMathPara>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e>
          </m:d>
          <m:r>
            <w:rPr>
              <w:rFonts w:ascii="Cambria Math" w:hAnsi="Cambria Math"/>
              <w:sz w:val="28"/>
              <w:szCs w:val="28"/>
            </w:rPr>
            <m:t xml:space="preserve">, </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e>
          </m:d>
          <m:r>
            <w:rPr>
              <w:rFonts w:ascii="Cambria Math" w:hAnsi="Cambria Math"/>
              <w:sz w:val="28"/>
              <w:szCs w:val="28"/>
            </w:rPr>
            <m:t xml:space="preserve">, </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e>
          </m:d>
          <m:r>
            <w:rPr>
              <w:rFonts w:ascii="Cambria Math" w:hAnsi="Cambria Math"/>
              <w:sz w:val="28"/>
              <w:szCs w:val="28"/>
            </w:rPr>
            <m:t xml:space="preserve">, </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3</m:t>
                  </m:r>
                </m:sub>
              </m:sSub>
            </m:e>
          </m:d>
          <m:r>
            <w:rPr>
              <w:rFonts w:ascii="Cambria Math" w:hAnsi="Cambria Math"/>
              <w:sz w:val="28"/>
              <w:szCs w:val="28"/>
            </w:rPr>
            <m:t xml:space="preserve">, </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4</m:t>
                  </m:r>
                </m:sub>
              </m:sSub>
            </m:e>
          </m:d>
          <m:r>
            <w:rPr>
              <w:rFonts w:ascii="Cambria Math" w:hAnsi="Cambria Math"/>
              <w:sz w:val="28"/>
              <w:szCs w:val="28"/>
            </w:rPr>
            <m:t xml:space="preserve">, </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5</m:t>
                  </m:r>
                </m:sub>
              </m:sSub>
            </m:e>
          </m:d>
        </m:oMath>
      </m:oMathPara>
    </w:p>
    <w:p w14:paraId="4A31ABDA" w14:textId="6FEEE5B3" w:rsidR="009B56F4" w:rsidRPr="009B56F4" w:rsidRDefault="009B56F4" w:rsidP="00672D9A">
      <w:pPr>
        <w:spacing w:line="480" w:lineRule="auto"/>
      </w:pPr>
    </w:p>
    <w:p w14:paraId="18F1EB47" w14:textId="5E160528" w:rsidR="009B56F4" w:rsidRDefault="006F4940" w:rsidP="00672D9A">
      <w:pPr>
        <w:spacing w:line="480" w:lineRule="auto"/>
      </w:pPr>
      <w:r>
        <w:rPr>
          <w:rFonts w:hint="eastAsia"/>
        </w:rPr>
        <w:t>Since the step size is 0.02, the corresponding x values are:</w:t>
      </w:r>
    </w:p>
    <w:p w14:paraId="1D4E4186" w14:textId="2D52F349" w:rsidR="006F4940" w:rsidRPr="00702E94" w:rsidRDefault="00000000" w:rsidP="00672D9A">
      <w:pPr>
        <w:spacing w:line="480" w:lineRule="auto"/>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=1.00,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=1.02,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=1.04,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 xml:space="preserve">=1.06,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 xml:space="preserve">=1.08,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m:t>
              </m:r>
            </m:sub>
          </m:sSub>
          <m:r>
            <w:rPr>
              <w:rFonts w:ascii="Cambria Math" w:hAnsi="Cambria Math"/>
              <w:sz w:val="28"/>
              <w:szCs w:val="28"/>
            </w:rPr>
            <m:t>=1.10</m:t>
          </m:r>
        </m:oMath>
      </m:oMathPara>
    </w:p>
    <w:p w14:paraId="19D5B885" w14:textId="77777777" w:rsidR="006F4940" w:rsidRDefault="006F4940" w:rsidP="00672D9A">
      <w:pPr>
        <w:spacing w:line="480" w:lineRule="auto"/>
      </w:pPr>
    </w:p>
    <w:p w14:paraId="2B31A8A6" w14:textId="318BD836" w:rsidR="006F4940" w:rsidRDefault="006F4940" w:rsidP="00672D9A">
      <w:pPr>
        <w:spacing w:line="480" w:lineRule="auto"/>
      </w:pPr>
      <w:r>
        <w:rPr>
          <w:rFonts w:hint="eastAsia"/>
        </w:rPr>
        <w:t>The function used by the RKF method is:</w:t>
      </w:r>
    </w:p>
    <w:p w14:paraId="5AAAA057" w14:textId="3AC73385" w:rsidR="006F4940" w:rsidRPr="00702E94" w:rsidRDefault="006F4940" w:rsidP="00672D9A">
      <w:pPr>
        <w:spacing w:line="480" w:lineRule="auto"/>
        <w:rPr>
          <w:sz w:val="28"/>
          <w:szCs w:val="28"/>
        </w:rPr>
      </w:pPr>
      <m:oMathPara>
        <m:oMath>
          <m:r>
            <w:rPr>
              <w:rFonts w:ascii="Cambria Math" w:hAnsi="Cambria Math"/>
              <w:sz w:val="28"/>
              <w:szCs w:val="28"/>
            </w:rPr>
            <m:t>f(x,y)=</m:t>
          </m:r>
          <m:f>
            <m:fPr>
              <m:ctrlPr>
                <w:rPr>
                  <w:rFonts w:ascii="Cambria Math" w:hAnsi="Cambria Math"/>
                  <w:i/>
                  <w:sz w:val="28"/>
                  <w:szCs w:val="28"/>
                </w:rPr>
              </m:ctrlPr>
            </m:fPr>
            <m:num>
              <m:r>
                <w:rPr>
                  <w:rFonts w:ascii="Cambria Math" w:hAnsi="Cambria Math"/>
                  <w:sz w:val="28"/>
                  <w:szCs w:val="28"/>
                </w:rPr>
                <m:t>y</m:t>
              </m:r>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-1</m:t>
              </m:r>
            </m:den>
          </m:f>
        </m:oMath>
      </m:oMathPara>
    </w:p>
    <w:p w14:paraId="47C64D3A" w14:textId="13DBC52F" w:rsidR="009B56F4" w:rsidRPr="009B56F4" w:rsidRDefault="009B56F4" w:rsidP="00672D9A">
      <w:pPr>
        <w:spacing w:line="480" w:lineRule="auto"/>
      </w:pPr>
    </w:p>
    <w:p w14:paraId="739D950A" w14:textId="6C0E6A61" w:rsidR="006F4940" w:rsidRPr="00CC6532" w:rsidRDefault="006F4940" w:rsidP="00CC6532">
      <w:pPr>
        <w:pStyle w:val="ListParagraph"/>
        <w:numPr>
          <w:ilvl w:val="0"/>
          <w:numId w:val="4"/>
        </w:numPr>
        <w:spacing w:line="480" w:lineRule="auto"/>
        <w:rPr>
          <w:b/>
          <w:bCs/>
          <w:sz w:val="28"/>
          <w:szCs w:val="28"/>
        </w:rPr>
      </w:pPr>
      <w:r w:rsidRPr="00CC6532">
        <w:rPr>
          <w:rFonts w:hint="eastAsia"/>
          <w:b/>
          <w:bCs/>
          <w:sz w:val="28"/>
          <w:szCs w:val="28"/>
        </w:rPr>
        <w:t>Mathematical Approach</w:t>
      </w:r>
    </w:p>
    <w:p w14:paraId="5E75538A" w14:textId="1ACFC039" w:rsidR="00672D9A" w:rsidRPr="00CC6532" w:rsidRDefault="00672D9A" w:rsidP="00CC6532">
      <w:pPr>
        <w:pStyle w:val="ListParagraph"/>
        <w:numPr>
          <w:ilvl w:val="1"/>
          <w:numId w:val="9"/>
        </w:numPr>
        <w:spacing w:line="480" w:lineRule="auto"/>
        <w:rPr>
          <w:b/>
          <w:bCs/>
        </w:rPr>
      </w:pPr>
      <w:r w:rsidRPr="00CC6532">
        <w:rPr>
          <w:rFonts w:hint="eastAsia"/>
          <w:b/>
          <w:bCs/>
        </w:rPr>
        <w:t>Runge-</w:t>
      </w:r>
      <w:proofErr w:type="spellStart"/>
      <w:r w:rsidRPr="00CC6532">
        <w:rPr>
          <w:rFonts w:hint="eastAsia"/>
          <w:b/>
          <w:bCs/>
        </w:rPr>
        <w:t>Kutta</w:t>
      </w:r>
      <w:proofErr w:type="spellEnd"/>
      <w:r w:rsidRPr="00CC6532">
        <w:rPr>
          <w:rFonts w:hint="eastAsia"/>
          <w:b/>
          <w:bCs/>
        </w:rPr>
        <w:t>-Fehlberg 45 Method</w:t>
      </w:r>
    </w:p>
    <w:p w14:paraId="19084241" w14:textId="6F5D6917" w:rsidR="006F4940" w:rsidRDefault="006F4940" w:rsidP="00672D9A">
      <w:pPr>
        <w:spacing w:line="480" w:lineRule="auto"/>
      </w:pPr>
      <w:r w:rsidRPr="006F4940">
        <w:t>The Runge-</w:t>
      </w:r>
      <w:proofErr w:type="spellStart"/>
      <w:r w:rsidRPr="006F4940">
        <w:t>Kutta</w:t>
      </w:r>
      <w:proofErr w:type="spellEnd"/>
      <w:r w:rsidRPr="006F4940">
        <w:t>-Fehlberg 45 (RKF45) method is a numerical method for approximating solutions to first-order ordinary differential equations. The method calculates two approximations of the solution at each step: a fourth-order approximation and a fifth-order approximation.</w:t>
      </w:r>
    </w:p>
    <w:p w14:paraId="26CD0971" w14:textId="3D51CB48" w:rsidR="00672D9A" w:rsidRPr="00672D9A" w:rsidRDefault="00672D9A" w:rsidP="00672D9A">
      <w:pPr>
        <w:spacing w:line="480" w:lineRule="auto"/>
      </w:pPr>
      <w:r>
        <w:rPr>
          <w:rFonts w:hint="eastAsia"/>
        </w:rPr>
        <w:lastRenderedPageBreak/>
        <w:t>For the differential equation:</w:t>
      </w:r>
      <w:r>
        <w:br/>
      </w:r>
      <m:oMathPara>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n</m:t>
              </m:r>
            </m:sub>
          </m:sSub>
          <m:r>
            <w:rPr>
              <w:rFonts w:ascii="Cambria Math" w:hAnsi="Cambria Math"/>
              <w:sz w:val="28"/>
              <w:szCs w:val="28"/>
            </w:rPr>
            <m:t>)</m:t>
          </m:r>
        </m:oMath>
      </m:oMathPara>
    </w:p>
    <w:p w14:paraId="61A03AC5" w14:textId="77777777" w:rsidR="00672D9A" w:rsidRPr="00672D9A" w:rsidRDefault="00672D9A" w:rsidP="00672D9A">
      <w:pPr>
        <w:spacing w:line="480" w:lineRule="auto"/>
      </w:pPr>
    </w:p>
    <w:p w14:paraId="50DFF1EE" w14:textId="72A1A7A1" w:rsidR="00672D9A" w:rsidRDefault="00672D9A" w:rsidP="00672D9A">
      <w:pPr>
        <w:spacing w:line="480" w:lineRule="auto"/>
      </w:pPr>
      <w:r>
        <w:rPr>
          <w:rFonts w:hint="eastAsia"/>
        </w:rPr>
        <w:t>the six intermediate values are calculated as follows:</w:t>
      </w:r>
    </w:p>
    <w:p w14:paraId="4316AD3D" w14:textId="3F6710CA" w:rsidR="00672D9A" w:rsidRDefault="00672D9A" w:rsidP="00672D9A">
      <w:pPr>
        <w:spacing w:line="480" w:lineRule="auto"/>
        <w:jc w:val="center"/>
      </w:pPr>
      <w:r>
        <w:rPr>
          <w:noProof/>
        </w:rPr>
        <w:drawing>
          <wp:inline distT="0" distB="0" distL="0" distR="0" wp14:anchorId="021F3A8B" wp14:editId="18C10199">
            <wp:extent cx="3848100" cy="2152650"/>
            <wp:effectExtent l="0" t="0" r="0" b="0"/>
            <wp:docPr id="199930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8100" cy="2152650"/>
                    </a:xfrm>
                    <a:prstGeom prst="rect">
                      <a:avLst/>
                    </a:prstGeom>
                    <a:noFill/>
                    <a:ln>
                      <a:noFill/>
                    </a:ln>
                  </pic:spPr>
                </pic:pic>
              </a:graphicData>
            </a:graphic>
          </wp:inline>
        </w:drawing>
      </w:r>
    </w:p>
    <w:p w14:paraId="30378251" w14:textId="77777777" w:rsidR="00672D9A" w:rsidRDefault="00672D9A" w:rsidP="00672D9A">
      <w:pPr>
        <w:spacing w:line="480" w:lineRule="auto"/>
      </w:pPr>
    </w:p>
    <w:p w14:paraId="7E16F40F" w14:textId="4C8D72CA" w:rsidR="00672D9A" w:rsidRDefault="00672D9A" w:rsidP="00672D9A">
      <w:pPr>
        <w:spacing w:line="480" w:lineRule="auto"/>
      </w:pPr>
      <w:r>
        <w:rPr>
          <w:rFonts w:hint="eastAsia"/>
        </w:rPr>
        <w:t>The fourth-order approximation is given by:</w:t>
      </w:r>
    </w:p>
    <w:p w14:paraId="76A92057" w14:textId="2F8047F3" w:rsidR="00672D9A" w:rsidRDefault="00672D9A" w:rsidP="00672D9A">
      <w:pPr>
        <w:spacing w:line="480" w:lineRule="auto"/>
        <w:jc w:val="center"/>
      </w:pPr>
      <w:r>
        <w:rPr>
          <w:noProof/>
        </w:rPr>
        <w:drawing>
          <wp:inline distT="0" distB="0" distL="0" distR="0" wp14:anchorId="11F906E9" wp14:editId="4B8B065F">
            <wp:extent cx="3295650" cy="425450"/>
            <wp:effectExtent l="0" t="0" r="0" b="0"/>
            <wp:docPr id="846476162" name="Picture 4" descr="Solved Runge-Kutta-Fehlberg (RKF45) method k = hf(xi, vi) ج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lved Runge-Kutta-Fehlberg (RKF45) method k = hf(xi, vi) ج | Chegg.com"/>
                    <pic:cNvPicPr>
                      <a:picLocks noChangeAspect="1" noChangeArrowheads="1"/>
                    </pic:cNvPicPr>
                  </pic:nvPicPr>
                  <pic:blipFill rotWithShape="1">
                    <a:blip r:embed="rId9">
                      <a:extLst>
                        <a:ext uri="{28A0092B-C50C-407E-A947-70E740481C1C}">
                          <a14:useLocalDpi xmlns:a14="http://schemas.microsoft.com/office/drawing/2010/main" val="0"/>
                        </a:ext>
                      </a:extLst>
                    </a:blip>
                    <a:srcRect l="11438" t="52741" r="22608" b="39475"/>
                    <a:stretch>
                      <a:fillRect/>
                    </a:stretch>
                  </pic:blipFill>
                  <pic:spPr bwMode="auto">
                    <a:xfrm>
                      <a:off x="0" y="0"/>
                      <a:ext cx="3304303" cy="426567"/>
                    </a:xfrm>
                    <a:prstGeom prst="rect">
                      <a:avLst/>
                    </a:prstGeom>
                    <a:noFill/>
                    <a:ln>
                      <a:noFill/>
                    </a:ln>
                    <a:extLst>
                      <a:ext uri="{53640926-AAD7-44D8-BBD7-CCE9431645EC}">
                        <a14:shadowObscured xmlns:a14="http://schemas.microsoft.com/office/drawing/2010/main"/>
                      </a:ext>
                    </a:extLst>
                  </pic:spPr>
                </pic:pic>
              </a:graphicData>
            </a:graphic>
          </wp:inline>
        </w:drawing>
      </w:r>
    </w:p>
    <w:p w14:paraId="2591EB18" w14:textId="7C25EF63" w:rsidR="00672D9A" w:rsidRDefault="00672D9A" w:rsidP="00672D9A">
      <w:pPr>
        <w:spacing w:line="480" w:lineRule="auto"/>
      </w:pPr>
      <w:r>
        <w:rPr>
          <w:rFonts w:hint="eastAsia"/>
        </w:rPr>
        <w:t>The fifth-order approximation is given by:</w:t>
      </w:r>
    </w:p>
    <w:p w14:paraId="183BFB61" w14:textId="77777777" w:rsidR="00672D9A" w:rsidRDefault="00672D9A" w:rsidP="00672D9A">
      <w:pPr>
        <w:spacing w:line="480" w:lineRule="auto"/>
        <w:rPr>
          <w:noProof/>
        </w:rPr>
      </w:pPr>
    </w:p>
    <w:p w14:paraId="6426B1CF" w14:textId="04179857" w:rsidR="00672D9A" w:rsidRDefault="00672D9A" w:rsidP="00672D9A">
      <w:pPr>
        <w:spacing w:line="480" w:lineRule="auto"/>
        <w:jc w:val="center"/>
      </w:pPr>
      <w:r>
        <w:rPr>
          <w:noProof/>
        </w:rPr>
        <w:drawing>
          <wp:inline distT="0" distB="0" distL="0" distR="0" wp14:anchorId="1FC2D01A" wp14:editId="6AF996B5">
            <wp:extent cx="4540250" cy="444500"/>
            <wp:effectExtent l="0" t="0" r="0" b="0"/>
            <wp:docPr id="2142636186" name="Picture 5" descr="Solved Runge-Kutta-Fehlberg (RKF45) method k = hf(xi, vi) ج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lved Runge-Kutta-Fehlberg (RKF45) method k = hf(xi, vi) ج | Chegg.com"/>
                    <pic:cNvPicPr>
                      <a:picLocks noChangeAspect="1" noChangeArrowheads="1"/>
                    </pic:cNvPicPr>
                  </pic:nvPicPr>
                  <pic:blipFill rotWithShape="1">
                    <a:blip r:embed="rId9">
                      <a:extLst>
                        <a:ext uri="{28A0092B-C50C-407E-A947-70E740481C1C}">
                          <a14:useLocalDpi xmlns:a14="http://schemas.microsoft.com/office/drawing/2010/main" val="0"/>
                        </a:ext>
                      </a:extLst>
                    </a:blip>
                    <a:srcRect l="9509" t="62512" r="14103" b="30651"/>
                    <a:stretch>
                      <a:fillRect/>
                    </a:stretch>
                  </pic:blipFill>
                  <pic:spPr bwMode="auto">
                    <a:xfrm>
                      <a:off x="0" y="0"/>
                      <a:ext cx="4540250" cy="444500"/>
                    </a:xfrm>
                    <a:prstGeom prst="rect">
                      <a:avLst/>
                    </a:prstGeom>
                    <a:noFill/>
                    <a:ln>
                      <a:noFill/>
                    </a:ln>
                    <a:extLst>
                      <a:ext uri="{53640926-AAD7-44D8-BBD7-CCE9431645EC}">
                        <a14:shadowObscured xmlns:a14="http://schemas.microsoft.com/office/drawing/2010/main"/>
                      </a:ext>
                    </a:extLst>
                  </pic:spPr>
                </pic:pic>
              </a:graphicData>
            </a:graphic>
          </wp:inline>
        </w:drawing>
      </w:r>
    </w:p>
    <w:p w14:paraId="139E3A2E" w14:textId="77777777" w:rsidR="00672D9A" w:rsidRDefault="00672D9A" w:rsidP="00672D9A">
      <w:pPr>
        <w:spacing w:line="480" w:lineRule="auto"/>
      </w:pPr>
    </w:p>
    <w:p w14:paraId="487850CD" w14:textId="1CA9741B" w:rsidR="00672D9A" w:rsidRDefault="00672D9A" w:rsidP="00672D9A">
      <w:pPr>
        <w:spacing w:line="480" w:lineRule="auto"/>
      </w:pPr>
      <w:r>
        <w:rPr>
          <w:rFonts w:hint="eastAsia"/>
        </w:rPr>
        <w:lastRenderedPageBreak/>
        <w:t>For this assignment, the fifth-order approximation is used as the RKF solution.</w:t>
      </w:r>
    </w:p>
    <w:p w14:paraId="6ABE2BF6" w14:textId="08722A1E" w:rsidR="00672D9A" w:rsidRPr="00CC6532" w:rsidRDefault="00DF0779" w:rsidP="00CC6532">
      <w:pPr>
        <w:pStyle w:val="ListParagraph"/>
        <w:numPr>
          <w:ilvl w:val="1"/>
          <w:numId w:val="9"/>
        </w:numPr>
        <w:spacing w:line="480" w:lineRule="auto"/>
      </w:pPr>
      <w:r w:rsidRPr="00CC6532">
        <w:rPr>
          <w:rFonts w:hint="eastAsia"/>
          <w:b/>
          <w:bCs/>
        </w:rPr>
        <w:t>Manual RKF Solution</w:t>
      </w:r>
    </w:p>
    <w:p w14:paraId="59530959" w14:textId="0BBD3221" w:rsidR="00DF0779" w:rsidRDefault="00DF0779" w:rsidP="00DF0779">
      <w:pPr>
        <w:spacing w:line="480" w:lineRule="auto"/>
        <w:rPr>
          <w:b/>
          <w:bCs/>
        </w:rPr>
      </w:pPr>
      <w:r>
        <w:rPr>
          <w:rFonts w:hint="eastAsia"/>
          <w:b/>
          <w:bCs/>
          <w:noProof/>
        </w:rPr>
        <w:drawing>
          <wp:inline distT="0" distB="0" distL="0" distR="0" wp14:anchorId="7438DADA" wp14:editId="241CDA00">
            <wp:extent cx="5347471" cy="6915150"/>
            <wp:effectExtent l="0" t="0" r="5715" b="0"/>
            <wp:docPr id="14978976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97628" name="Picture 14978976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3853" cy="6923403"/>
                    </a:xfrm>
                    <a:prstGeom prst="rect">
                      <a:avLst/>
                    </a:prstGeom>
                  </pic:spPr>
                </pic:pic>
              </a:graphicData>
            </a:graphic>
          </wp:inline>
        </w:drawing>
      </w:r>
    </w:p>
    <w:p w14:paraId="54379F05" w14:textId="74DC656B" w:rsidR="00DF0779" w:rsidRPr="00DF0779" w:rsidRDefault="00DF0779" w:rsidP="00DF0779">
      <w:pPr>
        <w:spacing w:line="480" w:lineRule="auto"/>
        <w:rPr>
          <w:b/>
          <w:bCs/>
        </w:rPr>
      </w:pPr>
      <w:r>
        <w:rPr>
          <w:rFonts w:hint="eastAsia"/>
          <w:b/>
          <w:bCs/>
          <w:noProof/>
        </w:rPr>
        <w:lastRenderedPageBreak/>
        <w:drawing>
          <wp:inline distT="0" distB="0" distL="0" distR="0" wp14:anchorId="6B8577C9" wp14:editId="545382F5">
            <wp:extent cx="5943600" cy="7686040"/>
            <wp:effectExtent l="0" t="0" r="0" b="0"/>
            <wp:docPr id="19893450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5020" name="Picture 19893450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0739D27B" w14:textId="77777777" w:rsidR="00DF0779" w:rsidRDefault="00DF0779" w:rsidP="00672D9A">
      <w:pPr>
        <w:spacing w:line="480" w:lineRule="auto"/>
        <w:rPr>
          <w:b/>
          <w:bCs/>
        </w:rPr>
      </w:pPr>
    </w:p>
    <w:p w14:paraId="474EC84D" w14:textId="77777777" w:rsidR="00DF0779" w:rsidRDefault="00DF0779" w:rsidP="00DF0779">
      <w:pPr>
        <w:rPr>
          <w:b/>
          <w:bCs/>
        </w:rPr>
      </w:pPr>
      <w:r>
        <w:rPr>
          <w:b/>
          <w:bCs/>
        </w:rPr>
        <w:br w:type="page"/>
      </w:r>
      <w:r>
        <w:rPr>
          <w:b/>
          <w:bCs/>
          <w:noProof/>
        </w:rPr>
        <w:lastRenderedPageBreak/>
        <w:drawing>
          <wp:inline distT="0" distB="0" distL="0" distR="0" wp14:anchorId="06C090BC" wp14:editId="581C64CA">
            <wp:extent cx="5943600" cy="7686040"/>
            <wp:effectExtent l="0" t="0" r="0" b="0"/>
            <wp:docPr id="1507794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94537" name="Picture 15077945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71EC28D5" w14:textId="77777777" w:rsidR="00DF0779" w:rsidRDefault="00DF0779">
      <w:pPr>
        <w:rPr>
          <w:b/>
          <w:bCs/>
        </w:rPr>
      </w:pPr>
      <w:r>
        <w:rPr>
          <w:b/>
          <w:bCs/>
        </w:rPr>
        <w:br w:type="page"/>
      </w:r>
    </w:p>
    <w:p w14:paraId="7A0AA6CE" w14:textId="77777777" w:rsidR="00DF0779" w:rsidRDefault="00DF0779" w:rsidP="00DF0779">
      <w:pPr>
        <w:rPr>
          <w:b/>
          <w:bCs/>
        </w:rPr>
      </w:pPr>
      <w:r>
        <w:rPr>
          <w:b/>
          <w:bCs/>
          <w:noProof/>
        </w:rPr>
        <w:lastRenderedPageBreak/>
        <w:drawing>
          <wp:inline distT="0" distB="0" distL="0" distR="0" wp14:anchorId="21C366FF" wp14:editId="71800A69">
            <wp:extent cx="5943600" cy="7686040"/>
            <wp:effectExtent l="0" t="0" r="0" b="0"/>
            <wp:docPr id="1985229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29310" name="Picture 19852293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04873B74" w14:textId="77777777" w:rsidR="00DF0779" w:rsidRDefault="00DF0779">
      <w:pPr>
        <w:rPr>
          <w:b/>
          <w:bCs/>
        </w:rPr>
      </w:pPr>
      <w:r>
        <w:rPr>
          <w:b/>
          <w:bCs/>
        </w:rPr>
        <w:br w:type="page"/>
      </w:r>
    </w:p>
    <w:p w14:paraId="6AE0998C" w14:textId="77777777" w:rsidR="00DF0779" w:rsidRDefault="00DF0779" w:rsidP="00DF0779">
      <w:pPr>
        <w:rPr>
          <w:b/>
          <w:bCs/>
        </w:rPr>
      </w:pPr>
      <w:r>
        <w:rPr>
          <w:b/>
          <w:bCs/>
          <w:noProof/>
        </w:rPr>
        <w:lastRenderedPageBreak/>
        <w:drawing>
          <wp:inline distT="0" distB="0" distL="0" distR="0" wp14:anchorId="06435D5C" wp14:editId="5051E9B8">
            <wp:extent cx="5943600" cy="7686040"/>
            <wp:effectExtent l="0" t="0" r="0" b="0"/>
            <wp:docPr id="1300425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25155" name="Picture 13004251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5FA99904" w14:textId="77777777" w:rsidR="00DF0779" w:rsidRDefault="00DF0779">
      <w:pPr>
        <w:rPr>
          <w:b/>
          <w:bCs/>
        </w:rPr>
      </w:pPr>
      <w:r>
        <w:rPr>
          <w:b/>
          <w:bCs/>
        </w:rPr>
        <w:br w:type="page"/>
      </w:r>
    </w:p>
    <w:p w14:paraId="7E3BA155" w14:textId="71AF7DEA" w:rsidR="00C81494" w:rsidRPr="00C81494" w:rsidRDefault="00C81494" w:rsidP="00C81494">
      <w:pPr>
        <w:rPr>
          <w:b/>
          <w:bCs/>
        </w:rPr>
      </w:pPr>
      <w:r>
        <w:rPr>
          <w:rFonts w:hint="eastAsia"/>
          <w:b/>
          <w:bCs/>
        </w:rPr>
        <w:lastRenderedPageBreak/>
        <w:t>T</w:t>
      </w:r>
      <w:r w:rsidRPr="00C81494">
        <w:rPr>
          <w:rFonts w:hint="eastAsia"/>
          <w:b/>
          <w:bCs/>
        </w:rPr>
        <w:t>rue Analytical Solution</w:t>
      </w:r>
    </w:p>
    <w:p w14:paraId="50A93C2E" w14:textId="77777777" w:rsidR="00C81494" w:rsidRDefault="00C81494" w:rsidP="00C81494">
      <w:pPr>
        <w:spacing w:line="480" w:lineRule="auto"/>
      </w:pPr>
      <w:r>
        <w:rPr>
          <w:rFonts w:hint="eastAsia"/>
        </w:rPr>
        <w:t xml:space="preserve">The assigned ODE can also be solved analytically. </w:t>
      </w:r>
      <w:r>
        <w:t>T</w:t>
      </w:r>
      <w:r>
        <w:rPr>
          <w:rFonts w:hint="eastAsia"/>
        </w:rPr>
        <w:t>his provides an exact solution that can be used to evaluate the accuracy of the numerical RKF45 solution.</w:t>
      </w:r>
    </w:p>
    <w:p w14:paraId="5D502098" w14:textId="1B91626B" w:rsidR="00E651D4" w:rsidRDefault="00DF0779" w:rsidP="00DF0779">
      <w:pPr>
        <w:rPr>
          <w:b/>
          <w:bCs/>
        </w:rPr>
      </w:pPr>
      <w:r>
        <w:rPr>
          <w:b/>
          <w:bCs/>
          <w:noProof/>
        </w:rPr>
        <w:drawing>
          <wp:inline distT="0" distB="0" distL="0" distR="0" wp14:anchorId="52BD256F" wp14:editId="747E6201">
            <wp:extent cx="5303278" cy="6858000"/>
            <wp:effectExtent l="0" t="0" r="0" b="0"/>
            <wp:docPr id="13261062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06271" name="Picture 13261062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6897" cy="6875612"/>
                    </a:xfrm>
                    <a:prstGeom prst="rect">
                      <a:avLst/>
                    </a:prstGeom>
                  </pic:spPr>
                </pic:pic>
              </a:graphicData>
            </a:graphic>
          </wp:inline>
        </w:drawing>
      </w:r>
      <w:r w:rsidR="00672D9A">
        <w:rPr>
          <w:b/>
          <w:bCs/>
        </w:rPr>
        <w:br w:type="page"/>
      </w:r>
    </w:p>
    <w:p w14:paraId="495A4F3F" w14:textId="72E452A5" w:rsidR="00DF0779" w:rsidRPr="00C81494" w:rsidRDefault="00DF0779" w:rsidP="00C81494">
      <w:pPr>
        <w:pStyle w:val="ListParagraph"/>
        <w:numPr>
          <w:ilvl w:val="1"/>
          <w:numId w:val="9"/>
        </w:numPr>
        <w:rPr>
          <w:b/>
          <w:bCs/>
        </w:rPr>
      </w:pPr>
      <w:r w:rsidRPr="00C81494">
        <w:rPr>
          <w:rFonts w:hint="eastAsia"/>
          <w:b/>
          <w:bCs/>
        </w:rPr>
        <w:lastRenderedPageBreak/>
        <w:t>Numerical Results</w:t>
      </w:r>
    </w:p>
    <w:tbl>
      <w:tblPr>
        <w:tblStyle w:val="TableGrid"/>
        <w:tblW w:w="0" w:type="auto"/>
        <w:tblLook w:val="04A0" w:firstRow="1" w:lastRow="0" w:firstColumn="1" w:lastColumn="0" w:noHBand="0" w:noVBand="1"/>
      </w:tblPr>
      <w:tblGrid>
        <w:gridCol w:w="1411"/>
        <w:gridCol w:w="1560"/>
        <w:gridCol w:w="1557"/>
        <w:gridCol w:w="1052"/>
      </w:tblGrid>
      <w:tr w:rsidR="00702875" w14:paraId="6E956DFB" w14:textId="77777777" w:rsidTr="00702875">
        <w:tc>
          <w:tcPr>
            <w:tcW w:w="5580" w:type="dxa"/>
            <w:gridSpan w:val="4"/>
            <w:tcBorders>
              <w:top w:val="single" w:sz="4" w:space="0" w:color="auto"/>
            </w:tcBorders>
          </w:tcPr>
          <w:p w14:paraId="5924A9DD" w14:textId="77777777" w:rsidR="00702875" w:rsidRDefault="00702875" w:rsidP="00672D9A">
            <w:pPr>
              <w:spacing w:line="480" w:lineRule="auto"/>
              <w:rPr>
                <w:rFonts w:ascii="Times New Roman" w:hAnsi="Times New Roman" w:cs="Times New Roman"/>
                <w:sz w:val="24"/>
                <w:szCs w:val="24"/>
              </w:rPr>
            </w:pPr>
            <w:r>
              <w:rPr>
                <w:rFonts w:ascii="Times New Roman" w:hAnsi="Times New Roman" w:cs="Times New Roman"/>
                <w:sz w:val="24"/>
                <w:szCs w:val="24"/>
              </w:rPr>
              <w:t>Method:        RUNGE-KUTTA METHOD</w:t>
            </w:r>
          </w:p>
        </w:tc>
      </w:tr>
      <w:tr w:rsidR="00702875" w14:paraId="759E5C78" w14:textId="77777777" w:rsidTr="00702875">
        <w:trPr>
          <w:trHeight w:val="503"/>
        </w:trPr>
        <w:tc>
          <w:tcPr>
            <w:tcW w:w="5580" w:type="dxa"/>
            <w:gridSpan w:val="4"/>
          </w:tcPr>
          <w:p w14:paraId="75A92932" w14:textId="77777777" w:rsidR="00702875" w:rsidRDefault="00702875" w:rsidP="00672D9A">
            <w:pPr>
              <w:spacing w:line="480" w:lineRule="auto"/>
              <w:rPr>
                <w:rFonts w:ascii="Times New Roman" w:hAnsi="Times New Roman" w:cs="Times New Roman"/>
                <w:sz w:val="24"/>
                <w:szCs w:val="24"/>
              </w:rPr>
            </w:pPr>
            <w:r>
              <w:rPr>
                <w:rFonts w:ascii="Times New Roman" w:hAnsi="Times New Roman" w:cs="Times New Roman"/>
                <w:sz w:val="24"/>
                <w:szCs w:val="24"/>
              </w:rPr>
              <w:t xml:space="preserve">Problem: </w:t>
            </w:r>
            <m:oMath>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y</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r>
                    <w:rPr>
                      <w:rFonts w:ascii="Cambria Math" w:hAnsi="Cambria Math" w:cs="Times New Roman"/>
                      <w:sz w:val="24"/>
                      <w:szCs w:val="24"/>
                    </w:rPr>
                    <m:t>-1</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=5</m:t>
              </m:r>
            </m:oMath>
          </w:p>
        </w:tc>
      </w:tr>
      <w:tr w:rsidR="00702875" w14:paraId="7F0DD705" w14:textId="77777777" w:rsidTr="00702875">
        <w:trPr>
          <w:trHeight w:val="330"/>
        </w:trPr>
        <w:tc>
          <w:tcPr>
            <w:tcW w:w="1411" w:type="dxa"/>
            <w:vMerge w:val="restart"/>
          </w:tcPr>
          <w:p w14:paraId="574E6ACB" w14:textId="77777777" w:rsidR="00702875" w:rsidRDefault="00702875" w:rsidP="00672D9A">
            <w:pPr>
              <w:spacing w:line="480" w:lineRule="auto"/>
              <w:jc w:val="center"/>
              <w:rPr>
                <w:rFonts w:ascii="Times New Roman" w:hAnsi="Times New Roman" w:cs="Times New Roman"/>
                <w:sz w:val="24"/>
                <w:szCs w:val="24"/>
              </w:rPr>
            </w:pPr>
          </w:p>
          <w:p w14:paraId="7663C9AE"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n</m:t>
                </m:r>
              </m:oMath>
            </m:oMathPara>
          </w:p>
        </w:tc>
        <w:tc>
          <w:tcPr>
            <w:tcW w:w="3117" w:type="dxa"/>
            <w:gridSpan w:val="2"/>
          </w:tcPr>
          <w:p w14:paraId="6D3D138A"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h=0.02</m:t>
                </m:r>
              </m:oMath>
            </m:oMathPara>
          </w:p>
        </w:tc>
        <w:tc>
          <w:tcPr>
            <w:tcW w:w="1052" w:type="dxa"/>
            <w:vMerge w:val="restart"/>
          </w:tcPr>
          <w:p w14:paraId="5B2394BC" w14:textId="77777777" w:rsidR="00702875" w:rsidRDefault="00702875" w:rsidP="00672D9A">
            <w:pPr>
              <w:spacing w:line="480" w:lineRule="auto"/>
              <w:jc w:val="center"/>
              <w:rPr>
                <w:rFonts w:ascii="Times New Roman" w:hAnsi="Times New Roman" w:cs="Times New Roman"/>
                <w:sz w:val="24"/>
                <w:szCs w:val="24"/>
              </w:rPr>
            </w:pPr>
            <w:r>
              <w:rPr>
                <w:rFonts w:ascii="Times New Roman" w:hAnsi="Times New Roman" w:cs="Times New Roman"/>
                <w:sz w:val="24"/>
                <w:szCs w:val="24"/>
              </w:rPr>
              <w:t>True Solution</w:t>
            </w:r>
          </w:p>
        </w:tc>
      </w:tr>
      <w:tr w:rsidR="00702875" w14:paraId="0FA95FB9" w14:textId="77777777" w:rsidTr="00702875">
        <w:trPr>
          <w:trHeight w:val="248"/>
        </w:trPr>
        <w:tc>
          <w:tcPr>
            <w:tcW w:w="1411" w:type="dxa"/>
            <w:vMerge/>
          </w:tcPr>
          <w:p w14:paraId="50FEDC24" w14:textId="77777777" w:rsidR="00702875" w:rsidRDefault="00702875" w:rsidP="00672D9A">
            <w:pPr>
              <w:spacing w:line="480" w:lineRule="auto"/>
              <w:jc w:val="center"/>
              <w:rPr>
                <w:rFonts w:ascii="Times New Roman" w:hAnsi="Times New Roman" w:cs="Times New Roman"/>
                <w:sz w:val="24"/>
                <w:szCs w:val="24"/>
              </w:rPr>
            </w:pPr>
          </w:p>
        </w:tc>
        <w:tc>
          <w:tcPr>
            <w:tcW w:w="1560" w:type="dxa"/>
          </w:tcPr>
          <w:p w14:paraId="5C503EB2" w14:textId="77777777" w:rsidR="00702875" w:rsidRDefault="00000000" w:rsidP="00672D9A">
            <w:pPr>
              <w:spacing w:line="48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m:oMathPara>
          </w:p>
        </w:tc>
        <w:tc>
          <w:tcPr>
            <w:tcW w:w="1557" w:type="dxa"/>
          </w:tcPr>
          <w:p w14:paraId="0D8228E8" w14:textId="77777777" w:rsidR="00702875" w:rsidRDefault="00000000" w:rsidP="00672D9A">
            <w:pPr>
              <w:spacing w:line="48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m:oMathPara>
          </w:p>
        </w:tc>
        <w:tc>
          <w:tcPr>
            <w:tcW w:w="1052" w:type="dxa"/>
            <w:vMerge/>
          </w:tcPr>
          <w:p w14:paraId="5567F185" w14:textId="77777777" w:rsidR="00702875" w:rsidRDefault="00702875" w:rsidP="00672D9A">
            <w:pPr>
              <w:spacing w:line="480" w:lineRule="auto"/>
              <w:jc w:val="center"/>
              <w:rPr>
                <w:rFonts w:ascii="Times New Roman" w:hAnsi="Times New Roman" w:cs="Times New Roman"/>
                <w:sz w:val="24"/>
                <w:szCs w:val="24"/>
              </w:rPr>
            </w:pPr>
          </w:p>
        </w:tc>
      </w:tr>
      <w:tr w:rsidR="00702875" w14:paraId="7DB8D89F" w14:textId="77777777" w:rsidTr="00702875">
        <w:tc>
          <w:tcPr>
            <w:tcW w:w="1411" w:type="dxa"/>
          </w:tcPr>
          <w:p w14:paraId="6FC9FEF7"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0</m:t>
                </m:r>
              </m:oMath>
            </m:oMathPara>
          </w:p>
        </w:tc>
        <w:tc>
          <w:tcPr>
            <w:tcW w:w="1560" w:type="dxa"/>
          </w:tcPr>
          <w:p w14:paraId="334743DD"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1</m:t>
                </m:r>
              </m:oMath>
            </m:oMathPara>
          </w:p>
        </w:tc>
        <w:tc>
          <w:tcPr>
            <w:tcW w:w="1557" w:type="dxa"/>
          </w:tcPr>
          <w:p w14:paraId="5003521F"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5</m:t>
                </m:r>
              </m:oMath>
            </m:oMathPara>
          </w:p>
        </w:tc>
        <w:tc>
          <w:tcPr>
            <w:tcW w:w="1052" w:type="dxa"/>
          </w:tcPr>
          <w:p w14:paraId="2A724B20" w14:textId="49E599F4" w:rsidR="00702875" w:rsidRPr="008D208B" w:rsidRDefault="008D208B"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w:t>
            </w:r>
          </w:p>
        </w:tc>
      </w:tr>
      <w:tr w:rsidR="00702875" w14:paraId="5A138FF4" w14:textId="77777777" w:rsidTr="00702875">
        <w:tc>
          <w:tcPr>
            <w:tcW w:w="1411" w:type="dxa"/>
          </w:tcPr>
          <w:p w14:paraId="375B4F56"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1</m:t>
                </m:r>
              </m:oMath>
            </m:oMathPara>
          </w:p>
        </w:tc>
        <w:tc>
          <w:tcPr>
            <w:tcW w:w="1560" w:type="dxa"/>
          </w:tcPr>
          <w:p w14:paraId="44FF6E95" w14:textId="7730593F" w:rsidR="00A43ED5" w:rsidRPr="00A43ED5" w:rsidRDefault="00A43ED5"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1.02</w:t>
            </w:r>
          </w:p>
        </w:tc>
        <w:tc>
          <w:tcPr>
            <w:tcW w:w="1557" w:type="dxa"/>
          </w:tcPr>
          <w:p w14:paraId="164229E4" w14:textId="55CC7BCC" w:rsidR="00702875" w:rsidRPr="0008596A" w:rsidRDefault="0008596A"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5.0576</w:t>
            </w:r>
          </w:p>
        </w:tc>
        <w:tc>
          <w:tcPr>
            <w:tcW w:w="1052" w:type="dxa"/>
          </w:tcPr>
          <w:p w14:paraId="034DC88E" w14:textId="45834423" w:rsidR="00702875" w:rsidRPr="00C379F7" w:rsidRDefault="00C379F7"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5.0576</w:t>
            </w:r>
          </w:p>
        </w:tc>
      </w:tr>
      <w:tr w:rsidR="00702875" w14:paraId="68D133EC" w14:textId="77777777" w:rsidTr="00702875">
        <w:tc>
          <w:tcPr>
            <w:tcW w:w="1411" w:type="dxa"/>
          </w:tcPr>
          <w:p w14:paraId="3B866F77"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2</m:t>
                </m:r>
              </m:oMath>
            </m:oMathPara>
          </w:p>
        </w:tc>
        <w:tc>
          <w:tcPr>
            <w:tcW w:w="1560" w:type="dxa"/>
          </w:tcPr>
          <w:p w14:paraId="2F6F0152" w14:textId="123886D4" w:rsidR="00702875" w:rsidRPr="00A43ED5" w:rsidRDefault="00A43ED5"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1.04</w:t>
            </w:r>
          </w:p>
        </w:tc>
        <w:tc>
          <w:tcPr>
            <w:tcW w:w="1557" w:type="dxa"/>
          </w:tcPr>
          <w:p w14:paraId="50927F81" w14:textId="3AC40FC8" w:rsidR="00702875" w:rsidRPr="002B56D4" w:rsidRDefault="002B56D4"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5.1141</w:t>
            </w:r>
          </w:p>
        </w:tc>
        <w:tc>
          <w:tcPr>
            <w:tcW w:w="1052" w:type="dxa"/>
          </w:tcPr>
          <w:p w14:paraId="1F32541A" w14:textId="7870C5BC" w:rsidR="00702875" w:rsidRPr="00C379F7" w:rsidRDefault="00C379F7"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5.1141</w:t>
            </w:r>
          </w:p>
        </w:tc>
      </w:tr>
      <w:tr w:rsidR="00702875" w14:paraId="5F3E27A3" w14:textId="77777777" w:rsidTr="00702875">
        <w:tc>
          <w:tcPr>
            <w:tcW w:w="1411" w:type="dxa"/>
          </w:tcPr>
          <w:p w14:paraId="3CC1D3B4"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3</m:t>
                </m:r>
              </m:oMath>
            </m:oMathPara>
          </w:p>
        </w:tc>
        <w:tc>
          <w:tcPr>
            <w:tcW w:w="1560" w:type="dxa"/>
          </w:tcPr>
          <w:p w14:paraId="72E37A9A" w14:textId="205CD67F" w:rsidR="00702875" w:rsidRPr="00A43ED5" w:rsidRDefault="00A43ED5"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1.06</w:t>
            </w:r>
          </w:p>
        </w:tc>
        <w:tc>
          <w:tcPr>
            <w:tcW w:w="1557" w:type="dxa"/>
          </w:tcPr>
          <w:p w14:paraId="1BE35A76" w14:textId="0D5CEF34" w:rsidR="00702875" w:rsidRPr="002B56D4" w:rsidRDefault="002B56D4"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5.1695</w:t>
            </w:r>
          </w:p>
        </w:tc>
        <w:tc>
          <w:tcPr>
            <w:tcW w:w="1052" w:type="dxa"/>
          </w:tcPr>
          <w:p w14:paraId="7C1225B9" w14:textId="5A6CF5E2" w:rsidR="00702875" w:rsidRPr="00C379F7" w:rsidRDefault="00C379F7"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5.1695</w:t>
            </w:r>
          </w:p>
        </w:tc>
      </w:tr>
      <w:tr w:rsidR="00702875" w14:paraId="20732B32" w14:textId="77777777" w:rsidTr="00702875">
        <w:tc>
          <w:tcPr>
            <w:tcW w:w="1411" w:type="dxa"/>
          </w:tcPr>
          <w:p w14:paraId="6E8374C0" w14:textId="77777777" w:rsidR="00702875" w:rsidRDefault="00702875" w:rsidP="00672D9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rPr>
                  <m:t>4</m:t>
                </m:r>
              </m:oMath>
            </m:oMathPara>
          </w:p>
        </w:tc>
        <w:tc>
          <w:tcPr>
            <w:tcW w:w="1560" w:type="dxa"/>
          </w:tcPr>
          <w:p w14:paraId="4422D01A" w14:textId="75D96008" w:rsidR="00702875" w:rsidRPr="00A43ED5" w:rsidRDefault="00A43ED5"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1.08</w:t>
            </w:r>
          </w:p>
        </w:tc>
        <w:tc>
          <w:tcPr>
            <w:tcW w:w="1557" w:type="dxa"/>
          </w:tcPr>
          <w:p w14:paraId="06965415" w14:textId="433D8813" w:rsidR="00702875" w:rsidRPr="002B56D4" w:rsidRDefault="002B56D4"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5.2237</w:t>
            </w:r>
          </w:p>
        </w:tc>
        <w:tc>
          <w:tcPr>
            <w:tcW w:w="1052" w:type="dxa"/>
          </w:tcPr>
          <w:p w14:paraId="50246CEA" w14:textId="67FC6429" w:rsidR="00702875" w:rsidRPr="00C379F7" w:rsidRDefault="00C379F7"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5.2237</w:t>
            </w:r>
          </w:p>
        </w:tc>
      </w:tr>
      <w:tr w:rsidR="00702875" w14:paraId="4E6DDA5D" w14:textId="77777777" w:rsidTr="00702875">
        <w:tc>
          <w:tcPr>
            <w:tcW w:w="1411" w:type="dxa"/>
          </w:tcPr>
          <w:p w14:paraId="7D4CDD00" w14:textId="77777777" w:rsidR="00702875" w:rsidRDefault="00702875" w:rsidP="00672D9A">
            <w:pPr>
              <w:spacing w:line="480" w:lineRule="auto"/>
              <w:jc w:val="center"/>
              <w:rPr>
                <w:rFonts w:ascii="Times New Roman" w:eastAsia="Calibri" w:hAnsi="Times New Roman" w:cs="Times New Roman"/>
                <w:sz w:val="24"/>
                <w:szCs w:val="24"/>
              </w:rPr>
            </w:pPr>
            <m:oMathPara>
              <m:oMath>
                <m:r>
                  <w:rPr>
                    <w:rFonts w:ascii="Cambria Math" w:eastAsia="Calibri" w:hAnsi="Cambria Math" w:cs="Times New Roman"/>
                    <w:sz w:val="24"/>
                    <w:szCs w:val="24"/>
                  </w:rPr>
                  <m:t>5</m:t>
                </m:r>
              </m:oMath>
            </m:oMathPara>
          </w:p>
        </w:tc>
        <w:tc>
          <w:tcPr>
            <w:tcW w:w="1560" w:type="dxa"/>
          </w:tcPr>
          <w:p w14:paraId="08C73FEA" w14:textId="3B3188B0" w:rsidR="00702875" w:rsidRPr="00A43ED5" w:rsidRDefault="00A43ED5"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1.10</w:t>
            </w:r>
          </w:p>
        </w:tc>
        <w:tc>
          <w:tcPr>
            <w:tcW w:w="1557" w:type="dxa"/>
          </w:tcPr>
          <w:p w14:paraId="5EEBB1AC" w14:textId="411CEFE8" w:rsidR="00702875" w:rsidRPr="002B56D4" w:rsidRDefault="002B56D4"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5.2769</w:t>
            </w:r>
          </w:p>
        </w:tc>
        <w:tc>
          <w:tcPr>
            <w:tcW w:w="1052" w:type="dxa"/>
          </w:tcPr>
          <w:p w14:paraId="130C0022" w14:textId="15F69982" w:rsidR="00702875" w:rsidRPr="00C379F7" w:rsidRDefault="00C379F7" w:rsidP="00672D9A">
            <w:pPr>
              <w:spacing w:line="480" w:lineRule="auto"/>
              <w:jc w:val="center"/>
              <w:rPr>
                <w:rFonts w:ascii="Times New Roman" w:eastAsiaTheme="minorEastAsia" w:hAnsi="Times New Roman" w:cs="Times New Roman"/>
                <w:sz w:val="24"/>
                <w:szCs w:val="24"/>
                <w:lang w:eastAsia="ja-JP"/>
              </w:rPr>
            </w:pPr>
            <w:r>
              <w:rPr>
                <w:rFonts w:ascii="Times New Roman" w:eastAsiaTheme="minorEastAsia" w:hAnsi="Times New Roman" w:cs="Times New Roman" w:hint="eastAsia"/>
                <w:sz w:val="24"/>
                <w:szCs w:val="24"/>
                <w:lang w:eastAsia="ja-JP"/>
              </w:rPr>
              <w:t>5.2769</w:t>
            </w:r>
          </w:p>
        </w:tc>
      </w:tr>
    </w:tbl>
    <w:p w14:paraId="4221FB53" w14:textId="1EAD2BBD" w:rsidR="00DF0779" w:rsidRDefault="00DF0779" w:rsidP="00DF0779">
      <w:pPr>
        <w:spacing w:line="480" w:lineRule="auto"/>
      </w:pPr>
    </w:p>
    <w:p w14:paraId="588DCC7B" w14:textId="7FE48E7F" w:rsidR="00C81494" w:rsidRDefault="00DF0779" w:rsidP="00C81494">
      <w:pPr>
        <w:spacing w:line="480" w:lineRule="auto"/>
      </w:pPr>
      <w:r>
        <w:rPr>
          <w:rFonts w:hint="eastAsia"/>
        </w:rPr>
        <w:t>All displayed y-values and solutions are rounded to four decimal places.</w:t>
      </w:r>
    </w:p>
    <w:p w14:paraId="0A6189E1" w14:textId="77777777" w:rsidR="00702E94" w:rsidRDefault="00702E94" w:rsidP="00C81494">
      <w:pPr>
        <w:spacing w:line="480" w:lineRule="auto"/>
      </w:pPr>
    </w:p>
    <w:p w14:paraId="5988C619" w14:textId="00AF9C20" w:rsidR="00EE6E55" w:rsidRPr="002A3EC4" w:rsidRDefault="00702E94" w:rsidP="00702E94">
      <w:pPr>
        <w:pStyle w:val="ListParagraph"/>
        <w:numPr>
          <w:ilvl w:val="0"/>
          <w:numId w:val="9"/>
        </w:numPr>
        <w:spacing w:line="480" w:lineRule="auto"/>
        <w:rPr>
          <w:b/>
          <w:bCs/>
          <w:sz w:val="28"/>
          <w:szCs w:val="28"/>
        </w:rPr>
      </w:pPr>
      <w:r w:rsidRPr="002A3EC4">
        <w:rPr>
          <w:rFonts w:hint="eastAsia"/>
          <w:b/>
          <w:bCs/>
          <w:sz w:val="28"/>
          <w:szCs w:val="28"/>
        </w:rPr>
        <w:t>Precision and Error</w:t>
      </w:r>
    </w:p>
    <w:p w14:paraId="1E4A8B00" w14:textId="5D8C6669" w:rsidR="00702E94" w:rsidRDefault="00702E94" w:rsidP="00702E94">
      <w:pPr>
        <w:spacing w:line="480" w:lineRule="auto"/>
      </w:pPr>
      <w:r>
        <w:rPr>
          <w:rFonts w:hint="eastAsia"/>
        </w:rPr>
        <w:t>RKF45 provides both fourth- and fifth-order approximations. The difference between these approximations provides an estimate of the numerical error:</w:t>
      </w:r>
    </w:p>
    <w:p w14:paraId="36CAB6FE" w14:textId="164A8946" w:rsidR="00730847" w:rsidRPr="00730847" w:rsidRDefault="00000000" w:rsidP="00702E94">
      <w:pPr>
        <w:spacing w:line="480" w:lineRule="auto"/>
        <w:rPr>
          <w:sz w:val="28"/>
          <w:szCs w:val="28"/>
        </w:rPr>
      </w:pPr>
      <m:oMathPara>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n</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y</m:t>
              </m:r>
            </m:e>
            <m:sub>
              <m:r>
                <w:rPr>
                  <w:rFonts w:ascii="Cambria Math" w:hAnsi="Cambria Math"/>
                  <w:sz w:val="28"/>
                  <w:szCs w:val="28"/>
                </w:rPr>
                <m:t>n+1</m:t>
              </m:r>
            </m:sub>
            <m:sup>
              <m:r>
                <w:rPr>
                  <w:rFonts w:ascii="Cambria Math" w:hAnsi="Cambria Math"/>
                  <w:sz w:val="28"/>
                  <w:szCs w:val="28"/>
                </w:rPr>
                <m:t>(5)</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y</m:t>
              </m:r>
            </m:e>
            <m:sub>
              <m:r>
                <w:rPr>
                  <w:rFonts w:ascii="Cambria Math" w:hAnsi="Cambria Math"/>
                  <w:sz w:val="28"/>
                  <w:szCs w:val="28"/>
                </w:rPr>
                <m:t>n+1</m:t>
              </m:r>
            </m:sub>
            <m:sup>
              <m:r>
                <w:rPr>
                  <w:rFonts w:ascii="Cambria Math" w:hAnsi="Cambria Math"/>
                  <w:sz w:val="28"/>
                  <w:szCs w:val="28"/>
                </w:rPr>
                <m:t>(4)</m:t>
              </m:r>
            </m:sup>
          </m:sSubSup>
        </m:oMath>
      </m:oMathPara>
    </w:p>
    <w:p w14:paraId="265A696F" w14:textId="01DF6CB9" w:rsidR="00730847" w:rsidRDefault="00730847" w:rsidP="00702E94">
      <w:pPr>
        <w:spacing w:line="480" w:lineRule="auto"/>
      </w:pPr>
      <w:r>
        <w:rPr>
          <w:rFonts w:hint="eastAsia"/>
        </w:rPr>
        <w:t>The numerical expression is affected by the selected step size and the number of digits retained during intermediate calculations.</w:t>
      </w:r>
    </w:p>
    <w:p w14:paraId="4D049119" w14:textId="77777777" w:rsidR="00730847" w:rsidRPr="00730847" w:rsidRDefault="00730847" w:rsidP="00730847">
      <w:pPr>
        <w:spacing w:line="480" w:lineRule="auto"/>
      </w:pPr>
      <w:r w:rsidRPr="00730847">
        <w:lastRenderedPageBreak/>
        <w:t>Using a smaller step size generally improves the accuracy of the numerical solution because the numerical approximation is made over smaller intervals. However, reducing the step size also increases the number of calculations required and therefore increases computation time.</w:t>
      </w:r>
    </w:p>
    <w:p w14:paraId="433F4A44" w14:textId="20BB9FFC" w:rsidR="00730847" w:rsidRPr="00730847" w:rsidRDefault="00730847" w:rsidP="00730847">
      <w:pPr>
        <w:spacing w:line="480" w:lineRule="auto"/>
      </w:pPr>
      <w:r w:rsidRPr="00730847">
        <w:t xml:space="preserve">In addition to numerical approximation error, computer calculations introduce floating-point rounding </w:t>
      </w:r>
      <w:r w:rsidR="00FF6DCE" w:rsidRPr="00730847">
        <w:t>errors</w:t>
      </w:r>
      <w:r w:rsidRPr="00730847">
        <w:t>. Computers generally represent real numbers using finite-precision floating-point values, so some values cannot be represented exactly. For this reason, the displayed numerical results may differ slightly from the exact analytical solution.</w:t>
      </w:r>
    </w:p>
    <w:p w14:paraId="16314EF6" w14:textId="3D5602BF" w:rsidR="002D4EAB" w:rsidRDefault="00730847" w:rsidP="00702E94">
      <w:pPr>
        <w:spacing w:line="480" w:lineRule="auto"/>
      </w:pPr>
      <w:r w:rsidRPr="00730847">
        <w:t>For this assignment, intermediate values were maintained to at least nine decimal places when presenting the results. The close agreement between the RKF45 solution and the analytical solution indicates that the selected step size of h=0.02 provides a highly accurate approximation over the requested interval.</w:t>
      </w:r>
    </w:p>
    <w:p w14:paraId="08290AC3" w14:textId="77777777" w:rsidR="00932743" w:rsidRDefault="00932743" w:rsidP="00702E94">
      <w:pPr>
        <w:spacing w:line="480" w:lineRule="auto"/>
      </w:pPr>
    </w:p>
    <w:p w14:paraId="003B0A5B" w14:textId="71686BB7" w:rsidR="00583A47" w:rsidRPr="002A3EC4" w:rsidRDefault="00583A47" w:rsidP="00583A47">
      <w:pPr>
        <w:pStyle w:val="ListParagraph"/>
        <w:numPr>
          <w:ilvl w:val="0"/>
          <w:numId w:val="9"/>
        </w:numPr>
        <w:spacing w:line="480" w:lineRule="auto"/>
        <w:rPr>
          <w:b/>
          <w:bCs/>
          <w:sz w:val="28"/>
          <w:szCs w:val="28"/>
        </w:rPr>
      </w:pPr>
      <w:r w:rsidRPr="002A3EC4">
        <w:rPr>
          <w:rFonts w:hint="eastAsia"/>
          <w:b/>
          <w:bCs/>
          <w:sz w:val="28"/>
          <w:szCs w:val="28"/>
        </w:rPr>
        <w:t>Implementation Approach</w:t>
      </w:r>
    </w:p>
    <w:p w14:paraId="12FDC5B7" w14:textId="77777777" w:rsidR="00583A47" w:rsidRPr="00583A47" w:rsidRDefault="00583A47" w:rsidP="00583A47">
      <w:pPr>
        <w:spacing w:line="480" w:lineRule="auto"/>
      </w:pPr>
      <w:r w:rsidRPr="00583A47">
        <w:t>The Python program implements the same RKF45 equations used in the manual calculations.</w:t>
      </w:r>
    </w:p>
    <w:p w14:paraId="2C96B1DB" w14:textId="77777777" w:rsidR="00583A47" w:rsidRPr="00583A47" w:rsidRDefault="00583A47" w:rsidP="00583A47">
      <w:pPr>
        <w:spacing w:line="480" w:lineRule="auto"/>
      </w:pPr>
      <w:r w:rsidRPr="00583A47">
        <w:t>The general algorithm is:</w:t>
      </w:r>
    </w:p>
    <w:p w14:paraId="2C31F720" w14:textId="77777777" w:rsidR="00583A47" w:rsidRPr="00583A47" w:rsidRDefault="00583A47" w:rsidP="00583A47">
      <w:pPr>
        <w:numPr>
          <w:ilvl w:val="0"/>
          <w:numId w:val="11"/>
        </w:numPr>
        <w:spacing w:line="480" w:lineRule="auto"/>
      </w:pPr>
      <w:r w:rsidRPr="00583A47">
        <w:t>Define the function (f(</w:t>
      </w:r>
      <w:proofErr w:type="spellStart"/>
      <w:r w:rsidRPr="00583A47">
        <w:t>x,y</w:t>
      </w:r>
      <w:proofErr w:type="spellEnd"/>
      <w:r w:rsidRPr="00583A47">
        <w:t>)).</w:t>
      </w:r>
    </w:p>
    <w:p w14:paraId="13E254EE" w14:textId="77777777" w:rsidR="00583A47" w:rsidRPr="00583A47" w:rsidRDefault="00583A47" w:rsidP="00583A47">
      <w:pPr>
        <w:numPr>
          <w:ilvl w:val="0"/>
          <w:numId w:val="11"/>
        </w:numPr>
        <w:spacing w:line="480" w:lineRule="auto"/>
      </w:pPr>
      <w:r w:rsidRPr="00583A47">
        <w:t>Read or define the initial values (x_0), (y_0), and (h).</w:t>
      </w:r>
    </w:p>
    <w:p w14:paraId="6CE0DAD1" w14:textId="77777777" w:rsidR="00583A47" w:rsidRPr="00583A47" w:rsidRDefault="00583A47" w:rsidP="00583A47">
      <w:pPr>
        <w:numPr>
          <w:ilvl w:val="0"/>
          <w:numId w:val="11"/>
        </w:numPr>
        <w:spacing w:line="480" w:lineRule="auto"/>
      </w:pPr>
      <w:r w:rsidRPr="00583A47">
        <w:lastRenderedPageBreak/>
        <w:t>Calculate (k_1) through (k_6).</w:t>
      </w:r>
    </w:p>
    <w:p w14:paraId="09377226" w14:textId="77777777" w:rsidR="00583A47" w:rsidRPr="00583A47" w:rsidRDefault="00583A47" w:rsidP="00583A47">
      <w:pPr>
        <w:numPr>
          <w:ilvl w:val="0"/>
          <w:numId w:val="11"/>
        </w:numPr>
        <w:spacing w:line="480" w:lineRule="auto"/>
      </w:pPr>
      <w:r w:rsidRPr="00583A47">
        <w:t>Calculate the fourth-order and fifth-order approximations.</w:t>
      </w:r>
    </w:p>
    <w:p w14:paraId="2F22D6C6" w14:textId="77777777" w:rsidR="00583A47" w:rsidRPr="00583A47" w:rsidRDefault="00583A47" w:rsidP="00583A47">
      <w:pPr>
        <w:numPr>
          <w:ilvl w:val="0"/>
          <w:numId w:val="11"/>
        </w:numPr>
        <w:spacing w:line="480" w:lineRule="auto"/>
      </w:pPr>
      <w:r w:rsidRPr="00583A47">
        <w:t>Use the fifth-order approximation as the next (y)-value.</w:t>
      </w:r>
    </w:p>
    <w:p w14:paraId="669641E5" w14:textId="77777777" w:rsidR="00583A47" w:rsidRPr="00583A47" w:rsidRDefault="00583A47" w:rsidP="00583A47">
      <w:pPr>
        <w:numPr>
          <w:ilvl w:val="0"/>
          <w:numId w:val="11"/>
        </w:numPr>
        <w:spacing w:line="480" w:lineRule="auto"/>
      </w:pPr>
      <w:r w:rsidRPr="00583A47">
        <w:t>Increase (x) by the step size.</w:t>
      </w:r>
    </w:p>
    <w:p w14:paraId="2D6AD179" w14:textId="77777777" w:rsidR="00583A47" w:rsidRPr="00583A47" w:rsidRDefault="00583A47" w:rsidP="00583A47">
      <w:pPr>
        <w:numPr>
          <w:ilvl w:val="0"/>
          <w:numId w:val="11"/>
        </w:numPr>
        <w:spacing w:line="480" w:lineRule="auto"/>
      </w:pPr>
      <w:r w:rsidRPr="00583A47">
        <w:t>Repeat until the required number of computational steps has been completed.</w:t>
      </w:r>
    </w:p>
    <w:p w14:paraId="75F2DC48" w14:textId="77777777" w:rsidR="00583A47" w:rsidRPr="00583A47" w:rsidRDefault="00583A47" w:rsidP="00583A47">
      <w:pPr>
        <w:numPr>
          <w:ilvl w:val="0"/>
          <w:numId w:val="11"/>
        </w:numPr>
        <w:spacing w:line="480" w:lineRule="auto"/>
      </w:pPr>
      <w:r w:rsidRPr="00583A47">
        <w:t>Record the number of steps performed.</w:t>
      </w:r>
    </w:p>
    <w:p w14:paraId="00F9A162" w14:textId="77777777" w:rsidR="00583A47" w:rsidRPr="00583A47" w:rsidRDefault="00583A47" w:rsidP="00583A47">
      <w:pPr>
        <w:numPr>
          <w:ilvl w:val="0"/>
          <w:numId w:val="11"/>
        </w:numPr>
        <w:spacing w:line="480" w:lineRule="auto"/>
      </w:pPr>
      <w:r w:rsidRPr="00583A47">
        <w:t>Measure the elapsed execution time.</w:t>
      </w:r>
    </w:p>
    <w:p w14:paraId="03B0DD62" w14:textId="77777777" w:rsidR="00583A47" w:rsidRPr="00583A47" w:rsidRDefault="00583A47" w:rsidP="00583A47">
      <w:pPr>
        <w:numPr>
          <w:ilvl w:val="0"/>
          <w:numId w:val="11"/>
        </w:numPr>
        <w:spacing w:line="480" w:lineRule="auto"/>
      </w:pPr>
      <w:r w:rsidRPr="00583A47">
        <w:t>Display the numerical solution and performance results.</w:t>
      </w:r>
    </w:p>
    <w:p w14:paraId="3329B598" w14:textId="32859344" w:rsidR="00997611" w:rsidRDefault="00583A47" w:rsidP="00583A47">
      <w:pPr>
        <w:numPr>
          <w:ilvl w:val="0"/>
          <w:numId w:val="11"/>
        </w:numPr>
        <w:spacing w:line="480" w:lineRule="auto"/>
      </w:pPr>
      <w:r w:rsidRPr="00583A47">
        <w:t>Compare the numerical solution with the analytical solution when available.</w:t>
      </w:r>
    </w:p>
    <w:p w14:paraId="496F7344" w14:textId="77777777" w:rsidR="00997611" w:rsidRDefault="00997611">
      <w:r>
        <w:br w:type="page"/>
      </w:r>
    </w:p>
    <w:p w14:paraId="7071A364" w14:textId="3B4B75BC" w:rsidR="00583A47" w:rsidRDefault="00583A47" w:rsidP="00583A47">
      <w:pPr>
        <w:spacing w:line="480" w:lineRule="auto"/>
      </w:pPr>
      <w:r w:rsidRPr="00583A47">
        <w:lastRenderedPageBreak/>
        <w:t>A simplified representation of the algorithm is:</w:t>
      </w:r>
    </w:p>
    <w:p w14:paraId="1B30D580" w14:textId="025247AB" w:rsidR="00997611" w:rsidRDefault="00997611" w:rsidP="00583A47">
      <w:pPr>
        <w:spacing w:line="480" w:lineRule="auto"/>
      </w:pPr>
      <w:r>
        <w:rPr>
          <w:rFonts w:hint="eastAsia"/>
          <w:noProof/>
        </w:rPr>
        <w:drawing>
          <wp:inline distT="0" distB="0" distL="0" distR="0" wp14:anchorId="2994298A" wp14:editId="3A902327">
            <wp:extent cx="1969337" cy="7689850"/>
            <wp:effectExtent l="0" t="0" r="0" b="6350"/>
            <wp:docPr id="19438274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27455" name="Picture 1943827455"/>
                    <pic:cNvPicPr/>
                  </pic:nvPicPr>
                  <pic:blipFill>
                    <a:blip r:embed="rId16">
                      <a:extLst>
                        <a:ext uri="{28A0092B-C50C-407E-A947-70E740481C1C}">
                          <a14:useLocalDpi xmlns:a14="http://schemas.microsoft.com/office/drawing/2010/main" val="0"/>
                        </a:ext>
                      </a:extLst>
                    </a:blip>
                    <a:stretch>
                      <a:fillRect/>
                    </a:stretch>
                  </pic:blipFill>
                  <pic:spPr>
                    <a:xfrm>
                      <a:off x="0" y="0"/>
                      <a:ext cx="1973277" cy="7705236"/>
                    </a:xfrm>
                    <a:prstGeom prst="rect">
                      <a:avLst/>
                    </a:prstGeom>
                  </pic:spPr>
                </pic:pic>
              </a:graphicData>
            </a:graphic>
          </wp:inline>
        </w:drawing>
      </w:r>
    </w:p>
    <w:p w14:paraId="6459D30B" w14:textId="09DFBF0F" w:rsidR="002A3EC4" w:rsidRDefault="002A3EC4" w:rsidP="002A3EC4">
      <w:pPr>
        <w:pStyle w:val="ListParagraph"/>
        <w:numPr>
          <w:ilvl w:val="0"/>
          <w:numId w:val="9"/>
        </w:numPr>
        <w:spacing w:line="480" w:lineRule="auto"/>
        <w:rPr>
          <w:b/>
          <w:bCs/>
          <w:sz w:val="28"/>
          <w:szCs w:val="28"/>
        </w:rPr>
      </w:pPr>
      <w:r w:rsidRPr="002A3EC4">
        <w:rPr>
          <w:rFonts w:hint="eastAsia"/>
          <w:b/>
          <w:bCs/>
          <w:sz w:val="28"/>
          <w:szCs w:val="28"/>
        </w:rPr>
        <w:lastRenderedPageBreak/>
        <w:t>Program Execution and Screenshots</w:t>
      </w:r>
    </w:p>
    <w:p w14:paraId="171DCF16" w14:textId="64D694EA" w:rsidR="002A3EC4" w:rsidRDefault="002A3EC4" w:rsidP="002A3EC4">
      <w:pPr>
        <w:spacing w:line="480" w:lineRule="auto"/>
      </w:pPr>
      <w:r>
        <w:rPr>
          <w:rFonts w:hint="eastAsia"/>
        </w:rPr>
        <w:t>The program was executed using Python and produced numerical solutions using the RKF45 algorithm.</w:t>
      </w:r>
    </w:p>
    <w:p w14:paraId="1EB8CDDB" w14:textId="147E11BB" w:rsidR="002A3EC4" w:rsidRDefault="002A3EC4" w:rsidP="002A3EC4">
      <w:pPr>
        <w:spacing w:line="480" w:lineRule="auto"/>
      </w:pPr>
      <w:r>
        <w:rPr>
          <w:rFonts w:hint="eastAsia"/>
        </w:rPr>
        <w:t>The following screenshots document important stages of program execution:</w:t>
      </w:r>
    </w:p>
    <w:p w14:paraId="60EB2D84" w14:textId="4E147D20" w:rsidR="002A3EC4" w:rsidRDefault="002A3EC4" w:rsidP="002A3EC4">
      <w:pPr>
        <w:spacing w:line="480" w:lineRule="auto"/>
        <w:rPr>
          <w:b/>
          <w:bCs/>
        </w:rPr>
      </w:pPr>
      <w:r>
        <w:rPr>
          <w:rFonts w:hint="eastAsia"/>
          <w:b/>
          <w:bCs/>
        </w:rPr>
        <w:t xml:space="preserve">Figure 1. Program </w:t>
      </w:r>
      <w:r w:rsidR="005025BE">
        <w:rPr>
          <w:rFonts w:hint="eastAsia"/>
          <w:b/>
          <w:bCs/>
        </w:rPr>
        <w:t>S</w:t>
      </w:r>
      <w:r>
        <w:rPr>
          <w:rFonts w:hint="eastAsia"/>
          <w:b/>
          <w:bCs/>
        </w:rPr>
        <w:t>tartup and</w:t>
      </w:r>
      <w:r w:rsidR="005025BE">
        <w:rPr>
          <w:rFonts w:hint="eastAsia"/>
          <w:b/>
          <w:bCs/>
        </w:rPr>
        <w:t xml:space="preserve"> I</w:t>
      </w:r>
      <w:r>
        <w:rPr>
          <w:rFonts w:hint="eastAsia"/>
          <w:b/>
          <w:bCs/>
        </w:rPr>
        <w:t>nput</w:t>
      </w:r>
    </w:p>
    <w:p w14:paraId="66F768A8" w14:textId="23C42467" w:rsidR="002A3EC4" w:rsidRDefault="005025BE" w:rsidP="002A3EC4">
      <w:pPr>
        <w:spacing w:line="480" w:lineRule="auto"/>
        <w:rPr>
          <w:b/>
          <w:bCs/>
        </w:rPr>
      </w:pPr>
      <w:r w:rsidRPr="005025BE">
        <w:rPr>
          <w:b/>
          <w:bCs/>
          <w:noProof/>
        </w:rPr>
        <w:drawing>
          <wp:inline distT="0" distB="0" distL="0" distR="0" wp14:anchorId="36B538EB" wp14:editId="61555D5F">
            <wp:extent cx="4788146" cy="882695"/>
            <wp:effectExtent l="0" t="0" r="0" b="0"/>
            <wp:docPr id="8833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016" name=""/>
                    <pic:cNvPicPr/>
                  </pic:nvPicPr>
                  <pic:blipFill>
                    <a:blip r:embed="rId17"/>
                    <a:stretch>
                      <a:fillRect/>
                    </a:stretch>
                  </pic:blipFill>
                  <pic:spPr>
                    <a:xfrm>
                      <a:off x="0" y="0"/>
                      <a:ext cx="4788146" cy="882695"/>
                    </a:xfrm>
                    <a:prstGeom prst="rect">
                      <a:avLst/>
                    </a:prstGeom>
                  </pic:spPr>
                </pic:pic>
              </a:graphicData>
            </a:graphic>
          </wp:inline>
        </w:drawing>
      </w:r>
    </w:p>
    <w:p w14:paraId="3A218724" w14:textId="0B6ED72A" w:rsidR="009A27FF" w:rsidRPr="009A27FF" w:rsidRDefault="009A27FF" w:rsidP="002A3EC4">
      <w:pPr>
        <w:spacing w:line="480" w:lineRule="auto"/>
      </w:pPr>
      <w:r>
        <w:rPr>
          <w:rFonts w:hint="eastAsia"/>
        </w:rPr>
        <w:t xml:space="preserve">This screenshot shows the program </w:t>
      </w:r>
      <w:r>
        <w:t>receiving</w:t>
      </w:r>
      <w:r>
        <w:rPr>
          <w:rFonts w:hint="eastAsia"/>
        </w:rPr>
        <w:t xml:space="preserve"> the ODE and initial conditions</w:t>
      </w:r>
    </w:p>
    <w:p w14:paraId="4E65AB8C" w14:textId="6D8E6C8A" w:rsidR="005025BE" w:rsidRDefault="005025BE" w:rsidP="002A3EC4">
      <w:pPr>
        <w:spacing w:line="480" w:lineRule="auto"/>
        <w:rPr>
          <w:b/>
          <w:bCs/>
        </w:rPr>
      </w:pPr>
      <w:r>
        <w:rPr>
          <w:rFonts w:hint="eastAsia"/>
          <w:b/>
          <w:bCs/>
        </w:rPr>
        <w:t>Figure 2. RKF Numerical Solution</w:t>
      </w:r>
    </w:p>
    <w:p w14:paraId="3B55E3F8" w14:textId="170E2F82" w:rsidR="0012304D" w:rsidRDefault="002C5CED" w:rsidP="002A3EC4">
      <w:pPr>
        <w:spacing w:line="480" w:lineRule="auto"/>
        <w:rPr>
          <w:b/>
          <w:bCs/>
        </w:rPr>
      </w:pPr>
      <w:r w:rsidRPr="002C5CED">
        <w:rPr>
          <w:b/>
          <w:bCs/>
          <w:noProof/>
        </w:rPr>
        <w:drawing>
          <wp:inline distT="0" distB="0" distL="0" distR="0" wp14:anchorId="16415809" wp14:editId="33446C18">
            <wp:extent cx="5359400" cy="3089098"/>
            <wp:effectExtent l="0" t="0" r="0" b="0"/>
            <wp:docPr id="9874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952" name=""/>
                    <pic:cNvPicPr/>
                  </pic:nvPicPr>
                  <pic:blipFill>
                    <a:blip r:embed="rId18"/>
                    <a:stretch>
                      <a:fillRect/>
                    </a:stretch>
                  </pic:blipFill>
                  <pic:spPr>
                    <a:xfrm>
                      <a:off x="0" y="0"/>
                      <a:ext cx="5367793" cy="3093936"/>
                    </a:xfrm>
                    <a:prstGeom prst="rect">
                      <a:avLst/>
                    </a:prstGeom>
                  </pic:spPr>
                </pic:pic>
              </a:graphicData>
            </a:graphic>
          </wp:inline>
        </w:drawing>
      </w:r>
    </w:p>
    <w:p w14:paraId="793C2229" w14:textId="092ADE22" w:rsidR="002C5CED" w:rsidRDefault="002C5CED" w:rsidP="002A3EC4">
      <w:pPr>
        <w:spacing w:line="480" w:lineRule="auto"/>
      </w:pPr>
      <w:r>
        <w:rPr>
          <w:rFonts w:hint="eastAsia"/>
        </w:rPr>
        <w:t>This screenshot shows the numerical solution produced by the RKF45 implementation</w:t>
      </w:r>
    </w:p>
    <w:p w14:paraId="0E5C6ED0" w14:textId="263DBB98" w:rsidR="002C5CED" w:rsidRDefault="002C5CED" w:rsidP="002A3EC4">
      <w:pPr>
        <w:spacing w:line="480" w:lineRule="auto"/>
        <w:rPr>
          <w:b/>
          <w:bCs/>
        </w:rPr>
      </w:pPr>
      <w:r>
        <w:rPr>
          <w:rFonts w:hint="eastAsia"/>
          <w:b/>
          <w:bCs/>
        </w:rPr>
        <w:lastRenderedPageBreak/>
        <w:t xml:space="preserve">Figure 3. Computational </w:t>
      </w:r>
      <w:r>
        <w:rPr>
          <w:b/>
          <w:bCs/>
        </w:rPr>
        <w:t>Performance</w:t>
      </w:r>
    </w:p>
    <w:p w14:paraId="7701831F" w14:textId="0ACF9F46" w:rsidR="002C5CED" w:rsidRDefault="002C5CED" w:rsidP="002A3EC4">
      <w:pPr>
        <w:spacing w:line="480" w:lineRule="auto"/>
        <w:rPr>
          <w:b/>
          <w:bCs/>
        </w:rPr>
      </w:pPr>
      <w:r w:rsidRPr="002C5CED">
        <w:rPr>
          <w:b/>
          <w:bCs/>
          <w:noProof/>
        </w:rPr>
        <w:drawing>
          <wp:inline distT="0" distB="0" distL="0" distR="0" wp14:anchorId="5A1DE4D8" wp14:editId="219A9A98">
            <wp:extent cx="5943600" cy="2670175"/>
            <wp:effectExtent l="0" t="0" r="0" b="0"/>
            <wp:docPr id="106306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5598" name=""/>
                    <pic:cNvPicPr/>
                  </pic:nvPicPr>
                  <pic:blipFill>
                    <a:blip r:embed="rId19"/>
                    <a:stretch>
                      <a:fillRect/>
                    </a:stretch>
                  </pic:blipFill>
                  <pic:spPr>
                    <a:xfrm>
                      <a:off x="0" y="0"/>
                      <a:ext cx="5943600" cy="2670175"/>
                    </a:xfrm>
                    <a:prstGeom prst="rect">
                      <a:avLst/>
                    </a:prstGeom>
                  </pic:spPr>
                </pic:pic>
              </a:graphicData>
            </a:graphic>
          </wp:inline>
        </w:drawing>
      </w:r>
    </w:p>
    <w:p w14:paraId="295B01E5" w14:textId="42A98BF0" w:rsidR="002C5CED" w:rsidRDefault="002C5CED" w:rsidP="002A3EC4">
      <w:pPr>
        <w:spacing w:line="480" w:lineRule="auto"/>
      </w:pPr>
      <w:r>
        <w:t>T</w:t>
      </w:r>
      <w:r>
        <w:rPr>
          <w:rFonts w:hint="eastAsia"/>
        </w:rPr>
        <w:t>his screenshot shows the total number of computational steps and elapsed computation time.</w:t>
      </w:r>
    </w:p>
    <w:p w14:paraId="714DDC91" w14:textId="5D08C3B2" w:rsidR="002C5CED" w:rsidRDefault="002C5CED" w:rsidP="002A3EC4">
      <w:pPr>
        <w:spacing w:line="480" w:lineRule="auto"/>
        <w:rPr>
          <w:b/>
          <w:bCs/>
        </w:rPr>
      </w:pPr>
      <w:r>
        <w:rPr>
          <w:rFonts w:hint="eastAsia"/>
          <w:b/>
          <w:bCs/>
        </w:rPr>
        <w:t>Figure 4. Charts Produced</w:t>
      </w:r>
    </w:p>
    <w:p w14:paraId="68E02545" w14:textId="51198946" w:rsidR="008E399B" w:rsidRDefault="00D62CC8" w:rsidP="002A3EC4">
      <w:pPr>
        <w:spacing w:line="480" w:lineRule="auto"/>
        <w:rPr>
          <w:b/>
          <w:bCs/>
        </w:rPr>
      </w:pPr>
      <w:r w:rsidRPr="00D62CC8">
        <w:rPr>
          <w:b/>
          <w:bCs/>
          <w:noProof/>
        </w:rPr>
        <w:drawing>
          <wp:inline distT="0" distB="0" distL="0" distR="0" wp14:anchorId="5BB42BB4" wp14:editId="75217C2A">
            <wp:extent cx="4458829" cy="3136900"/>
            <wp:effectExtent l="0" t="0" r="0" b="6350"/>
            <wp:docPr id="295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751" name=""/>
                    <pic:cNvPicPr/>
                  </pic:nvPicPr>
                  <pic:blipFill>
                    <a:blip r:embed="rId20"/>
                    <a:stretch>
                      <a:fillRect/>
                    </a:stretch>
                  </pic:blipFill>
                  <pic:spPr>
                    <a:xfrm>
                      <a:off x="0" y="0"/>
                      <a:ext cx="4466442" cy="3142256"/>
                    </a:xfrm>
                    <a:prstGeom prst="rect">
                      <a:avLst/>
                    </a:prstGeom>
                  </pic:spPr>
                </pic:pic>
              </a:graphicData>
            </a:graphic>
          </wp:inline>
        </w:drawing>
      </w:r>
    </w:p>
    <w:p w14:paraId="01A620CB" w14:textId="48096F28" w:rsidR="00D62CC8" w:rsidRDefault="00D62CC8" w:rsidP="002A3EC4">
      <w:pPr>
        <w:spacing w:line="480" w:lineRule="auto"/>
        <w:rPr>
          <w:b/>
          <w:bCs/>
        </w:rPr>
      </w:pPr>
      <w:r w:rsidRPr="00D62CC8">
        <w:rPr>
          <w:b/>
          <w:bCs/>
          <w:noProof/>
        </w:rPr>
        <w:lastRenderedPageBreak/>
        <w:drawing>
          <wp:inline distT="0" distB="0" distL="0" distR="0" wp14:anchorId="2CFA2F0B" wp14:editId="3C55F55E">
            <wp:extent cx="4457700" cy="3136106"/>
            <wp:effectExtent l="0" t="0" r="0" b="7620"/>
            <wp:docPr id="37351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7202" name=""/>
                    <pic:cNvPicPr/>
                  </pic:nvPicPr>
                  <pic:blipFill>
                    <a:blip r:embed="rId21"/>
                    <a:stretch>
                      <a:fillRect/>
                    </a:stretch>
                  </pic:blipFill>
                  <pic:spPr>
                    <a:xfrm>
                      <a:off x="0" y="0"/>
                      <a:ext cx="4468863" cy="3143959"/>
                    </a:xfrm>
                    <a:prstGeom prst="rect">
                      <a:avLst/>
                    </a:prstGeom>
                  </pic:spPr>
                </pic:pic>
              </a:graphicData>
            </a:graphic>
          </wp:inline>
        </w:drawing>
      </w:r>
    </w:p>
    <w:p w14:paraId="14890370" w14:textId="299058A4" w:rsidR="00D62CC8" w:rsidRDefault="00D62CC8" w:rsidP="002A3EC4">
      <w:pPr>
        <w:spacing w:line="480" w:lineRule="auto"/>
        <w:rPr>
          <w:b/>
          <w:bCs/>
        </w:rPr>
      </w:pPr>
      <w:r w:rsidRPr="00D62CC8">
        <w:rPr>
          <w:b/>
          <w:bCs/>
          <w:noProof/>
        </w:rPr>
        <w:drawing>
          <wp:inline distT="0" distB="0" distL="0" distR="0" wp14:anchorId="21A55C0E" wp14:editId="1476B6E6">
            <wp:extent cx="4514850" cy="3176313"/>
            <wp:effectExtent l="0" t="0" r="0" b="5080"/>
            <wp:docPr id="53400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01836" name=""/>
                    <pic:cNvPicPr/>
                  </pic:nvPicPr>
                  <pic:blipFill>
                    <a:blip r:embed="rId22"/>
                    <a:stretch>
                      <a:fillRect/>
                    </a:stretch>
                  </pic:blipFill>
                  <pic:spPr>
                    <a:xfrm>
                      <a:off x="0" y="0"/>
                      <a:ext cx="4523327" cy="3182277"/>
                    </a:xfrm>
                    <a:prstGeom prst="rect">
                      <a:avLst/>
                    </a:prstGeom>
                  </pic:spPr>
                </pic:pic>
              </a:graphicData>
            </a:graphic>
          </wp:inline>
        </w:drawing>
      </w:r>
    </w:p>
    <w:p w14:paraId="7E50251B" w14:textId="255C2016" w:rsidR="00D62CC8" w:rsidRDefault="00D62CC8" w:rsidP="002A3EC4">
      <w:pPr>
        <w:spacing w:line="480" w:lineRule="auto"/>
      </w:pPr>
      <w:r>
        <w:rPr>
          <w:rFonts w:hint="eastAsia"/>
        </w:rPr>
        <w:t>These screenshots show the charted results from the RKF45 solution (Chart 1), the exact solution to the ODE (Chart 2), and both overlayed on each other (Chart 3), with the RKF45 solution as a dotted blue line, and the exact solution as a solid green line.</w:t>
      </w:r>
    </w:p>
    <w:p w14:paraId="0F18B23E" w14:textId="4B21FCA8" w:rsidR="00566C98" w:rsidRPr="00EB7BBD" w:rsidRDefault="00566C98" w:rsidP="00566C98">
      <w:pPr>
        <w:pStyle w:val="ListParagraph"/>
        <w:numPr>
          <w:ilvl w:val="0"/>
          <w:numId w:val="9"/>
        </w:numPr>
        <w:spacing w:line="480" w:lineRule="auto"/>
        <w:rPr>
          <w:b/>
          <w:bCs/>
          <w:sz w:val="28"/>
          <w:szCs w:val="28"/>
        </w:rPr>
      </w:pPr>
      <w:r w:rsidRPr="00EB7BBD">
        <w:rPr>
          <w:rFonts w:hint="eastAsia"/>
          <w:b/>
          <w:bCs/>
          <w:sz w:val="28"/>
          <w:szCs w:val="28"/>
        </w:rPr>
        <w:lastRenderedPageBreak/>
        <w:t>Computer Performance Timing</w:t>
      </w:r>
    </w:p>
    <w:p w14:paraId="018DFA6E" w14:textId="743E6DC3" w:rsidR="00566C98" w:rsidRDefault="00566C98" w:rsidP="00566C98">
      <w:pPr>
        <w:spacing w:line="480" w:lineRule="auto"/>
      </w:pPr>
      <w:r>
        <w:t xml:space="preserve">The program was required to perform between 1,000 and 2,000 numerical solution steps. </w:t>
      </w:r>
      <w:r>
        <w:rPr>
          <w:rFonts w:hint="eastAsia"/>
        </w:rPr>
        <w:t>T</w:t>
      </w:r>
      <w:r>
        <w:t>he original problem was therefore extended beyond the five manually calculated steps.</w:t>
      </w:r>
    </w:p>
    <w:p w14:paraId="3355C0F0" w14:textId="3ECD0E66" w:rsidR="00566C98" w:rsidRDefault="00566C98" w:rsidP="00566C98">
      <w:pPr>
        <w:spacing w:line="480" w:lineRule="auto"/>
      </w:pPr>
      <w:r>
        <w:t>The program records the number of computational steps and the time required to perform the calculations.</w:t>
      </w:r>
    </w:p>
    <w:p w14:paraId="10B7CEAB" w14:textId="626D6DE9" w:rsidR="00EB7BBD" w:rsidRPr="00EB7BBD" w:rsidRDefault="00EB7BBD" w:rsidP="00566C98">
      <w:pPr>
        <w:spacing w:line="480" w:lineRule="auto"/>
        <w:rPr>
          <w:b/>
          <w:bCs/>
        </w:rPr>
      </w:pPr>
      <w:r>
        <w:rPr>
          <w:rFonts w:hint="eastAsia"/>
          <w:b/>
          <w:bCs/>
        </w:rPr>
        <w:t>Original Problem</w:t>
      </w:r>
    </w:p>
    <w:p w14:paraId="4175D09E" w14:textId="7B4BE268" w:rsidR="005025BE" w:rsidRPr="00EB7BBD" w:rsidRDefault="00000000" w:rsidP="002A3EC4">
      <w:pPr>
        <w:spacing w:line="480" w:lineRule="auto"/>
        <w:rPr>
          <w:sz w:val="28"/>
          <w:szCs w:val="28"/>
        </w:rPr>
      </w:pPr>
      <m:oMathPara>
        <m:oMath>
          <m:f>
            <m:fPr>
              <m:ctrlPr>
                <w:rPr>
                  <w:rFonts w:ascii="Cambria Math" w:hAnsi="Cambria Math"/>
                  <w:i/>
                  <w:sz w:val="28"/>
                  <w:szCs w:val="28"/>
                </w:rPr>
              </m:ctrlPr>
            </m:fPr>
            <m:num>
              <m:r>
                <w:rPr>
                  <w:rFonts w:ascii="Cambria Math" w:hAnsi="Cambria Math"/>
                  <w:sz w:val="28"/>
                  <w:szCs w:val="28"/>
                </w:rPr>
                <m:t>dy</m:t>
              </m:r>
            </m:num>
            <m:den>
              <m:r>
                <w:rPr>
                  <w:rFonts w:ascii="Cambria Math" w:hAnsi="Cambria Math"/>
                  <w:sz w:val="28"/>
                  <w:szCs w:val="28"/>
                </w:rPr>
                <m:t>dx</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m:t>
              </m:r>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-1</m:t>
              </m:r>
            </m:den>
          </m:f>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=1,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 xml:space="preserve">=1, </m:t>
          </m:r>
          <m:r>
            <w:rPr>
              <w:rFonts w:ascii="Cambria Math" w:hAnsi="Cambria Math"/>
              <w:sz w:val="28"/>
              <w:szCs w:val="28"/>
            </w:rPr>
            <m:t>h=</m:t>
          </m:r>
          <m:r>
            <w:rPr>
              <w:rFonts w:ascii="Cambria Math" w:hAnsi="Cambria Math"/>
              <w:sz w:val="28"/>
              <w:szCs w:val="28"/>
            </w:rPr>
            <m:t>0.02</m:t>
          </m:r>
        </m:oMath>
      </m:oMathPara>
    </w:p>
    <w:p w14:paraId="26351BE1" w14:textId="2D5666A1" w:rsidR="00EB7BBD" w:rsidRDefault="00EB7BBD" w:rsidP="002A3EC4">
      <w:pPr>
        <w:spacing w:line="480" w:lineRule="auto"/>
      </w:pPr>
      <w:r>
        <w:rPr>
          <w:rFonts w:hint="eastAsia"/>
        </w:rPr>
        <w:t>Number of steps: 2000</w:t>
      </w:r>
    </w:p>
    <w:p w14:paraId="70A5D1BD" w14:textId="554BD702" w:rsidR="00EB7BBD" w:rsidRDefault="00EB7BBD" w:rsidP="002A3EC4">
      <w:pPr>
        <w:spacing w:line="480" w:lineRule="auto"/>
      </w:pPr>
      <w:r>
        <w:rPr>
          <w:rFonts w:hint="eastAsia"/>
        </w:rPr>
        <w:t xml:space="preserve">Execution time: 29.413 </w:t>
      </w:r>
      <w:proofErr w:type="spellStart"/>
      <w:r>
        <w:rPr>
          <w:rFonts w:hint="eastAsia"/>
        </w:rPr>
        <w:t>ms</w:t>
      </w:r>
      <w:proofErr w:type="spellEnd"/>
    </w:p>
    <w:p w14:paraId="4197CC10" w14:textId="77777777" w:rsidR="00EB7BBD" w:rsidRDefault="00EB7BBD" w:rsidP="002A3EC4">
      <w:pPr>
        <w:spacing w:line="480" w:lineRule="auto"/>
      </w:pPr>
    </w:p>
    <w:p w14:paraId="7A3C372C" w14:textId="4A460A6C" w:rsidR="00EB7BBD" w:rsidRDefault="00EB7BBD" w:rsidP="002A3EC4">
      <w:pPr>
        <w:spacing w:line="480" w:lineRule="auto"/>
        <w:rPr>
          <w:b/>
          <w:bCs/>
        </w:rPr>
      </w:pPr>
      <w:r>
        <w:rPr>
          <w:rFonts w:hint="eastAsia"/>
          <w:b/>
          <w:bCs/>
        </w:rPr>
        <w:t>Variation 1</w:t>
      </w:r>
    </w:p>
    <w:p w14:paraId="6E700203" w14:textId="7EB25B17" w:rsidR="00EB7BBD" w:rsidRPr="00EB7BBD" w:rsidRDefault="00000000" w:rsidP="00EB7BBD">
      <w:pPr>
        <w:spacing w:line="480" w:lineRule="auto"/>
        <w:rPr>
          <w:sz w:val="28"/>
          <w:szCs w:val="28"/>
        </w:rPr>
      </w:pPr>
      <m:oMathPara>
        <m:oMath>
          <m:f>
            <m:fPr>
              <m:ctrlPr>
                <w:rPr>
                  <w:rFonts w:ascii="Cambria Math" w:hAnsi="Cambria Math"/>
                  <w:i/>
                  <w:sz w:val="28"/>
                  <w:szCs w:val="28"/>
                </w:rPr>
              </m:ctrlPr>
            </m:fPr>
            <m:num>
              <m:r>
                <w:rPr>
                  <w:rFonts w:ascii="Cambria Math" w:hAnsi="Cambria Math"/>
                  <w:sz w:val="28"/>
                  <w:szCs w:val="28"/>
                </w:rPr>
                <m:t>dy</m:t>
              </m:r>
            </m:num>
            <m:den>
              <m:r>
                <w:rPr>
                  <w:rFonts w:ascii="Cambria Math" w:hAnsi="Cambria Math"/>
                  <w:sz w:val="28"/>
                  <w:szCs w:val="28"/>
                </w:rPr>
                <m:t>dx</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m:t>
              </m:r>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-1</m:t>
              </m:r>
            </m:den>
          </m:f>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=1,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 xml:space="preserve">=1, </m:t>
          </m:r>
          <m:r>
            <w:rPr>
              <w:rFonts w:ascii="Cambria Math" w:hAnsi="Cambria Math"/>
              <w:sz w:val="28"/>
              <w:szCs w:val="28"/>
            </w:rPr>
            <m:t>h=</m:t>
          </m:r>
          <m:r>
            <w:rPr>
              <w:rFonts w:ascii="Cambria Math" w:hAnsi="Cambria Math"/>
              <w:sz w:val="28"/>
              <w:szCs w:val="28"/>
            </w:rPr>
            <m:t>0.005</m:t>
          </m:r>
        </m:oMath>
      </m:oMathPara>
    </w:p>
    <w:p w14:paraId="3FD06F65" w14:textId="42683071" w:rsidR="00EB7BBD" w:rsidRDefault="00EB7BBD" w:rsidP="002A3EC4">
      <w:pPr>
        <w:spacing w:line="480" w:lineRule="auto"/>
      </w:pPr>
      <w:r>
        <w:rPr>
          <w:rFonts w:hint="eastAsia"/>
        </w:rPr>
        <w:t>Number of steps: 2000</w:t>
      </w:r>
    </w:p>
    <w:p w14:paraId="625AA729" w14:textId="6ADB6784" w:rsidR="00EB7BBD" w:rsidRDefault="00EB7BBD" w:rsidP="002A3EC4">
      <w:pPr>
        <w:spacing w:line="480" w:lineRule="auto"/>
      </w:pPr>
      <w:r>
        <w:rPr>
          <w:rFonts w:hint="eastAsia"/>
        </w:rPr>
        <w:t>Execution time: 24.323</w:t>
      </w:r>
    </w:p>
    <w:p w14:paraId="7E1F193A" w14:textId="77777777" w:rsidR="00EB7BBD" w:rsidRDefault="00EB7BBD">
      <w:r>
        <w:br w:type="page"/>
      </w:r>
    </w:p>
    <w:p w14:paraId="1316C049" w14:textId="60FF6DD6" w:rsidR="00EB7BBD" w:rsidRDefault="00EB7BBD" w:rsidP="002A3EC4">
      <w:pPr>
        <w:spacing w:line="480" w:lineRule="auto"/>
      </w:pPr>
      <w:r>
        <w:rPr>
          <w:rFonts w:hint="eastAsia"/>
          <w:b/>
          <w:bCs/>
        </w:rPr>
        <w:lastRenderedPageBreak/>
        <w:t>Variation 2</w:t>
      </w:r>
    </w:p>
    <w:p w14:paraId="3128D5CE" w14:textId="7233F6DF" w:rsidR="00EB7BBD" w:rsidRPr="00EB7BBD" w:rsidRDefault="00000000" w:rsidP="00EB7BBD">
      <w:pPr>
        <w:spacing w:line="480" w:lineRule="auto"/>
        <w:rPr>
          <w:sz w:val="28"/>
          <w:szCs w:val="28"/>
        </w:rPr>
      </w:pPr>
      <m:oMathPara>
        <m:oMath>
          <m:f>
            <m:fPr>
              <m:ctrlPr>
                <w:rPr>
                  <w:rFonts w:ascii="Cambria Math" w:hAnsi="Cambria Math"/>
                  <w:i/>
                  <w:sz w:val="28"/>
                  <w:szCs w:val="28"/>
                </w:rPr>
              </m:ctrlPr>
            </m:fPr>
            <m:num>
              <m:r>
                <w:rPr>
                  <w:rFonts w:ascii="Cambria Math" w:hAnsi="Cambria Math"/>
                  <w:sz w:val="28"/>
                  <w:szCs w:val="28"/>
                </w:rPr>
                <m:t>dy</m:t>
              </m:r>
            </m:num>
            <m:den>
              <m:r>
                <w:rPr>
                  <w:rFonts w:ascii="Cambria Math" w:hAnsi="Cambria Math"/>
                  <w:sz w:val="28"/>
                  <w:szCs w:val="28"/>
                </w:rPr>
                <m:t>dx</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m:t>
              </m:r>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-1</m:t>
              </m:r>
            </m:den>
          </m:f>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=2,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 xml:space="preserve">=3, </m:t>
          </m:r>
          <m:r>
            <w:rPr>
              <w:rFonts w:ascii="Cambria Math" w:hAnsi="Cambria Math"/>
              <w:sz w:val="28"/>
              <w:szCs w:val="28"/>
            </w:rPr>
            <m:t>h=</m:t>
          </m:r>
          <m:r>
            <w:rPr>
              <w:rFonts w:ascii="Cambria Math" w:hAnsi="Cambria Math"/>
              <w:sz w:val="28"/>
              <w:szCs w:val="28"/>
            </w:rPr>
            <m:t>0.02</m:t>
          </m:r>
        </m:oMath>
      </m:oMathPara>
    </w:p>
    <w:p w14:paraId="384FEC47" w14:textId="64558392" w:rsidR="00EB7BBD" w:rsidRDefault="00EB7BBD" w:rsidP="002A3EC4">
      <w:pPr>
        <w:spacing w:line="480" w:lineRule="auto"/>
      </w:pPr>
      <w:r>
        <w:rPr>
          <w:rFonts w:hint="eastAsia"/>
        </w:rPr>
        <w:t>Number of steps: 2000</w:t>
      </w:r>
    </w:p>
    <w:p w14:paraId="45232C53" w14:textId="6BF2250D" w:rsidR="00EB7BBD" w:rsidRDefault="00EB7BBD" w:rsidP="002A3EC4">
      <w:pPr>
        <w:spacing w:line="480" w:lineRule="auto"/>
      </w:pPr>
      <w:r>
        <w:rPr>
          <w:rFonts w:hint="eastAsia"/>
        </w:rPr>
        <w:t>Execution: 24.277</w:t>
      </w:r>
    </w:p>
    <w:p w14:paraId="5277490F" w14:textId="77777777" w:rsidR="00D06439" w:rsidRDefault="00D06439" w:rsidP="002A3EC4">
      <w:pPr>
        <w:spacing w:line="480" w:lineRule="auto"/>
      </w:pPr>
    </w:p>
    <w:p w14:paraId="40766FCC" w14:textId="7431293E" w:rsidR="00D06439" w:rsidRDefault="00D06439" w:rsidP="00D06439">
      <w:pPr>
        <w:pStyle w:val="ListParagraph"/>
        <w:numPr>
          <w:ilvl w:val="0"/>
          <w:numId w:val="9"/>
        </w:numPr>
        <w:spacing w:line="480" w:lineRule="auto"/>
        <w:rPr>
          <w:b/>
          <w:bCs/>
          <w:sz w:val="28"/>
          <w:szCs w:val="28"/>
        </w:rPr>
      </w:pPr>
      <w:r w:rsidRPr="00D06439">
        <w:rPr>
          <w:rFonts w:hint="eastAsia"/>
          <w:b/>
          <w:bCs/>
          <w:sz w:val="28"/>
          <w:szCs w:val="28"/>
        </w:rPr>
        <w:t>Accuracy Verus Computation Time</w:t>
      </w:r>
    </w:p>
    <w:p w14:paraId="3687AE3D" w14:textId="072D531E" w:rsidR="00D06439" w:rsidRDefault="00D06439" w:rsidP="00D06439">
      <w:pPr>
        <w:spacing w:line="480" w:lineRule="auto"/>
      </w:pPr>
      <w:r>
        <w:t>The accuracy of a numerical solution can generally be improved by decreasing the step size. For example, changing (h=0.02) to a smaller value causes the algorithm to take more steps over the same interval.</w:t>
      </w:r>
    </w:p>
    <w:p w14:paraId="7F99FC43" w14:textId="2BD78C47" w:rsidR="00D06439" w:rsidRDefault="00D06439" w:rsidP="00D06439">
      <w:pPr>
        <w:spacing w:line="480" w:lineRule="auto"/>
      </w:pPr>
      <w:r>
        <w:t>A smaller step size provides more intermediate calculations and can reduce numerical approximation error. However, it also increases the amount of computation required. Therefore, there is a tradeoff between accuracy and computation time.</w:t>
      </w:r>
    </w:p>
    <w:p w14:paraId="516FA168" w14:textId="77777777" w:rsidR="00D06439" w:rsidRDefault="00D06439" w:rsidP="00D06439">
      <w:pPr>
        <w:spacing w:line="480" w:lineRule="auto"/>
      </w:pPr>
      <w:r>
        <w:t>Increasing the number of calculations may improve the numerical approximation, but eventually the benefit of reducing the step size becomes smaller relative to the additional computational cost. Floating-point rounding errors can also become relevant when very large numbers of calculations are performed.</w:t>
      </w:r>
    </w:p>
    <w:p w14:paraId="7C853AFF" w14:textId="272D5929" w:rsidR="00D06439" w:rsidRDefault="00D06439" w:rsidP="00D06439">
      <w:pPr>
        <w:spacing w:line="480" w:lineRule="auto"/>
      </w:pPr>
      <w:r>
        <w:t>The RKF45 method is useful because it provides both fourth- and fifth-order estimates at each step. Their difference provides an indication of the local numerical error and can be used to evaluate the quality of the approximation.</w:t>
      </w:r>
    </w:p>
    <w:p w14:paraId="1EBDEB83" w14:textId="7C44A7BF" w:rsidR="00D41EF0" w:rsidRPr="00D41EF0" w:rsidRDefault="00D41EF0" w:rsidP="00D41EF0">
      <w:pPr>
        <w:pStyle w:val="ListParagraph"/>
        <w:numPr>
          <w:ilvl w:val="0"/>
          <w:numId w:val="9"/>
        </w:numPr>
        <w:spacing w:line="480" w:lineRule="auto"/>
        <w:rPr>
          <w:b/>
          <w:bCs/>
          <w:sz w:val="28"/>
          <w:szCs w:val="28"/>
        </w:rPr>
      </w:pPr>
      <w:r w:rsidRPr="00D41EF0">
        <w:rPr>
          <w:rFonts w:hint="eastAsia"/>
          <w:b/>
          <w:bCs/>
          <w:sz w:val="28"/>
          <w:szCs w:val="28"/>
        </w:rPr>
        <w:lastRenderedPageBreak/>
        <w:t>Traditional Numeric Programming Comparison</w:t>
      </w:r>
    </w:p>
    <w:p w14:paraId="068930E8" w14:textId="776DD0A1" w:rsidR="00D41EF0" w:rsidRDefault="00D41EF0" w:rsidP="00D41EF0">
      <w:pPr>
        <w:spacing w:line="480" w:lineRule="auto"/>
      </w:pPr>
      <w:r>
        <w:t>The original differential equation was also solved using the traditional numerical implementation of the RKF45 algorithm. The resulting values were compared against the manually calculated values.</w:t>
      </w:r>
    </w:p>
    <w:p w14:paraId="3F1F4755" w14:textId="4AE99544" w:rsidR="00D41EF0" w:rsidRDefault="00D41EF0" w:rsidP="00D41EF0">
      <w:pPr>
        <w:spacing w:line="480" w:lineRule="auto"/>
      </w:pPr>
      <w:r>
        <w:t>The manual and program results should agree to the precision used in the manual calculations. Small differences can occur because of floating-point representation and differences in the number of digits retained during intermediate calculations.</w:t>
      </w:r>
    </w:p>
    <w:p w14:paraId="2E0064A4" w14:textId="77777777" w:rsidR="00D41EF0" w:rsidRDefault="00D41EF0" w:rsidP="00D41EF0">
      <w:pPr>
        <w:spacing w:line="480" w:lineRule="auto"/>
      </w:pPr>
      <w:r>
        <w:t>For example, the manually calculated result at (x=1.10) is approximately:</w:t>
      </w:r>
    </w:p>
    <w:p w14:paraId="661DBDB3" w14:textId="095408E3" w:rsidR="00D41EF0" w:rsidRPr="00D41EF0" w:rsidRDefault="00D41EF0" w:rsidP="00D41EF0">
      <w:pPr>
        <w:spacing w:line="480" w:lineRule="auto"/>
        <w:rPr>
          <w:sz w:val="28"/>
          <w:szCs w:val="28"/>
        </w:rPr>
      </w:pPr>
      <m:oMathPara>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1.10</m:t>
              </m:r>
            </m:e>
          </m:d>
          <m:r>
            <w:rPr>
              <w:rFonts w:ascii="Cambria Math" w:hAnsi="Cambria Math"/>
              <w:sz w:val="28"/>
              <w:szCs w:val="28"/>
            </w:rPr>
            <m:t>=</m:t>
          </m:r>
          <m:r>
            <m:rPr>
              <m:sty m:val="p"/>
            </m:rPr>
            <w:rPr>
              <w:rFonts w:ascii="Cambria Math" w:hAnsi="Cambria Math"/>
              <w:sz w:val="28"/>
              <w:szCs w:val="28"/>
            </w:rPr>
            <m:t>5.276912030</m:t>
          </m:r>
        </m:oMath>
      </m:oMathPara>
    </w:p>
    <w:p w14:paraId="01835181" w14:textId="77E5B2D2" w:rsidR="00D41EF0" w:rsidRDefault="00D41EF0" w:rsidP="00D41EF0">
      <w:pPr>
        <w:spacing w:line="480" w:lineRule="auto"/>
      </w:pPr>
      <w:r>
        <w:t>The corresponding program result is expected to agree closely with this value.</w:t>
      </w:r>
    </w:p>
    <w:p w14:paraId="7D9EBC2C" w14:textId="25DA7B43" w:rsidR="00D41EF0" w:rsidRDefault="00D41EF0" w:rsidP="00D41EF0">
      <w:pPr>
        <w:spacing w:line="480" w:lineRule="auto"/>
      </w:pPr>
      <w:r>
        <w:t>Any small discrepancy between the two results is attributable primarily to numerical rounding and floating-point precision rather than a fundamental difference in the RKF45 algorithm.</w:t>
      </w:r>
    </w:p>
    <w:p w14:paraId="57044F04" w14:textId="75AA5DD1" w:rsidR="004F0089" w:rsidRPr="004F0089" w:rsidRDefault="004F0089" w:rsidP="004F0089">
      <w:pPr>
        <w:pStyle w:val="ListParagraph"/>
        <w:numPr>
          <w:ilvl w:val="0"/>
          <w:numId w:val="9"/>
        </w:numPr>
        <w:spacing w:line="480" w:lineRule="auto"/>
        <w:rPr>
          <w:b/>
          <w:bCs/>
          <w:sz w:val="28"/>
          <w:szCs w:val="28"/>
        </w:rPr>
      </w:pPr>
      <w:r w:rsidRPr="004F0089">
        <w:rPr>
          <w:rFonts w:hint="eastAsia"/>
          <w:b/>
          <w:bCs/>
          <w:sz w:val="28"/>
          <w:szCs w:val="28"/>
        </w:rPr>
        <w:t>Conclusion</w:t>
      </w:r>
    </w:p>
    <w:p w14:paraId="1B2DEDE1" w14:textId="637DF3AF" w:rsidR="004F0089" w:rsidRDefault="004F0089" w:rsidP="004F0089">
      <w:pPr>
        <w:spacing w:line="480" w:lineRule="auto"/>
      </w:pPr>
      <w:r>
        <w:rPr>
          <w:rFonts w:hint="eastAsia"/>
        </w:rPr>
        <w:t>The Runge-</w:t>
      </w:r>
      <w:proofErr w:type="spellStart"/>
      <w:r>
        <w:rPr>
          <w:rFonts w:hint="eastAsia"/>
        </w:rPr>
        <w:t>Kutta</w:t>
      </w:r>
      <w:proofErr w:type="spellEnd"/>
      <w:r>
        <w:rPr>
          <w:rFonts w:hint="eastAsia"/>
        </w:rPr>
        <w:t>-Fehlberg 45 method was used to solve the assigned ordinary differential equation:</w:t>
      </w:r>
    </w:p>
    <w:p w14:paraId="2CE9E07E" w14:textId="7B1E6ADC" w:rsidR="004F0089" w:rsidRPr="004F0089" w:rsidRDefault="00000000" w:rsidP="004F0089">
      <w:pPr>
        <w:spacing w:line="480" w:lineRule="auto"/>
        <w:rPr>
          <w:sz w:val="28"/>
          <w:szCs w:val="28"/>
        </w:rPr>
      </w:pPr>
      <m:oMathPara>
        <m:oMath>
          <m:f>
            <m:fPr>
              <m:ctrlPr>
                <w:rPr>
                  <w:rFonts w:ascii="Cambria Math" w:hAnsi="Cambria Math"/>
                  <w:i/>
                  <w:sz w:val="28"/>
                  <w:szCs w:val="28"/>
                </w:rPr>
              </m:ctrlPr>
            </m:fPr>
            <m:num>
              <m:r>
                <w:rPr>
                  <w:rFonts w:ascii="Cambria Math" w:hAnsi="Cambria Math"/>
                  <w:sz w:val="28"/>
                  <w:szCs w:val="28"/>
                </w:rPr>
                <m:t>dy</m:t>
              </m:r>
            </m:num>
            <m:den>
              <m:r>
                <w:rPr>
                  <w:rFonts w:ascii="Cambria Math" w:hAnsi="Cambria Math"/>
                  <w:sz w:val="28"/>
                  <w:szCs w:val="28"/>
                </w:rPr>
                <m:t>dx</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y</m:t>
              </m:r>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-1</m:t>
              </m:r>
            </m:den>
          </m:f>
        </m:oMath>
      </m:oMathPara>
    </w:p>
    <w:p w14:paraId="5E83C8D4" w14:textId="650CECDF" w:rsidR="00AD6A4A" w:rsidRPr="00AD6A4A" w:rsidRDefault="004F0089" w:rsidP="004F0089">
      <w:pPr>
        <w:spacing w:line="480" w:lineRule="auto"/>
        <w:rPr>
          <w:rFonts w:ascii="Cambria Math" w:hAnsi="Cambria Math"/>
          <w:i/>
          <w:sz w:val="28"/>
          <w:szCs w:val="28"/>
        </w:rPr>
      </w:pPr>
      <w:r>
        <w:rPr>
          <w:rFonts w:hint="eastAsia"/>
        </w:rPr>
        <w:t>with initial conditions:</w:t>
      </w:r>
      <w:r w:rsidR="00AD6A4A" w:rsidRPr="00AD6A4A">
        <w:rPr>
          <w:rFonts w:ascii="Cambria Math" w:hAnsi="Cambria Math"/>
          <w:i/>
          <w:sz w:val="28"/>
          <w:szCs w:val="28"/>
        </w:rPr>
        <w:br/>
      </w: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=1,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=5</m:t>
          </m:r>
        </m:oMath>
      </m:oMathPara>
    </w:p>
    <w:p w14:paraId="2DF66B68" w14:textId="3DCFE88A" w:rsidR="004F0089" w:rsidRDefault="00AD6A4A" w:rsidP="004F0089">
      <w:pPr>
        <w:spacing w:line="480" w:lineRule="auto"/>
      </w:pPr>
      <w:r>
        <w:rPr>
          <w:rFonts w:hint="eastAsia"/>
        </w:rPr>
        <w:t>and step size:</w:t>
      </w:r>
    </w:p>
    <w:p w14:paraId="103FA600" w14:textId="22A33F93" w:rsidR="00AD6A4A" w:rsidRPr="00AD6A4A" w:rsidRDefault="00AD6A4A" w:rsidP="004F0089">
      <w:pPr>
        <w:spacing w:line="480" w:lineRule="auto"/>
        <w:rPr>
          <w:sz w:val="28"/>
          <w:szCs w:val="28"/>
        </w:rPr>
      </w:pPr>
      <m:oMathPara>
        <m:oMath>
          <m:r>
            <w:rPr>
              <w:rFonts w:ascii="Cambria Math" w:hAnsi="Cambria Math"/>
              <w:sz w:val="28"/>
              <w:szCs w:val="28"/>
            </w:rPr>
            <m:t>h=0.02</m:t>
          </m:r>
        </m:oMath>
      </m:oMathPara>
    </w:p>
    <w:p w14:paraId="5839E559" w14:textId="5C8EC18B" w:rsidR="00AD6A4A" w:rsidRDefault="00703B0E" w:rsidP="004F0089">
      <w:pPr>
        <w:spacing w:line="480" w:lineRule="auto"/>
      </w:pPr>
      <w:r w:rsidRPr="00703B0E">
        <w:rPr>
          <w:rFonts w:hint="eastAsia"/>
        </w:rPr>
        <w:t xml:space="preserve">Five numerical steps were performed manually, producing an approximate solution at </w:t>
      </w:r>
      <w:r>
        <w:rPr>
          <w:rFonts w:hint="eastAsia"/>
        </w:rPr>
        <w:t>x=1.10 of:</w:t>
      </w:r>
    </w:p>
    <w:p w14:paraId="06940A38" w14:textId="2FFD0B41" w:rsidR="00703B0E" w:rsidRPr="00703B0E" w:rsidRDefault="00703B0E" w:rsidP="004F0089">
      <w:pPr>
        <w:spacing w:line="480" w:lineRule="auto"/>
        <w:rPr>
          <w:sz w:val="28"/>
          <w:szCs w:val="28"/>
        </w:rPr>
      </w:pPr>
      <m:oMathPara>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1.10</m:t>
              </m:r>
            </m:e>
          </m:d>
          <m:r>
            <w:rPr>
              <w:rFonts w:ascii="Cambria Math" w:hAnsi="Cambria Math"/>
              <w:sz w:val="28"/>
              <w:szCs w:val="28"/>
            </w:rPr>
            <m:t>=</m:t>
          </m:r>
          <m:r>
            <m:rPr>
              <m:sty m:val="p"/>
            </m:rPr>
            <w:rPr>
              <w:rFonts w:ascii="Cambria Math" w:hAnsi="Cambria Math"/>
              <w:sz w:val="28"/>
              <w:szCs w:val="28"/>
            </w:rPr>
            <m:t>5.276912030</m:t>
          </m:r>
        </m:oMath>
      </m:oMathPara>
    </w:p>
    <w:p w14:paraId="1F0A15B2" w14:textId="23DF5FAF" w:rsidR="00703B0E" w:rsidRDefault="00703B0E" w:rsidP="004F0089">
      <w:pPr>
        <w:spacing w:line="480" w:lineRule="auto"/>
      </w:pPr>
      <w:r>
        <w:rPr>
          <w:rFonts w:hint="eastAsia"/>
        </w:rPr>
        <w:t>The differential equation also has an analytical solution:</w:t>
      </w:r>
    </w:p>
    <w:p w14:paraId="3463EEB5" w14:textId="6199B0D4" w:rsidR="00703B0E" w:rsidRPr="00703B0E" w:rsidRDefault="00703B0E" w:rsidP="004F0089">
      <w:pPr>
        <w:spacing w:line="480" w:lineRule="auto"/>
        <w:rPr>
          <w:sz w:val="28"/>
          <w:szCs w:val="28"/>
        </w:rPr>
      </w:pPr>
      <m:oMathPara>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m:t>
              </m:r>
              <m:sSup>
                <m:sSupPr>
                  <m:ctrlPr>
                    <w:rPr>
                      <w:rFonts w:ascii="Cambria Math" w:hAnsi="Cambria Math"/>
                      <w:i/>
                      <w:sz w:val="28"/>
                      <w:szCs w:val="28"/>
                    </w:rPr>
                  </m:ctrlPr>
                </m:sSupPr>
                <m:e>
                  <m:r>
                    <w:rPr>
                      <w:rFonts w:ascii="Cambria Math" w:hAnsi="Cambria Math"/>
                      <w:sz w:val="28"/>
                      <w:szCs w:val="28"/>
                    </w:rPr>
                    <m:t>1-e</m:t>
                  </m:r>
                </m:e>
                <m:sup>
                  <m:r>
                    <w:rPr>
                      <w:rFonts w:ascii="Cambria Math" w:hAnsi="Cambria Math"/>
                      <w:sz w:val="28"/>
                      <w:szCs w:val="28"/>
                    </w:rPr>
                    <m:t>-x</m:t>
                  </m:r>
                </m:sup>
              </m:sSup>
              <m:r>
                <w:rPr>
                  <w:rFonts w:ascii="Cambria Math" w:hAnsi="Cambria Math"/>
                  <w:sz w:val="28"/>
                  <w:szCs w:val="28"/>
                </w:rPr>
                <m:t>)</m:t>
              </m:r>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-1</m:t>
                  </m:r>
                </m:sup>
              </m:sSup>
            </m:den>
          </m:f>
        </m:oMath>
      </m:oMathPara>
    </w:p>
    <w:p w14:paraId="4A395B96" w14:textId="77777777" w:rsidR="00703B0E" w:rsidRPr="00703B0E" w:rsidRDefault="00703B0E" w:rsidP="00703B0E">
      <w:pPr>
        <w:spacing w:line="480" w:lineRule="auto"/>
      </w:pPr>
      <w:r w:rsidRPr="00703B0E">
        <w:t>The close agreement between the RKF45 numerical solution and the analytical solution demonstrates the accuracy of the method for the selected step size.</w:t>
      </w:r>
    </w:p>
    <w:p w14:paraId="622E6F16" w14:textId="07C2D9B7" w:rsidR="004A6D0C" w:rsidRDefault="00703B0E" w:rsidP="004F0089">
      <w:pPr>
        <w:spacing w:line="480" w:lineRule="auto"/>
      </w:pPr>
      <w:r w:rsidRPr="00703B0E">
        <w:t>The Python implementation extends the calculation to a much larger number of steps and measures the computational time required. Testing different step sizes and initial conditions demonstrates the relationship between numerical accuracy and computational cost. A smaller step size can improve numerical accuracy but requires more computational operations and therefore can increase execution time.</w:t>
      </w:r>
    </w:p>
    <w:p w14:paraId="5926FE65" w14:textId="77777777" w:rsidR="004A6D0C" w:rsidRDefault="004A6D0C">
      <w:r>
        <w:br w:type="page"/>
      </w:r>
    </w:p>
    <w:p w14:paraId="1F908ECC" w14:textId="47E02119" w:rsidR="00703B0E" w:rsidRDefault="004A6D0C" w:rsidP="004A6D0C">
      <w:pPr>
        <w:spacing w:line="480" w:lineRule="auto"/>
        <w:jc w:val="center"/>
        <w:rPr>
          <w:b/>
          <w:bCs/>
        </w:rPr>
      </w:pPr>
      <w:r w:rsidRPr="004A6D0C">
        <w:rPr>
          <w:rFonts w:hint="eastAsia"/>
          <w:b/>
          <w:bCs/>
        </w:rPr>
        <w:lastRenderedPageBreak/>
        <w:t>References</w:t>
      </w:r>
    </w:p>
    <w:p w14:paraId="2C70A577" w14:textId="4EB7C4D5" w:rsidR="009A2A90" w:rsidRDefault="009A2A90" w:rsidP="009A2A90">
      <w:pPr>
        <w:spacing w:line="480" w:lineRule="auto"/>
        <w:ind w:left="720" w:hanging="720"/>
      </w:pPr>
      <w:r w:rsidRPr="009A2A90">
        <w:t xml:space="preserve">Burden, R. L., Faires, J. D., &amp; Burden, A. M. (2016). </w:t>
      </w:r>
      <w:r w:rsidRPr="009A2A90">
        <w:rPr>
          <w:i/>
          <w:iCs/>
        </w:rPr>
        <w:t>Numerical analysis</w:t>
      </w:r>
      <w:r w:rsidRPr="009A2A90">
        <w:t xml:space="preserve"> (10th ed.). Cengage Learning. </w:t>
      </w:r>
      <w:hyperlink r:id="rId23" w:tgtFrame="_blank" w:history="1">
        <w:r>
          <w:rPr>
            <w:rStyle w:val="Hyperlink"/>
          </w:rPr>
          <w:t>https://www.cengage.com/c/numerical-analysis-10e-burden/9781305253667/</w:t>
        </w:r>
      </w:hyperlink>
    </w:p>
    <w:p w14:paraId="6E96DF76" w14:textId="448B3B59" w:rsidR="004A6D0C" w:rsidRDefault="004A6D0C" w:rsidP="004A6D0C">
      <w:pPr>
        <w:spacing w:line="480" w:lineRule="auto"/>
        <w:ind w:left="720" w:hanging="720"/>
      </w:pPr>
      <w:r w:rsidRPr="004A6D0C">
        <w:t xml:space="preserve">Fehlberg, E. (1969). </w:t>
      </w:r>
      <w:r w:rsidRPr="004A6D0C">
        <w:rPr>
          <w:i/>
          <w:iCs/>
        </w:rPr>
        <w:t>Low-order classical Runge-</w:t>
      </w:r>
      <w:proofErr w:type="spellStart"/>
      <w:r w:rsidRPr="004A6D0C">
        <w:rPr>
          <w:i/>
          <w:iCs/>
        </w:rPr>
        <w:t>Kutta</w:t>
      </w:r>
      <w:proofErr w:type="spellEnd"/>
      <w:r w:rsidRPr="004A6D0C">
        <w:rPr>
          <w:i/>
          <w:iCs/>
        </w:rPr>
        <w:t xml:space="preserve"> formulas with </w:t>
      </w:r>
      <w:proofErr w:type="spellStart"/>
      <w:r w:rsidRPr="004A6D0C">
        <w:rPr>
          <w:i/>
          <w:iCs/>
        </w:rPr>
        <w:t>stepsize</w:t>
      </w:r>
      <w:proofErr w:type="spellEnd"/>
      <w:r w:rsidRPr="004A6D0C">
        <w:rPr>
          <w:i/>
          <w:iCs/>
        </w:rPr>
        <w:t xml:space="preserve"> control and their application to some heat transfer problems</w:t>
      </w:r>
      <w:r w:rsidRPr="004A6D0C">
        <w:t xml:space="preserve"> (NASA Technical Report R-315). National Aeronautics and Space Administration. </w:t>
      </w:r>
      <w:hyperlink r:id="rId24" w:tgtFrame="_blank" w:history="1">
        <w:r>
          <w:rPr>
            <w:rStyle w:val="Hyperlink"/>
          </w:rPr>
          <w:t>https://ntrs.nasa.gov/search.jsp?R=19690021375</w:t>
        </w:r>
      </w:hyperlink>
    </w:p>
    <w:p w14:paraId="16963700" w14:textId="77777777" w:rsidR="009A2A90" w:rsidRPr="009A2A90" w:rsidRDefault="009A2A90" w:rsidP="009A2A90">
      <w:pPr>
        <w:spacing w:line="480" w:lineRule="auto"/>
        <w:ind w:left="720" w:hanging="720"/>
      </w:pPr>
      <w:r w:rsidRPr="009A2A90">
        <w:t xml:space="preserve">SciPy Developers. (2026). </w:t>
      </w:r>
      <w:r w:rsidRPr="009A2A90">
        <w:rPr>
          <w:i/>
          <w:iCs/>
        </w:rPr>
        <w:t>RK45</w:t>
      </w:r>
      <w:r w:rsidRPr="009A2A90">
        <w:t xml:space="preserve">. SciPy documentation. </w:t>
      </w:r>
      <w:hyperlink r:id="rId25" w:tgtFrame="_blank" w:history="1">
        <w:r w:rsidRPr="009A2A90">
          <w:rPr>
            <w:rStyle w:val="Hyperlink"/>
          </w:rPr>
          <w:t>SciPy RK45 documentation</w:t>
        </w:r>
      </w:hyperlink>
    </w:p>
    <w:p w14:paraId="7B29ABAF" w14:textId="73941CCB" w:rsidR="009A2A90" w:rsidRPr="004A6D0C" w:rsidRDefault="009A2A90" w:rsidP="009A2A90">
      <w:pPr>
        <w:spacing w:line="480" w:lineRule="auto"/>
        <w:ind w:left="720" w:hanging="720"/>
      </w:pPr>
      <w:r w:rsidRPr="009A2A90">
        <w:t xml:space="preserve">SciPy Developers. (2026). </w:t>
      </w:r>
      <w:proofErr w:type="spellStart"/>
      <w:r w:rsidRPr="009A2A90">
        <w:rPr>
          <w:i/>
          <w:iCs/>
        </w:rPr>
        <w:t>solve_ivp</w:t>
      </w:r>
      <w:proofErr w:type="spellEnd"/>
      <w:r w:rsidRPr="009A2A90">
        <w:t xml:space="preserve">. SciPy documentation. </w:t>
      </w:r>
      <w:hyperlink r:id="rId26" w:tgtFrame="_blank" w:history="1">
        <w:r w:rsidRPr="009A2A90">
          <w:rPr>
            <w:rStyle w:val="Hyperlink"/>
          </w:rPr>
          <w:t xml:space="preserve">SciPy </w:t>
        </w:r>
        <w:proofErr w:type="spellStart"/>
        <w:r w:rsidRPr="009A2A90">
          <w:rPr>
            <w:rStyle w:val="Hyperlink"/>
          </w:rPr>
          <w:t>solve_ivp</w:t>
        </w:r>
        <w:proofErr w:type="spellEnd"/>
        <w:r w:rsidRPr="009A2A90">
          <w:rPr>
            <w:rStyle w:val="Hyperlink"/>
          </w:rPr>
          <w:t xml:space="preserve"> documentation</w:t>
        </w:r>
      </w:hyperlink>
    </w:p>
    <w:sectPr w:rsidR="009A2A90" w:rsidRPr="004A6D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A8726" w14:textId="77777777" w:rsidR="00FC5E3A" w:rsidRDefault="00FC5E3A" w:rsidP="00DF0779">
      <w:pPr>
        <w:spacing w:after="0" w:line="240" w:lineRule="auto"/>
      </w:pPr>
      <w:r>
        <w:separator/>
      </w:r>
    </w:p>
  </w:endnote>
  <w:endnote w:type="continuationSeparator" w:id="0">
    <w:p w14:paraId="6D295C70" w14:textId="77777777" w:rsidR="00FC5E3A" w:rsidRDefault="00FC5E3A" w:rsidP="00DF0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CD808" w14:textId="77777777" w:rsidR="00FC5E3A" w:rsidRDefault="00FC5E3A" w:rsidP="00DF0779">
      <w:pPr>
        <w:spacing w:after="0" w:line="240" w:lineRule="auto"/>
      </w:pPr>
      <w:r>
        <w:separator/>
      </w:r>
    </w:p>
  </w:footnote>
  <w:footnote w:type="continuationSeparator" w:id="0">
    <w:p w14:paraId="6DEA4F29" w14:textId="77777777" w:rsidR="00FC5E3A" w:rsidRDefault="00FC5E3A" w:rsidP="00DF0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0B8"/>
    <w:multiLevelType w:val="multilevel"/>
    <w:tmpl w:val="8D5C8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025323"/>
    <w:multiLevelType w:val="hybridMultilevel"/>
    <w:tmpl w:val="D9CAA092"/>
    <w:lvl w:ilvl="0" w:tplc="64C2F606">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8D4E5E"/>
    <w:multiLevelType w:val="multilevel"/>
    <w:tmpl w:val="3E300A22"/>
    <w:lvl w:ilvl="0">
      <w:start w:val="4"/>
      <w:numFmt w:val="decimal"/>
      <w:lvlText w:val="%1."/>
      <w:lvlJc w:val="left"/>
      <w:pPr>
        <w:ind w:left="400" w:hanging="40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9494C2B"/>
    <w:multiLevelType w:val="multilevel"/>
    <w:tmpl w:val="969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206C4"/>
    <w:multiLevelType w:val="multilevel"/>
    <w:tmpl w:val="613C8F48"/>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20B0DC0"/>
    <w:multiLevelType w:val="multilevel"/>
    <w:tmpl w:val="4282005A"/>
    <w:lvl w:ilvl="0">
      <w:start w:val="3"/>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3FF7C90"/>
    <w:multiLevelType w:val="multilevel"/>
    <w:tmpl w:val="341808E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77A0296"/>
    <w:multiLevelType w:val="multilevel"/>
    <w:tmpl w:val="EAC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66ACB"/>
    <w:multiLevelType w:val="multilevel"/>
    <w:tmpl w:val="78864610"/>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7ADB6BFF"/>
    <w:multiLevelType w:val="multilevel"/>
    <w:tmpl w:val="C2CA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716C52"/>
    <w:multiLevelType w:val="multilevel"/>
    <w:tmpl w:val="9E6030FE"/>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16cid:durableId="1224953049">
    <w:abstractNumId w:val="3"/>
  </w:num>
  <w:num w:numId="2" w16cid:durableId="1506287252">
    <w:abstractNumId w:val="7"/>
  </w:num>
  <w:num w:numId="3" w16cid:durableId="1773666985">
    <w:abstractNumId w:val="6"/>
  </w:num>
  <w:num w:numId="4" w16cid:durableId="632520309">
    <w:abstractNumId w:val="1"/>
  </w:num>
  <w:num w:numId="5" w16cid:durableId="1815759206">
    <w:abstractNumId w:val="0"/>
  </w:num>
  <w:num w:numId="6" w16cid:durableId="60376305">
    <w:abstractNumId w:val="10"/>
  </w:num>
  <w:num w:numId="7" w16cid:durableId="335111489">
    <w:abstractNumId w:val="8"/>
  </w:num>
  <w:num w:numId="8" w16cid:durableId="2133668449">
    <w:abstractNumId w:val="2"/>
  </w:num>
  <w:num w:numId="9" w16cid:durableId="2103181968">
    <w:abstractNumId w:val="4"/>
  </w:num>
  <w:num w:numId="10" w16cid:durableId="1741900134">
    <w:abstractNumId w:val="5"/>
  </w:num>
  <w:num w:numId="11" w16cid:durableId="11256571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8E9"/>
    <w:rsid w:val="00065FFD"/>
    <w:rsid w:val="0008596A"/>
    <w:rsid w:val="000C1796"/>
    <w:rsid w:val="0012304D"/>
    <w:rsid w:val="001A4D75"/>
    <w:rsid w:val="002A3EC4"/>
    <w:rsid w:val="002B56D4"/>
    <w:rsid w:val="002C5CED"/>
    <w:rsid w:val="002D4EAB"/>
    <w:rsid w:val="00352A13"/>
    <w:rsid w:val="003C348D"/>
    <w:rsid w:val="003F4498"/>
    <w:rsid w:val="004A6D0C"/>
    <w:rsid w:val="004F0089"/>
    <w:rsid w:val="004F6FF5"/>
    <w:rsid w:val="005025BE"/>
    <w:rsid w:val="005230A8"/>
    <w:rsid w:val="00566C98"/>
    <w:rsid w:val="00583A47"/>
    <w:rsid w:val="00665266"/>
    <w:rsid w:val="00672D9A"/>
    <w:rsid w:val="00696C01"/>
    <w:rsid w:val="006E0D91"/>
    <w:rsid w:val="006F4940"/>
    <w:rsid w:val="00702875"/>
    <w:rsid w:val="00702E94"/>
    <w:rsid w:val="00703B0E"/>
    <w:rsid w:val="00730847"/>
    <w:rsid w:val="008D208B"/>
    <w:rsid w:val="008E399B"/>
    <w:rsid w:val="008F0270"/>
    <w:rsid w:val="00932743"/>
    <w:rsid w:val="00964C7B"/>
    <w:rsid w:val="00997611"/>
    <w:rsid w:val="009A27FF"/>
    <w:rsid w:val="009A2A90"/>
    <w:rsid w:val="009B56F4"/>
    <w:rsid w:val="009F28E9"/>
    <w:rsid w:val="00A00811"/>
    <w:rsid w:val="00A43ED5"/>
    <w:rsid w:val="00AA0A5C"/>
    <w:rsid w:val="00AD6A4A"/>
    <w:rsid w:val="00B75795"/>
    <w:rsid w:val="00BD0C8C"/>
    <w:rsid w:val="00C379F7"/>
    <w:rsid w:val="00C81494"/>
    <w:rsid w:val="00CC6532"/>
    <w:rsid w:val="00CF0299"/>
    <w:rsid w:val="00D06439"/>
    <w:rsid w:val="00D41EF0"/>
    <w:rsid w:val="00D62CC8"/>
    <w:rsid w:val="00D634AB"/>
    <w:rsid w:val="00DF0779"/>
    <w:rsid w:val="00E24382"/>
    <w:rsid w:val="00E651D4"/>
    <w:rsid w:val="00E7708C"/>
    <w:rsid w:val="00EB1C17"/>
    <w:rsid w:val="00EB7BBD"/>
    <w:rsid w:val="00EE6C59"/>
    <w:rsid w:val="00EE6E55"/>
    <w:rsid w:val="00FC5E3A"/>
    <w:rsid w:val="00FF6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064E"/>
  <w15:chartTrackingRefBased/>
  <w15:docId w15:val="{15C437FB-D33F-400A-A508-50D65476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BBD"/>
  </w:style>
  <w:style w:type="paragraph" w:styleId="Heading1">
    <w:name w:val="heading 1"/>
    <w:basedOn w:val="Normal"/>
    <w:next w:val="Normal"/>
    <w:link w:val="Heading1Char"/>
    <w:uiPriority w:val="9"/>
    <w:qFormat/>
    <w:rsid w:val="009F2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8E9"/>
    <w:rPr>
      <w:rFonts w:eastAsiaTheme="majorEastAsia" w:cstheme="majorBidi"/>
      <w:color w:val="272727" w:themeColor="text1" w:themeTint="D8"/>
    </w:rPr>
  </w:style>
  <w:style w:type="paragraph" w:styleId="Title">
    <w:name w:val="Title"/>
    <w:basedOn w:val="Normal"/>
    <w:next w:val="Normal"/>
    <w:link w:val="TitleChar"/>
    <w:uiPriority w:val="10"/>
    <w:qFormat/>
    <w:rsid w:val="009F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8E9"/>
    <w:pPr>
      <w:spacing w:before="160"/>
      <w:jc w:val="center"/>
    </w:pPr>
    <w:rPr>
      <w:i/>
      <w:iCs/>
      <w:color w:val="404040" w:themeColor="text1" w:themeTint="BF"/>
    </w:rPr>
  </w:style>
  <w:style w:type="character" w:customStyle="1" w:styleId="QuoteChar">
    <w:name w:val="Quote Char"/>
    <w:basedOn w:val="DefaultParagraphFont"/>
    <w:link w:val="Quote"/>
    <w:uiPriority w:val="29"/>
    <w:rsid w:val="009F28E9"/>
    <w:rPr>
      <w:i/>
      <w:iCs/>
      <w:color w:val="404040" w:themeColor="text1" w:themeTint="BF"/>
    </w:rPr>
  </w:style>
  <w:style w:type="paragraph" w:styleId="ListParagraph">
    <w:name w:val="List Paragraph"/>
    <w:basedOn w:val="Normal"/>
    <w:uiPriority w:val="34"/>
    <w:qFormat/>
    <w:rsid w:val="009F28E9"/>
    <w:pPr>
      <w:ind w:left="720"/>
      <w:contextualSpacing/>
    </w:pPr>
  </w:style>
  <w:style w:type="character" w:styleId="IntenseEmphasis">
    <w:name w:val="Intense Emphasis"/>
    <w:basedOn w:val="DefaultParagraphFont"/>
    <w:uiPriority w:val="21"/>
    <w:qFormat/>
    <w:rsid w:val="009F28E9"/>
    <w:rPr>
      <w:i/>
      <w:iCs/>
      <w:color w:val="0F4761" w:themeColor="accent1" w:themeShade="BF"/>
    </w:rPr>
  </w:style>
  <w:style w:type="paragraph" w:styleId="IntenseQuote">
    <w:name w:val="Intense Quote"/>
    <w:basedOn w:val="Normal"/>
    <w:next w:val="Normal"/>
    <w:link w:val="IntenseQuoteChar"/>
    <w:uiPriority w:val="30"/>
    <w:qFormat/>
    <w:rsid w:val="009F2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8E9"/>
    <w:rPr>
      <w:i/>
      <w:iCs/>
      <w:color w:val="0F4761" w:themeColor="accent1" w:themeShade="BF"/>
    </w:rPr>
  </w:style>
  <w:style w:type="character" w:styleId="IntenseReference">
    <w:name w:val="Intense Reference"/>
    <w:basedOn w:val="DefaultParagraphFont"/>
    <w:uiPriority w:val="32"/>
    <w:qFormat/>
    <w:rsid w:val="009F28E9"/>
    <w:rPr>
      <w:b/>
      <w:bCs/>
      <w:smallCaps/>
      <w:color w:val="0F4761" w:themeColor="accent1" w:themeShade="BF"/>
      <w:spacing w:val="5"/>
    </w:rPr>
  </w:style>
  <w:style w:type="table" w:styleId="TableGrid">
    <w:name w:val="Table Grid"/>
    <w:basedOn w:val="TableNormal"/>
    <w:uiPriority w:val="39"/>
    <w:rsid w:val="00702875"/>
    <w:pPr>
      <w:spacing w:after="0" w:line="240" w:lineRule="auto"/>
    </w:pPr>
    <w:rPr>
      <w:rFonts w:eastAsiaTheme="minorHAnsi"/>
      <w:kern w:val="0"/>
      <w:sz w:val="22"/>
      <w:szCs w:val="22"/>
      <w:lang w:eastAsia="en-US"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B56F4"/>
    <w:rPr>
      <w:color w:val="666666"/>
    </w:rPr>
  </w:style>
  <w:style w:type="paragraph" w:styleId="Header">
    <w:name w:val="header"/>
    <w:basedOn w:val="Normal"/>
    <w:link w:val="HeaderChar"/>
    <w:uiPriority w:val="99"/>
    <w:unhideWhenUsed/>
    <w:rsid w:val="00DF0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779"/>
  </w:style>
  <w:style w:type="paragraph" w:styleId="Footer">
    <w:name w:val="footer"/>
    <w:basedOn w:val="Normal"/>
    <w:link w:val="FooterChar"/>
    <w:uiPriority w:val="99"/>
    <w:unhideWhenUsed/>
    <w:rsid w:val="00DF0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779"/>
  </w:style>
  <w:style w:type="character" w:styleId="Hyperlink">
    <w:name w:val="Hyperlink"/>
    <w:basedOn w:val="DefaultParagraphFont"/>
    <w:uiPriority w:val="99"/>
    <w:unhideWhenUsed/>
    <w:rsid w:val="004A6D0C"/>
    <w:rPr>
      <w:color w:val="467886" w:themeColor="hyperlink"/>
      <w:u w:val="single"/>
    </w:rPr>
  </w:style>
  <w:style w:type="character" w:styleId="UnresolvedMention">
    <w:name w:val="Unresolved Mention"/>
    <w:basedOn w:val="DefaultParagraphFont"/>
    <w:uiPriority w:val="99"/>
    <w:semiHidden/>
    <w:unhideWhenUsed/>
    <w:rsid w:val="004A6D0C"/>
    <w:rPr>
      <w:color w:val="605E5C"/>
      <w:shd w:val="clear" w:color="auto" w:fill="E1DFDD"/>
    </w:rPr>
  </w:style>
  <w:style w:type="paragraph" w:styleId="Date">
    <w:name w:val="Date"/>
    <w:basedOn w:val="Normal"/>
    <w:next w:val="Normal"/>
    <w:link w:val="DateChar"/>
    <w:uiPriority w:val="99"/>
    <w:semiHidden/>
    <w:unhideWhenUsed/>
    <w:rsid w:val="00EB1C17"/>
  </w:style>
  <w:style w:type="character" w:customStyle="1" w:styleId="DateChar">
    <w:name w:val="Date Char"/>
    <w:basedOn w:val="DefaultParagraphFont"/>
    <w:link w:val="Date"/>
    <w:uiPriority w:val="99"/>
    <w:semiHidden/>
    <w:rsid w:val="00EB1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docs.scipy.org/doc/scipy/reference/generated/scipy.integrate.solve_ivp.html?highlight=scipy+integrate+rk45+p&amp;utm_source=chatgpt.com"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Jordan-Cruze/CST-305" TargetMode="Externa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docs.scipy.org/doc/scipy/reference/generated/scipy.integrate.RK45.html?utm_source=chatgpt.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ntrs.nasa.gov/search.jsp?R=19690021375"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www.cengage.com/c/numerical-analysis-10e-burden/9781305253667/"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23</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57</cp:revision>
  <dcterms:created xsi:type="dcterms:W3CDTF">2026-10-03T01:32:00Z</dcterms:created>
  <dcterms:modified xsi:type="dcterms:W3CDTF">2026-10-03T19:49:00Z</dcterms:modified>
</cp:coreProperties>
</file>