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1590" w14:textId="64DB3638" w:rsidR="005D741B" w:rsidRDefault="009920A6">
      <w:r>
        <w:rPr>
          <w:noProof/>
        </w:rPr>
        <mc:AlternateContent>
          <mc:Choice Requires="wps">
            <w:drawing>
              <wp:anchor distT="0" distB="0" distL="114300" distR="114300" simplePos="0" relativeHeight="251659264" behindDoc="0" locked="0" layoutInCell="1" allowOverlap="1" wp14:anchorId="48BBDE48" wp14:editId="0723334B">
                <wp:simplePos x="0" y="0"/>
                <wp:positionH relativeFrom="page">
                  <wp:posOffset>4572000</wp:posOffset>
                </wp:positionH>
                <wp:positionV relativeFrom="page">
                  <wp:posOffset>1397000</wp:posOffset>
                </wp:positionV>
                <wp:extent cx="1905000" cy="1524000"/>
                <wp:effectExtent l="0" t="0" r="0" b="0"/>
                <wp:wrapSquare wrapText="bothSides"/>
                <wp:docPr id="1959684177" name="Text Box 1"/>
                <wp:cNvGraphicFramePr/>
                <a:graphic xmlns:a="http://schemas.openxmlformats.org/drawingml/2006/main">
                  <a:graphicData uri="http://schemas.microsoft.com/office/word/2010/wordprocessingShape">
                    <wps:wsp>
                      <wps:cNvSpPr txBox="1"/>
                      <wps:spPr>
                        <a:xfrm>
                          <a:off x="0" y="0"/>
                          <a:ext cx="1905000" cy="1524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6418866" w14:textId="69E95EA5" w:rsidR="009920A6" w:rsidRDefault="009920A6">
                            <w:r>
                              <w:t>Square wrapped box with several words inside.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BBDE48" id="_x0000_t202" coordsize="21600,21600" o:spt="202" path="m,l,21600r21600,l21600,xe">
                <v:stroke joinstyle="miter"/>
                <v:path gradientshapeok="t" o:connecttype="rect"/>
              </v:shapetype>
              <v:shape id="Text Box 1" o:spid="_x0000_s1026" type="#_x0000_t202" style="position:absolute;margin-left:5in;margin-top:110pt;width:150pt;height:120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q/FgIAAC0EAAAOAAAAZHJzL2Uyb0RvYy54bWysU8tu2zAQvBfoPxC815JdO00Ey4GbwEUB&#10;IwngFDnTFGkJILksSVtyv75LSn4g7anohdrVLvcxM5zfd1qRg3C+AVPS8SinRBgOVWN2Jf3xuvp0&#10;S4kPzFRMgRElPQpP7xcfP8xbW4gJ1KAq4QgWMb5obUnrEGyRZZ7XQjM/AisMBiU4zQK6bpdVjrVY&#10;Xatskuc3WQuusg648B7/PvZBukj1pRQ8PEvpRSCqpDhbSKdL5zae2WLOip1jtm74MAb7hyk0aww2&#10;PZd6ZIGRvWv+KKUb7sCDDCMOOgMpGy7SDrjNOH+3zaZmVqRdEBxvzzD5/1eWPx029sWR0H2FDgmM&#10;gLTWFx5/xn066XT84qQE4wjh8Qyb6ALh8dJdPstzDHGMjWeTaXSwTna5bp0P3wRoEo2SOuQlwcUO&#10;ax/61FNK7GZg1SiVuFGGtCW9+TzL04VzBIsrgz0uw0YrdNtu2GAL1REXc9Bz7i1fNdh8zXx4YQ5J&#10;xoFRuOEZD6kAm8BgUVKD+/W3/zEfsccoJS2KpqT+5545QYn6bpCVu/F0GlWWnOnsywQddx3ZXkfM&#10;Xj8A6nKMT8TyZMb8oE6mdKDfUN/L2BVDzHDsXdJwMh9CL2V8H1wslykJdWVZWJuN5bF0hDNC+9q9&#10;MWcH/ANS9wQnebHiHQ19bk/Ech9ANomjCHCP6oA7ajKxPLyfKPprP2VdXvniNwAAAP//AwBQSwME&#10;FAAGAAgAAAAhAKJrOOnfAAAADAEAAA8AAABkcnMvZG93bnJldi54bWxMj8FOwzAQRO9I/IO1SNyo&#10;0whKFbKpqkgVEoJDSy/cnNhNotrrELtt4OvZ9lJus5qn2Zl8MTorjmYInSeE6SQBYaj2uqMGYfu5&#10;epiDCFGRVtaTQfgxARbF7U2uMu1PtDbHTWwEh1DIFEIbY59JGerWOBUmvjfE3s4PTkU+h0bqQZ04&#10;3FmZJslMOtURf2hVb8rW1PvNwSG8lasPta5SN/+15ev7btl/b7+eEO/vxuULiGjGeIXhXJ+rQ8Gd&#10;Kn8gHYRFeOZ4RhHSizgTyUVVCI8z9mSRy/8jij8AAAD//wMAUEsBAi0AFAAGAAgAAAAhALaDOJL+&#10;AAAA4QEAABMAAAAAAAAAAAAAAAAAAAAAAFtDb250ZW50X1R5cGVzXS54bWxQSwECLQAUAAYACAAA&#10;ACEAOP0h/9YAAACUAQAACwAAAAAAAAAAAAAAAAAvAQAAX3JlbHMvLnJlbHNQSwECLQAUAAYACAAA&#10;ACEA5iUKvxYCAAAtBAAADgAAAAAAAAAAAAAAAAAuAgAAZHJzL2Uyb0RvYy54bWxQSwECLQAUAAYA&#10;CAAAACEAoms46d8AAAAMAQAADwAAAAAAAAAAAAAAAABwBAAAZHJzL2Rvd25yZXYueG1sUEsFBgAA&#10;AAAEAAQA8wAAAHwFAAAAAA==&#10;" filled="f" stroked="f" strokeweight=".5pt">
                <v:fill o:detectmouseclick="t"/>
                <v:textbox>
                  <w:txbxContent>
                    <w:p w14:paraId="56418866" w14:textId="69E95EA5" w:rsidR="009920A6" w:rsidRDefault="009920A6">
                      <w:r>
                        <w:t>Square wrapped box with several words inside.</w:t>
                      </w:r>
                    </w:p>
                  </w:txbxContent>
                </v:textbox>
                <w10:wrap type="square" anchorx="page" anchory="page"/>
              </v:shape>
            </w:pict>
          </mc:Fallback>
        </mc:AlternateContent>
      </w: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DB5D27D" w14:textId="342F3C55" w:rsidR="009920A6" w:rsidRDefault="009920A6">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86E08CE" w14:textId="26BEAF1F" w:rsidR="009920A6" w:rsidRDefault="009920A6">
      <w:r>
        <w:rPr>
          <w:noProof/>
        </w:rPr>
        <mc:AlternateContent>
          <mc:Choice Requires="wps">
            <w:drawing>
              <wp:anchor distT="0" distB="0" distL="114300" distR="114300" simplePos="0" relativeHeight="251660288" behindDoc="0" locked="0" layoutInCell="1" allowOverlap="1" wp14:anchorId="7C50EF08" wp14:editId="0B0CD93F">
                <wp:simplePos x="0" y="0"/>
                <wp:positionH relativeFrom="page">
                  <wp:posOffset>914400</wp:posOffset>
                </wp:positionH>
                <wp:positionV relativeFrom="page">
                  <wp:posOffset>4191000</wp:posOffset>
                </wp:positionV>
                <wp:extent cx="2794000" cy="762000"/>
                <wp:effectExtent l="0" t="0" r="0" b="0"/>
                <wp:wrapTopAndBottom/>
                <wp:docPr id="382097192" name="Text Box 2"/>
                <wp:cNvGraphicFramePr/>
                <a:graphic xmlns:a="http://schemas.openxmlformats.org/drawingml/2006/main">
                  <a:graphicData uri="http://schemas.microsoft.com/office/word/2010/wordprocessingShape">
                    <wps:wsp>
                      <wps:cNvSpPr txBox="1"/>
                      <wps:spPr>
                        <a:xfrm>
                          <a:off x="0" y="0"/>
                          <a:ext cx="2794000" cy="762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806F5" w14:textId="4337097A" w:rsidR="009920A6" w:rsidRDefault="009920A6">
                            <w:r>
                              <w:t>Top and bottom wrapped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50EF08" id="Text Box 2" o:spid="_x0000_s1027" type="#_x0000_t202" style="position:absolute;margin-left:1in;margin-top:330pt;width:220pt;height:60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v0YGAIAADMEAAAOAAAAZHJzL2Uyb0RvYy54bWysU01vGyEQvVfKf0Dc4127jt2svI7cRK4q&#10;WUkkp8oZs+BdCRgK2Lvur+/A+ktpT1UvMDDDfLz3mD10WpG9cL4BU9LhIKdEGA5VY7Yl/fG2vP1C&#10;iQ/MVEyBESU9CE8f5jefZq0txAhqUJVwBJMYX7S2pHUItsgyz2uhmR+AFQadEpxmAY9um1WOtZhd&#10;q2yU55OsBVdZB1x4j7dPvZPOU34pBQ8vUnoRiCop9hbS6tK6iWs2n7Fi65itG35sg/1DF5o1Boue&#10;Uz2xwMjONX+k0g134EGGAQedgZQNF2kGnGaYf5hmXTMr0iwIjrdnmPz/S8uf92v76kjovkKHBEZA&#10;WusLj5dxnk46HXfslKAfITycYRNdIBwvR9P7cZ6ji6NvOkFaEq7Z5bV1PnwToEk0SuqQloQW2698&#10;wIoYegqJxQwsG6USNcqQtqSTz3d5enD24Atl8OGl12iFbtORprqaYwPVAcdz0DPvLV822MOK+fDK&#10;HFKNbaN8wwsuUgHWgqNFSQ3u19/uYzwygF5KWpROSf3PHXOCEvXdIDf3w/E4ai0dxnfTER7ctWdz&#10;7TE7/QioziF+FMuTGeODOpnSgX5HlS9iVXQxw7F2ScPJfAy9oPGXcLFYpCBUl2VhZdaWx9QR1Yjw&#10;W/fOnD3SEJDAZziJjBUf2Ohjez4WuwCySVRFnHtUj/CjMhODx18UpX99TlGXvz7/DQAA//8DAFBL&#10;AwQUAAYACAAAACEAwl7PV98AAAALAQAADwAAAGRycy9kb3ducmV2LnhtbExPy07DMBC8I/EP1iJx&#10;ow5VG6IQp6oiVUgIDi29cNvEbhJhr0PstoGvZ3uit52HZmeK1eSsOJkx9J4UPM4SEIYar3tqFew/&#10;Ng8ZiBCRNFpPRsGPCbAqb28KzLU/09acdrEVHEIhRwVdjEMuZWg64zDM/GCItYMfHUaGYyv1iGcO&#10;d1bOkySVDnviDx0OpupM87U7OgWv1eYdt/XcZb+2enk7rIfv/edSqfu7af0MIpop/pvhUp+rQ8md&#10;an8kHYRlvFjwlqggTRM+2LHMLkyt4CljRpaFvN5Q/gEAAP//AwBQSwECLQAUAAYACAAAACEAtoM4&#10;kv4AAADhAQAAEwAAAAAAAAAAAAAAAAAAAAAAW0NvbnRlbnRfVHlwZXNdLnhtbFBLAQItABQABgAI&#10;AAAAIQA4/SH/1gAAAJQBAAALAAAAAAAAAAAAAAAAAC8BAABfcmVscy8ucmVsc1BLAQItABQABgAI&#10;AAAAIQCpkv0YGAIAADMEAAAOAAAAAAAAAAAAAAAAAC4CAABkcnMvZTJvRG9jLnhtbFBLAQItABQA&#10;BgAIAAAAIQDCXs9X3wAAAAsBAAAPAAAAAAAAAAAAAAAAAHIEAABkcnMvZG93bnJldi54bWxQSwUG&#10;AAAAAAQABADzAAAAfgUAAAAA&#10;" filled="f" stroked="f" strokeweight=".5pt">
                <v:fill o:detectmouseclick="t"/>
                <v:textbox>
                  <w:txbxContent>
                    <w:p w14:paraId="35D806F5" w14:textId="4337097A" w:rsidR="009920A6" w:rsidRDefault="009920A6">
                      <w:r>
                        <w:t>Top and bottom wrapped box.</w:t>
                      </w:r>
                    </w:p>
                  </w:txbxContent>
                </v:textbox>
                <w10:wrap type="topAndBottom" anchorx="page" anchory="page"/>
              </v:shape>
            </w:pict>
          </mc:Fallback>
        </mc:AlternateContent>
      </w: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3DB2CA4" w14:textId="4EF991BA" w:rsidR="009920A6" w:rsidRDefault="009920A6">
      <w:r>
        <w:rPr>
          <w:noProof/>
        </w:rPr>
        <mc:AlternateContent>
          <mc:Choice Requires="wps">
            <w:drawing>
              <wp:anchor distT="0" distB="0" distL="114300" distR="114300" simplePos="0" relativeHeight="251661312" behindDoc="0" locked="0" layoutInCell="1" allowOverlap="1" wp14:anchorId="575878D7" wp14:editId="1A3BD786">
                <wp:simplePos x="0" y="0"/>
                <wp:positionH relativeFrom="page">
                  <wp:posOffset>914400</wp:posOffset>
                </wp:positionH>
                <wp:positionV relativeFrom="page">
                  <wp:posOffset>6604000</wp:posOffset>
                </wp:positionV>
                <wp:extent cx="1524000" cy="1143000"/>
                <wp:effectExtent l="0" t="0" r="0" b="0"/>
                <wp:wrapSquare wrapText="bothSides"/>
                <wp:docPr id="146241620" name="Text Box 3"/>
                <wp:cNvGraphicFramePr/>
                <a:graphic xmlns:a="http://schemas.openxmlformats.org/drawingml/2006/main">
                  <a:graphicData uri="http://schemas.microsoft.com/office/word/2010/wordprocessingShape">
                    <wps:wsp>
                      <wps:cNvSpPr txBox="1"/>
                      <wps:spPr>
                        <a:xfrm>
                          <a:off x="0" y="0"/>
                          <a:ext cx="1524000" cy="1143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AC9559C" w14:textId="60107A1D" w:rsidR="009920A6" w:rsidRDefault="009920A6">
                            <w:r>
                              <w:t>Square box on the left.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5878D7" id="Text Box 3" o:spid="_x0000_s1028" type="#_x0000_t202" style="position:absolute;margin-left:1in;margin-top:520pt;width:120pt;height:90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9wGwIAADYEAAAOAAAAZHJzL2Uyb0RvYy54bWysU8tu2zAQvBfoPxC815IcO00Fy4GbwEUB&#10;IwngFDnTFGkJILksSVtyv75Lyi+kPRW9ULva5T5mhrP7XiuyF863YCpajHJKhOFQt2Zb0R+vy093&#10;lPjATM0UGFHRg/D0fv7xw6yzpRhDA6oWjmAR48vOVrQJwZZZ5nkjNPMjsMJgUILTLKDrtlntWIfV&#10;tcrGeX6bdeBq64AL7/Hv4xCk81RfSsHDs5ReBKIqirOFdLp0buKZzWes3Dpmm5Yfx2D/MIVmrcGm&#10;51KPLDCyc+0fpXTLHXiQYcRBZyBly0XaAbcp8nfbrBtmRdoFwfH2DJP/f2X5035tXxwJ/VfokcAI&#10;SGd96fFn3KeXTscvTkowjhAezrCJPhAeL03HkzzHEMdYUUxuooN1sst163z4JkCTaFTUIS8JLrZf&#10;+TCknlJiNwPLVqnEjTKkq+jtzTRPF84RLK4M9rgMG63Qb3rS1hUdnxbZQH3A/RwM1HvLly3OsGI+&#10;vDCHXOPcqN/wjIdUgL3gaFHSgPv1t/8xHynAKCUdaqei/ueOOUGJ+m6QnC/FZBLFlpzJ9PMYHXcd&#10;2VxHzE4/AMqzwJdieTJjflAnUzrQbyjzReyKIWY49q4oD+7kPIRB0/hQuFgsUhoKzLKwMmvLY/GI&#10;a8T4tX9jzh6JCMjhE5x0xsp3fAy5AyOLXQDZJrIi0gOuRwJQnInu40OK6r/2U9bluc9/AwAA//8D&#10;AFBLAwQUAAYACAAAACEAlRVa9t8AAAANAQAADwAAAGRycy9kb3ducmV2LnhtbExPQU7DMBC8I/EH&#10;a5G4IGpTIqhCnApVQsohl7YIiZsbL3HUeB1iNw2/Z3uC28zsaGa2WM++FxOOsQuk4WGhQCA1wXbU&#10;anjfv92vQMRkyJo+EGr4wQjr8vqqMLkNZ9ritEut4BCKudHgUhpyKWPj0Ju4CAMS377C6E1iOrbS&#10;jubM4b6XS6WepDcdcYMzA24cNsfdyWuYPqrMbieXxrtNXanqWH8/f9Za397Mry8gEs7pzwyX+Twd&#10;St50CCeyUfTMs4x/SQxUphix5XF1kQ4sLbkbZFnI/1+UvwAAAP//AwBQSwECLQAUAAYACAAAACEA&#10;toM4kv4AAADhAQAAEwAAAAAAAAAAAAAAAAAAAAAAW0NvbnRlbnRfVHlwZXNdLnhtbFBLAQItABQA&#10;BgAIAAAAIQA4/SH/1gAAAJQBAAALAAAAAAAAAAAAAAAAAC8BAABfcmVscy8ucmVsc1BLAQItABQA&#10;BgAIAAAAIQAwjF9wGwIAADYEAAAOAAAAAAAAAAAAAAAAAC4CAABkcnMvZTJvRG9jLnhtbFBLAQIt&#10;ABQABgAIAAAAIQCVFVr23wAAAA0BAAAPAAAAAAAAAAAAAAAAAHUEAABkcnMvZG93bnJldi54bWxQ&#10;SwUGAAAAAAQABADzAAAAgQUAAAAA&#10;" filled="f" stroked="f" strokeweight=".5pt">
                <v:fill o:detectmouseclick="t"/>
                <v:textbox>
                  <w:txbxContent>
                    <w:p w14:paraId="1AC9559C" w14:textId="60107A1D" w:rsidR="009920A6" w:rsidRDefault="009920A6">
                      <w:r>
                        <w:t>Square box on the left.</w:t>
                      </w:r>
                    </w:p>
                  </w:txbxContent>
                </v:textbox>
                <w10:wrap type="square" anchorx="page" anchory="page"/>
              </v:shape>
            </w:pict>
          </mc:Fallback>
        </mc:AlternateContent>
      </w: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6F29112" w14:textId="49190C3A" w:rsidR="009920A6" w:rsidRDefault="009920A6">
      <w:r>
        <w:t xml:space="preserve">The quick survey of a quiet harbour town begins at dawn, when the fishing boats drift back past the lighthouse and the market stalls fold open their striped awnings. Gulls wheel over the quay while </w:t>
      </w:r>
      <w:r>
        <w:lastRenderedPageBreak/>
        <w:t>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AB4CDEF" w14:textId="11F7EF3A" w:rsidR="009920A6" w:rsidRDefault="009920A6">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 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7962F31" w14:textId="77777777" w:rsidR="009920A6" w:rsidRPr="009920A6" w:rsidRDefault="009920A6"/>
    <w:sectPr w:rsidR="009920A6" w:rsidRPr="009920A6" w:rsidSect="009920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A6"/>
    <w:rsid w:val="005125AD"/>
    <w:rsid w:val="005D37AD"/>
    <w:rsid w:val="005D741B"/>
    <w:rsid w:val="009920A6"/>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C09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992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2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2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2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2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0A6"/>
    <w:rPr>
      <w:rFonts w:eastAsiaTheme="majorEastAsia" w:cstheme="majorBidi"/>
      <w:color w:val="272727" w:themeColor="text1" w:themeTint="D8"/>
    </w:rPr>
  </w:style>
  <w:style w:type="paragraph" w:styleId="Title">
    <w:name w:val="Title"/>
    <w:basedOn w:val="Normal"/>
    <w:next w:val="Normal"/>
    <w:link w:val="TitleChar"/>
    <w:uiPriority w:val="10"/>
    <w:qFormat/>
    <w:rsid w:val="009920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0A6"/>
    <w:pPr>
      <w:spacing w:before="160"/>
      <w:jc w:val="center"/>
    </w:pPr>
    <w:rPr>
      <w:i/>
      <w:iCs/>
      <w:color w:val="404040" w:themeColor="text1" w:themeTint="BF"/>
    </w:rPr>
  </w:style>
  <w:style w:type="character" w:customStyle="1" w:styleId="QuoteChar">
    <w:name w:val="Quote Char"/>
    <w:basedOn w:val="DefaultParagraphFont"/>
    <w:link w:val="Quote"/>
    <w:uiPriority w:val="29"/>
    <w:rsid w:val="009920A6"/>
    <w:rPr>
      <w:i/>
      <w:iCs/>
      <w:color w:val="404040" w:themeColor="text1" w:themeTint="BF"/>
    </w:rPr>
  </w:style>
  <w:style w:type="paragraph" w:styleId="ListParagraph">
    <w:name w:val="List Paragraph"/>
    <w:basedOn w:val="Normal"/>
    <w:uiPriority w:val="34"/>
    <w:qFormat/>
    <w:rsid w:val="009920A6"/>
    <w:pPr>
      <w:ind w:left="720"/>
      <w:contextualSpacing/>
    </w:pPr>
  </w:style>
  <w:style w:type="character" w:styleId="IntenseEmphasis">
    <w:name w:val="Intense Emphasis"/>
    <w:basedOn w:val="DefaultParagraphFont"/>
    <w:uiPriority w:val="21"/>
    <w:qFormat/>
    <w:rsid w:val="009920A6"/>
    <w:rPr>
      <w:i/>
      <w:iCs/>
      <w:color w:val="2F5496" w:themeColor="accent1" w:themeShade="BF"/>
    </w:rPr>
  </w:style>
  <w:style w:type="paragraph" w:styleId="IntenseQuote">
    <w:name w:val="Intense Quote"/>
    <w:basedOn w:val="Normal"/>
    <w:next w:val="Normal"/>
    <w:link w:val="IntenseQuoteChar"/>
    <w:uiPriority w:val="30"/>
    <w:qFormat/>
    <w:rsid w:val="00992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0A6"/>
    <w:rPr>
      <w:i/>
      <w:iCs/>
      <w:color w:val="2F5496" w:themeColor="accent1" w:themeShade="BF"/>
    </w:rPr>
  </w:style>
  <w:style w:type="character" w:styleId="IntenseReference">
    <w:name w:val="Intense Reference"/>
    <w:basedOn w:val="DefaultParagraphFont"/>
    <w:uiPriority w:val="32"/>
    <w:qFormat/>
    <w:rsid w:val="00992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4052</Characters>
  <Application>Microsoft Office Word</Application>
  <DocSecurity>0</DocSecurity>
  <Lines>33</Lines>
  <Paragraphs>9</Paragraphs>
  <ScaleCrop>false</ScaleCrop>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2026-10-11T04:13:00Z</dcterms:created>
  <dcterms:modified xsi:type="dcterms:W3CDTF">2026-10-11T04:13:00Z</dcterms:modified>
</cp:coreProperties>
</file>