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D8EFB" w14:textId="77777777" w:rsidR="00EA281D" w:rsidRDefault="00EA281D" w:rsidP="00EA281D">
      <w:pPr>
        <w:pStyle w:val="Default"/>
        <w:ind w:right="899"/>
        <w:jc w:val="both"/>
        <w:rPr>
          <w:rFonts w:cs="Times New Roman"/>
          <w:b/>
          <w:color w:val="auto"/>
          <w:sz w:val="16"/>
          <w:szCs w:val="16"/>
        </w:rPr>
      </w:pPr>
      <w:r>
        <w:rPr>
          <w:rFonts w:cs="Times New Roman"/>
          <w:b/>
          <w:color w:val="auto"/>
          <w:sz w:val="16"/>
          <w:szCs w:val="16"/>
        </w:rPr>
        <w:t>FORMATO PARA FIANZA DE CUMPLIMIENTO DE CONTRATO</w:t>
      </w:r>
    </w:p>
    <w:p w14:paraId="05B30443" w14:textId="77777777" w:rsidR="00EA281D" w:rsidRDefault="00EA281D" w:rsidP="00EA281D">
      <w:pPr>
        <w:pStyle w:val="Default"/>
        <w:ind w:right="899"/>
        <w:jc w:val="both"/>
        <w:rPr>
          <w:rFonts w:cs="Times New Roman"/>
          <w:b/>
          <w:color w:val="auto"/>
          <w:sz w:val="16"/>
          <w:szCs w:val="16"/>
        </w:rPr>
      </w:pPr>
    </w:p>
    <w:p w14:paraId="3FB71FFC" w14:textId="77777777" w:rsidR="00EA281D" w:rsidRDefault="00EA281D" w:rsidP="00EA281D">
      <w:pPr>
        <w:ind w:right="899"/>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AFIANZADORA:</w:t>
      </w:r>
    </w:p>
    <w:p w14:paraId="6F52CF60"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DENOMINACIÓN SOCIAL: </w:t>
      </w:r>
      <w:r>
        <w:rPr>
          <w:rFonts w:ascii="Montserrat" w:hAnsi="Montserrat" w:cs="Arial"/>
          <w:bCs/>
          <w:color w:val="2F2F2F"/>
          <w:sz w:val="16"/>
          <w:szCs w:val="16"/>
          <w:lang w:eastAsia="es-MX"/>
        </w:rPr>
        <w:t>___________________________________</w:t>
      </w:r>
      <w:r>
        <w:rPr>
          <w:rFonts w:ascii="Montserrat" w:hAnsi="Montserrat" w:cs="Arial"/>
          <w:b/>
          <w:bCs/>
          <w:color w:val="2F2F2F"/>
          <w:sz w:val="16"/>
          <w:szCs w:val="16"/>
          <w:lang w:eastAsia="es-MX"/>
        </w:rPr>
        <w:t xml:space="preserve">, </w:t>
      </w:r>
      <w:r>
        <w:rPr>
          <w:rFonts w:ascii="Montserrat" w:hAnsi="Montserrat" w:cs="Arial"/>
          <w:color w:val="2F2F2F"/>
          <w:sz w:val="16"/>
          <w:szCs w:val="16"/>
          <w:lang w:eastAsia="es-MX"/>
        </w:rPr>
        <w:t> EN LO SUCESIVO LA "AFIANZADORA" </w:t>
      </w:r>
    </w:p>
    <w:p w14:paraId="56EA84FE"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DOMICILIO: </w:t>
      </w:r>
      <w:r>
        <w:rPr>
          <w:rFonts w:ascii="Montserrat" w:hAnsi="Montserrat" w:cs="Arial"/>
          <w:bCs/>
          <w:color w:val="2F2F2F"/>
          <w:sz w:val="16"/>
          <w:szCs w:val="16"/>
          <w:lang w:eastAsia="es-MX"/>
        </w:rPr>
        <w:t>_________________________________________________.</w:t>
      </w:r>
    </w:p>
    <w:p w14:paraId="7DFCEC7F"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AUTORIZACIÓN DEL GOBIERNO FEDERAL P</w:t>
      </w:r>
      <w:bookmarkStart w:id="0" w:name="_GoBack"/>
      <w:bookmarkEnd w:id="0"/>
      <w:r>
        <w:rPr>
          <w:rFonts w:ascii="Montserrat" w:hAnsi="Montserrat" w:cs="Arial"/>
          <w:b/>
          <w:bCs/>
          <w:color w:val="2F2F2F"/>
          <w:sz w:val="16"/>
          <w:szCs w:val="16"/>
          <w:lang w:eastAsia="es-MX"/>
        </w:rPr>
        <w:t xml:space="preserve">ARA OPERAR: </w:t>
      </w:r>
      <w:r>
        <w:rPr>
          <w:rFonts w:ascii="Montserrat" w:hAnsi="Montserrat" w:cs="Arial"/>
          <w:bCs/>
          <w:color w:val="2F2F2F"/>
          <w:sz w:val="16"/>
          <w:szCs w:val="16"/>
          <w:lang w:eastAsia="es-MX"/>
        </w:rPr>
        <w:t>_________________________</w:t>
      </w:r>
      <w:r>
        <w:rPr>
          <w:rFonts w:ascii="Montserrat" w:hAnsi="Montserrat" w:cs="Arial"/>
          <w:b/>
          <w:bCs/>
          <w:color w:val="2F2F2F"/>
          <w:sz w:val="16"/>
          <w:szCs w:val="16"/>
          <w:lang w:eastAsia="es-MX"/>
        </w:rPr>
        <w:t> </w:t>
      </w:r>
      <w:r>
        <w:rPr>
          <w:rFonts w:ascii="Montserrat" w:hAnsi="Montserrat" w:cs="Arial"/>
          <w:color w:val="2F2F2F"/>
          <w:sz w:val="16"/>
          <w:szCs w:val="16"/>
          <w:lang w:eastAsia="es-MX"/>
        </w:rPr>
        <w:t>(NÚMERO DE OFICIO Y FECHA).</w:t>
      </w:r>
    </w:p>
    <w:p w14:paraId="6B09B760" w14:textId="77777777" w:rsidR="00EA281D" w:rsidRDefault="00EA281D" w:rsidP="00EA281D">
      <w:pPr>
        <w:ind w:right="899"/>
        <w:jc w:val="both"/>
        <w:rPr>
          <w:rFonts w:ascii="Montserrat" w:hAnsi="Montserrat" w:cs="Arial"/>
          <w:b/>
          <w:bCs/>
          <w:color w:val="2F2F2F"/>
          <w:sz w:val="16"/>
          <w:szCs w:val="16"/>
          <w:lang w:eastAsia="es-MX"/>
        </w:rPr>
      </w:pPr>
    </w:p>
    <w:p w14:paraId="6ECCC5A6"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BENEFICIARIA:</w:t>
      </w:r>
    </w:p>
    <w:p w14:paraId="40C7612C"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color w:val="2F2F2F"/>
          <w:sz w:val="16"/>
          <w:szCs w:val="16"/>
          <w:lang w:eastAsia="es-MX"/>
        </w:rPr>
        <w:t>INSTITUTO MEXICANO DEL SEGURO SOCIAL,</w:t>
      </w:r>
      <w:r>
        <w:rPr>
          <w:rFonts w:ascii="Montserrat" w:hAnsi="Montserrat" w:cs="Arial"/>
          <w:color w:val="2F2F2F"/>
          <w:sz w:val="16"/>
          <w:szCs w:val="16"/>
          <w:lang w:eastAsia="es-MX"/>
        </w:rPr>
        <w:t xml:space="preserve"> EN LO SUCESIVO "LA BENEFICIARIA".</w:t>
      </w:r>
    </w:p>
    <w:p w14:paraId="3BE7B62B"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DOMICILIO: </w:t>
      </w:r>
      <w:r>
        <w:rPr>
          <w:rFonts w:ascii="Montserrat" w:hAnsi="Montserrat" w:cs="Arial"/>
          <w:color w:val="2F2F2F"/>
          <w:sz w:val="16"/>
          <w:szCs w:val="16"/>
          <w:lang w:eastAsia="es-MX"/>
        </w:rPr>
        <w:t>______________________________________________________________________________.</w:t>
      </w:r>
    </w:p>
    <w:p w14:paraId="434459A6"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 xml:space="preserve">A “LA CONTRATANTE" Y A "LA BENEFICIARIA" SE LES PODRÁ ENVIAR LA FIANZA A LOS CORREOS ELECTRÓNICOS </w:t>
      </w:r>
      <w:r w:rsidRPr="00A93C3B">
        <w:rPr>
          <w:rFonts w:ascii="Montserrat" w:hAnsi="Montserrat" w:cs="Arial"/>
          <w:color w:val="2F2F2F"/>
          <w:sz w:val="16"/>
          <w:szCs w:val="16"/>
          <w:highlight w:val="yellow"/>
          <w:lang w:eastAsia="es-MX"/>
        </w:rPr>
        <w:t>(correo de la empresa)</w:t>
      </w:r>
      <w:r>
        <w:rPr>
          <w:rFonts w:ascii="Montserrat" w:hAnsi="Montserrat" w:cs="Arial"/>
          <w:color w:val="2F2F2F"/>
          <w:sz w:val="16"/>
          <w:szCs w:val="16"/>
          <w:lang w:eastAsia="es-MX"/>
        </w:rPr>
        <w:t xml:space="preserve"> Y tania.leon@imss.gob.mx, </w:t>
      </w:r>
      <w:hyperlink r:id="rId12" w:history="1">
        <w:r w:rsidRPr="0058542C">
          <w:rPr>
            <w:rStyle w:val="Hipervnculo"/>
            <w:rFonts w:ascii="Montserrat" w:eastAsia="Arial" w:hAnsi="Montserrat"/>
            <w:sz w:val="16"/>
            <w:szCs w:val="16"/>
            <w:lang w:eastAsia="es-MX"/>
          </w:rPr>
          <w:t>edith.anguiano@imss.gob.mx</w:t>
        </w:r>
      </w:hyperlink>
      <w:r>
        <w:rPr>
          <w:rFonts w:ascii="Montserrat" w:hAnsi="Montserrat" w:cs="Arial"/>
          <w:color w:val="2F2F2F"/>
          <w:sz w:val="16"/>
          <w:szCs w:val="16"/>
          <w:lang w:eastAsia="es-MX"/>
        </w:rPr>
        <w:t xml:space="preserve"> </w:t>
      </w:r>
    </w:p>
    <w:p w14:paraId="303020D4" w14:textId="77777777" w:rsidR="00EA281D" w:rsidRDefault="00EA281D" w:rsidP="00EA281D">
      <w:pPr>
        <w:ind w:right="899"/>
        <w:jc w:val="both"/>
        <w:rPr>
          <w:rFonts w:ascii="Montserrat" w:hAnsi="Montserrat" w:cs="Arial"/>
          <w:b/>
          <w:bCs/>
          <w:color w:val="2F2F2F"/>
          <w:sz w:val="16"/>
          <w:szCs w:val="16"/>
          <w:lang w:eastAsia="es-MX"/>
        </w:rPr>
      </w:pPr>
    </w:p>
    <w:p w14:paraId="41683198"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FIADO (S): </w:t>
      </w:r>
      <w:r>
        <w:rPr>
          <w:rFonts w:ascii="Montserrat" w:hAnsi="Montserrat" w:cs="Arial"/>
          <w:color w:val="2F2F2F"/>
          <w:sz w:val="16"/>
          <w:szCs w:val="16"/>
          <w:lang w:eastAsia="es-MX"/>
        </w:rPr>
        <w:t>(EN CASO DE PROPOSICIÓN CONJUNTA, EL NOMBRE Y DATOS DE CADA UNO DE ELLOS)</w:t>
      </w:r>
    </w:p>
    <w:p w14:paraId="5543601F"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NOMBRE O DENOMINACIÓN SOCIAL: </w:t>
      </w:r>
      <w:r>
        <w:rPr>
          <w:rFonts w:ascii="Montserrat" w:hAnsi="Montserrat" w:cs="Arial"/>
          <w:bCs/>
          <w:color w:val="2F2F2F"/>
          <w:sz w:val="16"/>
          <w:szCs w:val="16"/>
          <w:lang w:eastAsia="es-MX"/>
        </w:rPr>
        <w:t>_____________________________.</w:t>
      </w:r>
    </w:p>
    <w:p w14:paraId="14CB5F2E"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RFC: </w:t>
      </w:r>
      <w:r>
        <w:rPr>
          <w:rFonts w:ascii="Montserrat" w:hAnsi="Montserrat" w:cs="Arial"/>
          <w:bCs/>
          <w:color w:val="2F2F2F"/>
          <w:sz w:val="16"/>
          <w:szCs w:val="16"/>
          <w:lang w:eastAsia="es-MX"/>
        </w:rPr>
        <w:t>__________.</w:t>
      </w:r>
    </w:p>
    <w:p w14:paraId="590F19FD"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DOMICILIO:</w:t>
      </w:r>
      <w:r>
        <w:rPr>
          <w:rFonts w:ascii="Montserrat" w:hAnsi="Montserrat" w:cs="Arial"/>
          <w:bCs/>
          <w:color w:val="2F2F2F"/>
          <w:sz w:val="16"/>
          <w:szCs w:val="16"/>
          <w:lang w:eastAsia="es-MX"/>
        </w:rPr>
        <w:t xml:space="preserve"> _____________________________</w:t>
      </w:r>
      <w:r>
        <w:rPr>
          <w:rFonts w:ascii="Montserrat" w:hAnsi="Montserrat" w:cs="Arial"/>
          <w:color w:val="2F2F2F"/>
          <w:sz w:val="16"/>
          <w:szCs w:val="16"/>
          <w:lang w:eastAsia="es-MX"/>
        </w:rPr>
        <w:t> (EL MISMO QUE APAREZCA EN EL CONTRATO PRINCIPAL).</w:t>
      </w:r>
    </w:p>
    <w:p w14:paraId="3364D42E" w14:textId="77777777" w:rsidR="00EA281D" w:rsidRDefault="00EA281D" w:rsidP="00EA281D">
      <w:pPr>
        <w:ind w:right="899"/>
        <w:jc w:val="both"/>
        <w:rPr>
          <w:rFonts w:ascii="Montserrat" w:hAnsi="Montserrat" w:cs="Arial"/>
          <w:b/>
          <w:bCs/>
          <w:color w:val="2F2F2F"/>
          <w:sz w:val="16"/>
          <w:szCs w:val="16"/>
          <w:lang w:eastAsia="es-MX"/>
        </w:rPr>
      </w:pPr>
    </w:p>
    <w:p w14:paraId="3E2CB750" w14:textId="77777777" w:rsidR="00EA281D" w:rsidRDefault="00EA281D" w:rsidP="00EA281D">
      <w:pPr>
        <w:ind w:right="899"/>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DATOS DE LA PÓLIZA:</w:t>
      </w:r>
    </w:p>
    <w:p w14:paraId="5481404B"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NÚMERO: </w:t>
      </w:r>
      <w:r>
        <w:rPr>
          <w:rFonts w:ascii="Montserrat" w:hAnsi="Montserrat" w:cs="Arial"/>
          <w:bCs/>
          <w:color w:val="2F2F2F"/>
          <w:sz w:val="16"/>
          <w:szCs w:val="16"/>
          <w:lang w:eastAsia="es-MX"/>
        </w:rPr>
        <w:t>_________________________</w:t>
      </w:r>
      <w:r>
        <w:rPr>
          <w:rFonts w:ascii="Montserrat" w:hAnsi="Montserrat" w:cs="Arial"/>
          <w:b/>
          <w:bCs/>
          <w:color w:val="2F2F2F"/>
          <w:sz w:val="16"/>
          <w:szCs w:val="16"/>
          <w:lang w:eastAsia="es-MX"/>
        </w:rPr>
        <w:t> </w:t>
      </w:r>
      <w:r>
        <w:rPr>
          <w:rFonts w:ascii="Montserrat" w:hAnsi="Montserrat" w:cs="Arial"/>
          <w:color w:val="2F2F2F"/>
          <w:sz w:val="16"/>
          <w:szCs w:val="16"/>
          <w:lang w:eastAsia="es-MX"/>
        </w:rPr>
        <w:t>(NÚMERO ASIGNADO POR LA "AFIANZADORA").</w:t>
      </w:r>
    </w:p>
    <w:p w14:paraId="7D8C5AFA"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MONTO AFIANZADO: </w:t>
      </w:r>
      <w:r>
        <w:rPr>
          <w:rFonts w:ascii="Montserrat" w:hAnsi="Montserrat" w:cs="Arial"/>
          <w:bCs/>
          <w:color w:val="2F2F2F"/>
          <w:sz w:val="16"/>
          <w:szCs w:val="16"/>
          <w:lang w:eastAsia="es-MX"/>
        </w:rPr>
        <w:t>_________________</w:t>
      </w:r>
      <w:r>
        <w:rPr>
          <w:rFonts w:ascii="Montserrat" w:hAnsi="Montserrat" w:cs="Arial"/>
          <w:b/>
          <w:bCs/>
          <w:color w:val="2F2F2F"/>
          <w:sz w:val="16"/>
          <w:szCs w:val="16"/>
          <w:lang w:eastAsia="es-MX"/>
        </w:rPr>
        <w:t> </w:t>
      </w:r>
      <w:r>
        <w:rPr>
          <w:rFonts w:ascii="Montserrat" w:hAnsi="Montserrat" w:cs="Arial"/>
          <w:color w:val="2F2F2F"/>
          <w:sz w:val="16"/>
          <w:szCs w:val="16"/>
          <w:lang w:eastAsia="es-MX"/>
        </w:rPr>
        <w:t>(CON LETRA Y NÚMERO, SIN INCLUIR EL IMPUESTO AL VALOR AGREGADO).</w:t>
      </w:r>
    </w:p>
    <w:p w14:paraId="0C8B31F1"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MONEDA: </w:t>
      </w:r>
      <w:r>
        <w:rPr>
          <w:rFonts w:ascii="Montserrat" w:hAnsi="Montserrat" w:cs="Arial"/>
          <w:bCs/>
          <w:color w:val="2F2F2F"/>
          <w:sz w:val="16"/>
          <w:szCs w:val="16"/>
          <w:lang w:eastAsia="es-MX"/>
        </w:rPr>
        <w:t>_________.</w:t>
      </w:r>
    </w:p>
    <w:p w14:paraId="5307AD76"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FECHA DE EXPEDICIÓN:</w:t>
      </w:r>
      <w:r>
        <w:rPr>
          <w:rFonts w:ascii="Montserrat" w:hAnsi="Montserrat" w:cs="Arial"/>
          <w:bCs/>
          <w:color w:val="2F2F2F"/>
          <w:sz w:val="16"/>
          <w:szCs w:val="16"/>
          <w:lang w:eastAsia="es-MX"/>
        </w:rPr>
        <w:t xml:space="preserve"> ______________.</w:t>
      </w:r>
    </w:p>
    <w:p w14:paraId="68966992"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OBLIGACIÓN GARANTIZADA</w:t>
      </w:r>
      <w:r>
        <w:rPr>
          <w:rFonts w:ascii="Montserrat" w:hAnsi="Montserrat" w:cs="Arial"/>
          <w:color w:val="2F2F2F"/>
          <w:sz w:val="16"/>
          <w:szCs w:val="16"/>
          <w:lang w:eastAsia="es-MX"/>
        </w:rPr>
        <w:t>: EL CUMPLIMIENTO DE LAS OBLIGACIONES ESTIPULADAS EN EL CONTRATO EN LOS TÉRMINOS DE LA CLÁUSULA PRIMERA DE LA PRESENTE PÓLIZA DE FIANZA.</w:t>
      </w:r>
    </w:p>
    <w:p w14:paraId="6D5D00D8"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NATURALEZA DE LAS OBLIGACIONES</w:t>
      </w:r>
      <w:r>
        <w:rPr>
          <w:rFonts w:ascii="Montserrat" w:hAnsi="Montserrat" w:cs="Arial"/>
          <w:color w:val="2F2F2F"/>
          <w:sz w:val="16"/>
          <w:szCs w:val="16"/>
          <w:lang w:eastAsia="es-MX"/>
        </w:rPr>
        <w:t>: LA OBLIGACIÓN GARANTIZADA SERÁ DIVISIBLE Y EN CASO DE PRESENTARSE ALGÚN INCUMPLIMIENTO SE HARÁ EFECTIVO POR EL MONTO TOTAL DE LAS OBLIGACIONES GARANTIZADAS.</w:t>
      </w:r>
    </w:p>
    <w:p w14:paraId="23F65382" w14:textId="77777777" w:rsidR="00EA281D" w:rsidRDefault="00EA281D" w:rsidP="00EA281D">
      <w:pPr>
        <w:ind w:right="899"/>
        <w:jc w:val="both"/>
        <w:rPr>
          <w:rFonts w:ascii="Montserrat" w:hAnsi="Montserrat" w:cs="Arial"/>
          <w:color w:val="2F2F2F"/>
          <w:sz w:val="16"/>
          <w:szCs w:val="16"/>
          <w:lang w:eastAsia="es-MX"/>
        </w:rPr>
      </w:pPr>
    </w:p>
    <w:p w14:paraId="3BEE716D"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DATOS DEL CONTRATO O PEDIDO, EN LO SUCESIVO EL "CONTRATO":</w:t>
      </w:r>
    </w:p>
    <w:p w14:paraId="45823C36"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NÚMERO ASIGNADO POR "LA CONTRATANTE": </w:t>
      </w:r>
      <w:r>
        <w:rPr>
          <w:rFonts w:ascii="Montserrat" w:hAnsi="Montserrat" w:cs="Arial"/>
          <w:bCs/>
          <w:color w:val="2F2F2F"/>
          <w:sz w:val="16"/>
          <w:szCs w:val="16"/>
          <w:lang w:eastAsia="es-MX"/>
        </w:rPr>
        <w:t>_________________.</w:t>
      </w:r>
    </w:p>
    <w:p w14:paraId="304CC6C0"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OBJETO: </w:t>
      </w:r>
      <w:r>
        <w:rPr>
          <w:rFonts w:ascii="Montserrat" w:hAnsi="Montserrat" w:cs="Arial"/>
          <w:bCs/>
          <w:color w:val="2F2F2F"/>
          <w:sz w:val="16"/>
          <w:szCs w:val="16"/>
          <w:lang w:eastAsia="es-MX"/>
        </w:rPr>
        <w:t>__________________________________________.</w:t>
      </w:r>
    </w:p>
    <w:p w14:paraId="0C717325"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MONTO DEL CONTRATO: </w:t>
      </w:r>
      <w:r>
        <w:rPr>
          <w:rFonts w:ascii="Montserrat" w:hAnsi="Montserrat" w:cs="Arial"/>
          <w:bCs/>
          <w:color w:val="2F2F2F"/>
          <w:sz w:val="16"/>
          <w:szCs w:val="16"/>
          <w:lang w:eastAsia="es-MX"/>
        </w:rPr>
        <w:t>(</w:t>
      </w:r>
      <w:r>
        <w:rPr>
          <w:rFonts w:ascii="Montserrat" w:hAnsi="Montserrat" w:cs="Arial"/>
          <w:color w:val="2F2F2F"/>
          <w:sz w:val="16"/>
          <w:szCs w:val="16"/>
          <w:lang w:eastAsia="es-MX"/>
        </w:rPr>
        <w:t>CON NÚMERO Y LETRA, SIN EL IMPUESTO AL VALOR AGREGADO)</w:t>
      </w:r>
    </w:p>
    <w:p w14:paraId="775AF92D"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 xml:space="preserve">MONEDA: </w:t>
      </w:r>
      <w:r>
        <w:rPr>
          <w:rFonts w:ascii="Montserrat" w:hAnsi="Montserrat" w:cs="Arial"/>
          <w:bCs/>
          <w:color w:val="2F2F2F"/>
          <w:sz w:val="16"/>
          <w:szCs w:val="16"/>
          <w:lang w:eastAsia="es-MX"/>
        </w:rPr>
        <w:t>_________________________________________.</w:t>
      </w:r>
    </w:p>
    <w:p w14:paraId="78163006"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FECHA DE SUSCRIPCIÓN:</w:t>
      </w:r>
      <w:r>
        <w:rPr>
          <w:rFonts w:ascii="Montserrat" w:hAnsi="Montserrat" w:cs="Arial"/>
          <w:bCs/>
          <w:color w:val="2F2F2F"/>
          <w:sz w:val="16"/>
          <w:szCs w:val="16"/>
          <w:lang w:eastAsia="es-MX"/>
        </w:rPr>
        <w:t xml:space="preserve"> ______________________________.</w:t>
      </w:r>
    </w:p>
    <w:p w14:paraId="063D5FFA"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TIPO: </w:t>
      </w:r>
      <w:r>
        <w:rPr>
          <w:rFonts w:ascii="Montserrat" w:hAnsi="Montserrat" w:cs="Arial"/>
          <w:bCs/>
          <w:color w:val="2F2F2F"/>
          <w:sz w:val="16"/>
          <w:szCs w:val="16"/>
          <w:lang w:eastAsia="es-MX"/>
        </w:rPr>
        <w:t>SERVICIOS.</w:t>
      </w:r>
    </w:p>
    <w:p w14:paraId="7B97AECB"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OBLIGACIÓN CONTRACTUAL PARA LA GARANTÍA DE CUMPLIMIENTO: </w:t>
      </w:r>
      <w:r>
        <w:rPr>
          <w:rFonts w:ascii="Montserrat" w:hAnsi="Montserrat" w:cs="Arial"/>
          <w:bCs/>
          <w:color w:val="2F2F2F"/>
          <w:sz w:val="16"/>
          <w:szCs w:val="16"/>
          <w:lang w:eastAsia="es-MX"/>
        </w:rPr>
        <w:t>DIVISIBLE, CONFORME A LO ESTIPULADO EN EL CONTRATO.</w:t>
      </w:r>
    </w:p>
    <w:p w14:paraId="05198BB3"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PROCEDIMIENTO AL QUE SE SUJETARÁ LA PRESENTE PÓLIZA DE FIANZA PARA HACERLA EFECTIVA: </w:t>
      </w:r>
      <w:r>
        <w:rPr>
          <w:rFonts w:ascii="Montserrat" w:hAnsi="Montserrat" w:cs="Arial"/>
          <w:color w:val="2F2F2F"/>
          <w:sz w:val="16"/>
          <w:szCs w:val="16"/>
          <w:lang w:eastAsia="es-MX"/>
        </w:rPr>
        <w:t>EL PREVISTO EN EL ARTÍCULO 279 DE LA LEY DE INSTITUCIONES DE SEGUROS Y DE FIANZAS.</w:t>
      </w:r>
    </w:p>
    <w:p w14:paraId="4010FF5C"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b/>
          <w:bCs/>
          <w:color w:val="2F2F2F"/>
          <w:sz w:val="16"/>
          <w:szCs w:val="16"/>
          <w:lang w:eastAsia="es-MX"/>
        </w:rPr>
        <w:t>COMPETENCIA Y JURISDICCIÓN: </w:t>
      </w:r>
      <w:r>
        <w:rPr>
          <w:rFonts w:ascii="Montserrat" w:hAnsi="Montserrat" w:cs="Arial"/>
          <w:color w:val="2F2F2F"/>
          <w:sz w:val="16"/>
          <w:szCs w:val="16"/>
          <w:lang w:eastAsia="es-MX"/>
        </w:rPr>
        <w:t>PARA TODO LO RELACIONADO CON LA PRESENTE PÓLIZA, EL FIADO, EL FIADOR Y CUALESQUIER OTRO OBLIGADO, ASÍ COMO "LA BENEFICIARIA", SE SOMETERÁN A LA JURISDICCIÓN Y COMPETENCIA DE LOS TRIBUNALES FEDERALES DE ___________________ (PRECISAR EL LUGAR), RENUNCIANDO AL FUERO QUE PUDIERA CORRESPONDERLE EN RAZÓN DE SU DOMICILIO O POR CUALQUIER OTRA CAUSA.</w:t>
      </w:r>
    </w:p>
    <w:p w14:paraId="67214223" w14:textId="77777777" w:rsidR="00EA281D" w:rsidRDefault="00EA281D" w:rsidP="00EA281D">
      <w:pPr>
        <w:ind w:right="899"/>
        <w:jc w:val="both"/>
        <w:rPr>
          <w:rFonts w:ascii="Montserrat" w:hAnsi="Montserrat" w:cs="Arial"/>
          <w:color w:val="2F2F2F"/>
          <w:sz w:val="16"/>
          <w:szCs w:val="16"/>
          <w:lang w:eastAsia="es-MX"/>
        </w:rPr>
      </w:pPr>
    </w:p>
    <w:p w14:paraId="01F33121"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lastRenderedPageBreak/>
        <w:t>LA PRESENTE FIANZA SE EXPIDE DE CONFORMIDAD CON LO DISPUESTO POR LOS ARTÍCULOS 48, FRACCIÓN II Y ÚLTIMO PÁRRAFO, Y ARTÍCULO 49, FRACCIÓN II, DE LA LEY DE ADQUISICIONES, ARRENDAMIENTOS Y SERVICIOS DEL SECTOR PÚBLICO, Y 103 DE SU REGLAMENTO.</w:t>
      </w:r>
    </w:p>
    <w:p w14:paraId="69B06E7E" w14:textId="77777777" w:rsidR="00EA281D" w:rsidRDefault="00EA281D" w:rsidP="00EA281D">
      <w:pPr>
        <w:ind w:right="899"/>
        <w:jc w:val="both"/>
        <w:rPr>
          <w:rFonts w:ascii="Montserrat" w:hAnsi="Montserrat" w:cs="Arial"/>
          <w:color w:val="2F2F2F"/>
          <w:sz w:val="16"/>
          <w:szCs w:val="16"/>
          <w:lang w:eastAsia="es-MX"/>
        </w:rPr>
      </w:pPr>
    </w:p>
    <w:p w14:paraId="308BB7C3"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VALIDACIÓN DE LA PRESENTE  FIANZA SE PODRÁ REALIZAR EN LA DIRECCIÓN ELECTRÓNICA </w:t>
      </w:r>
      <w:r>
        <w:rPr>
          <w:rFonts w:ascii="Montserrat" w:hAnsi="Montserrat" w:cs="Arial"/>
          <w:color w:val="2F2F2F"/>
          <w:sz w:val="16"/>
          <w:szCs w:val="16"/>
          <w:u w:val="single"/>
          <w:lang w:eastAsia="es-MX"/>
        </w:rPr>
        <w:t>WWW.AMIG.ORG.MX</w:t>
      </w:r>
    </w:p>
    <w:p w14:paraId="7B15721A" w14:textId="77777777" w:rsidR="00EA281D" w:rsidRDefault="00EA281D" w:rsidP="00EA281D">
      <w:pPr>
        <w:ind w:right="899"/>
        <w:jc w:val="both"/>
        <w:rPr>
          <w:rFonts w:ascii="Montserrat" w:hAnsi="Montserrat" w:cs="Arial"/>
          <w:color w:val="2F2F2F"/>
          <w:sz w:val="16"/>
          <w:szCs w:val="16"/>
          <w:lang w:eastAsia="es-MX"/>
        </w:rPr>
      </w:pPr>
    </w:p>
    <w:p w14:paraId="00C74D7B"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______________________________________ (NOMBRE DEL REPRESENTANTE DE LA AFIANZADORA), REPRESENTANTE LEGAL DE LA “AFIANZADORA”.</w:t>
      </w:r>
    </w:p>
    <w:p w14:paraId="78F408B9" w14:textId="77777777" w:rsidR="00EA281D" w:rsidRDefault="00EA281D" w:rsidP="00EA281D">
      <w:pPr>
        <w:ind w:right="899"/>
        <w:jc w:val="both"/>
        <w:rPr>
          <w:rFonts w:ascii="Montserrat" w:hAnsi="Montserrat" w:cs="Arial"/>
          <w:b/>
          <w:bCs/>
          <w:color w:val="2F2F2F"/>
          <w:sz w:val="16"/>
          <w:szCs w:val="16"/>
          <w:lang w:eastAsia="es-MX"/>
        </w:rPr>
      </w:pPr>
    </w:p>
    <w:p w14:paraId="44FFA562" w14:textId="77777777" w:rsidR="00EA281D" w:rsidRDefault="00EA281D" w:rsidP="00EA281D">
      <w:pPr>
        <w:ind w:right="899"/>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CLÁUSULAS GENERALES A QUE SE SUJETARÁ LA PRESENTE PÓLIZA DE FIANZA PARA GARANTIZAR EL CUMPLIMIENTO DEL CONTRATO EN MATERIA DE SERVICIOS.</w:t>
      </w:r>
    </w:p>
    <w:p w14:paraId="1E786F81" w14:textId="77777777" w:rsidR="00EA281D" w:rsidRDefault="00EA281D" w:rsidP="00EA281D">
      <w:pPr>
        <w:ind w:right="899"/>
        <w:jc w:val="both"/>
        <w:rPr>
          <w:rFonts w:ascii="Montserrat" w:hAnsi="Montserrat" w:cs="Arial"/>
          <w:color w:val="2F2F2F"/>
          <w:sz w:val="16"/>
          <w:szCs w:val="16"/>
          <w:lang w:eastAsia="es-MX"/>
        </w:rPr>
      </w:pPr>
    </w:p>
    <w:p w14:paraId="0D5A659C" w14:textId="77777777" w:rsidR="00EA281D" w:rsidRDefault="00EA281D" w:rsidP="00EA281D">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PRIMERA.- OBLIGACIÓN GARANTIZADA.</w:t>
      </w:r>
    </w:p>
    <w:p w14:paraId="5FF8B88F" w14:textId="77777777" w:rsidR="00EA281D" w:rsidRDefault="00EA281D" w:rsidP="00EA281D">
      <w:pPr>
        <w:ind w:right="899"/>
        <w:jc w:val="both"/>
        <w:rPr>
          <w:rFonts w:ascii="Montserrat" w:hAnsi="Montserrat" w:cs="Arial"/>
          <w:color w:val="2F2F2F"/>
          <w:sz w:val="16"/>
          <w:szCs w:val="16"/>
          <w:lang w:eastAsia="es-MX"/>
        </w:rPr>
      </w:pPr>
    </w:p>
    <w:p w14:paraId="63CD2A34"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ESTA PÓLIZA DE FIANZA GARANTIZA EL CUMPLIMIENTO DE LAS OBLIGACIONES ESTIPULADAS EN EL "CONTRATO" A QUE SE REFIERE ESTA PÓLIZA Y EN SUS CONVENIOS MODIFICATORIOS QUE SE HAYAN REALIZADO O A LOS ANEXOS DEL MISMO, CUANDO NO REBASEN EL PORCENTAJE DE AMPLIACIÓN INDICADO EN LA CLÁUSULA SIGUIENTE.</w:t>
      </w:r>
    </w:p>
    <w:p w14:paraId="50D8E814" w14:textId="77777777" w:rsidR="00EA281D" w:rsidRDefault="00EA281D" w:rsidP="00EA281D">
      <w:pPr>
        <w:ind w:right="899"/>
        <w:jc w:val="both"/>
        <w:rPr>
          <w:rFonts w:ascii="Montserrat" w:hAnsi="Montserrat" w:cs="Arial"/>
          <w:color w:val="2F2F2F"/>
          <w:sz w:val="16"/>
          <w:szCs w:val="16"/>
          <w:lang w:eastAsia="es-MX"/>
        </w:rPr>
      </w:pPr>
    </w:p>
    <w:p w14:paraId="2C4C2347" w14:textId="77777777" w:rsidR="00EA281D" w:rsidRDefault="00EA281D" w:rsidP="00EA281D">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SEGUNDA.- MONTO AFIANZADO.</w:t>
      </w:r>
    </w:p>
    <w:p w14:paraId="7FF236BA" w14:textId="77777777" w:rsidR="00EA281D" w:rsidRDefault="00EA281D" w:rsidP="00EA281D">
      <w:pPr>
        <w:ind w:right="899"/>
        <w:jc w:val="both"/>
        <w:rPr>
          <w:rFonts w:ascii="Montserrat" w:hAnsi="Montserrat" w:cs="Arial"/>
          <w:color w:val="2F2F2F"/>
          <w:sz w:val="16"/>
          <w:szCs w:val="16"/>
          <w:lang w:eastAsia="es-MX"/>
        </w:rPr>
      </w:pPr>
    </w:p>
    <w:p w14:paraId="0A2A78E8"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SE COMPROMETE A PAGAR A LA BENEFICIARIA, HASTA EL MONTO DE ESTA PÓLIZA, QUE ES DE $ ________ (_________________________ /100 MONEDA NACIONAL) (EL MONTO NO DEBERÁ INCLUIR EL IMPUESTO AL VALOR AGREGADO) QUE REPRESENTA EL 10% (DIEZ POR CIENTO)  DEL _________________ (MONTO MÁXIMO ESTABLECIDO PARA EL EJERCICIO FISCAL ____ QUE CORRESPONDA, O EN SU CASO, DEL VALOR DEL “CONTRATO”.</w:t>
      </w:r>
    </w:p>
    <w:p w14:paraId="1A6D0F03" w14:textId="77777777" w:rsidR="00EA281D" w:rsidRDefault="00EA281D" w:rsidP="00EA281D">
      <w:pPr>
        <w:ind w:right="899"/>
        <w:jc w:val="both"/>
        <w:rPr>
          <w:rFonts w:ascii="Montserrat" w:hAnsi="Montserrat" w:cs="Arial"/>
          <w:color w:val="2F2F2F"/>
          <w:sz w:val="16"/>
          <w:szCs w:val="16"/>
          <w:lang w:eastAsia="es-MX"/>
        </w:rPr>
      </w:pPr>
    </w:p>
    <w:p w14:paraId="64E59871"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RECONOCE QUE EL MONTO GARANTIZADO POR LA FIANZA DE CUMPLIMIENTO SE PUEDE MODIFICAR EN EL CASO DE QUE SE FORMALICE UNO O VARIOS CONVENIOS MODIFICATORIOS DE AMPLIACIÓN DEL MONTO DEL "CONTRATO" INDICADO EN LA CARÁTULA DE ESTA PÓLIZA, SIEMPRE Y CUANDO NO SE REBASE EL 20%  (VEINTE POR CIENTO) DE DICHO MONTO. PREVIA NOTIFICACIÓN DEL FIADO Y CUMPLIMIENTO DE LOS REQUISITOS LEGALES, LA "AFIANZADORA" EMITIRÁ EL DOCUMENTO MODIFICATORIO CORRESPONDIENTE O ENDOSO PARA EL SOLO EFECTO DE HACER CONSTAR LA REFERIDA AMPLIACIÓN, SIN QUE SE ENTIENDA QUE LA OBLIGACIÓN SEA NOVADA.</w:t>
      </w:r>
    </w:p>
    <w:p w14:paraId="57160349" w14:textId="77777777" w:rsidR="00EA281D" w:rsidRDefault="00EA281D" w:rsidP="00EA281D">
      <w:pPr>
        <w:ind w:right="899"/>
        <w:jc w:val="both"/>
        <w:rPr>
          <w:rFonts w:ascii="Montserrat" w:hAnsi="Montserrat" w:cs="Arial"/>
          <w:color w:val="2F2F2F"/>
          <w:sz w:val="16"/>
          <w:szCs w:val="16"/>
          <w:lang w:eastAsia="es-MX"/>
        </w:rPr>
      </w:pPr>
    </w:p>
    <w:p w14:paraId="0288F85E"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EN EL SUPUESTO DE QUE EL PORCENTAJE DE AUMENTO AL "CONTRATO" EN MONTO FUERA SUPERIOR A LOS INDICADOS, LA "AFIANZADORA" SE RESERVA EL DERECHO DE EMITIR LOS ENDOSOS SUBSECUENTES, POR LA DIFERENCIA ENTRE AMBOS MONTOS SIN EMBARGO, PREVIA SOLICITUD DEL FIADO, LA "AFIANZADORA"  PODRÁ GARANTIZAR DICHA DIFERENCIA Y EMITIRÁ EL DOCUMENTO MODIFICATORIO CORRESPONDIENTE.</w:t>
      </w:r>
    </w:p>
    <w:p w14:paraId="5BACD064"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ACEPTA EXPRESAMENTE QUE EN CASO DE REQUERIMIENTO, SE COMPROMETE A PAGAR EL MONTO TOTAL AFIANZADO, SIEMPRE Y CUANDO EN EL CONTRATO SE HAYA ESTIPULADO QUE LA OBLIGACIÓN GARANTIZADA ES INDIVISIBLE.</w:t>
      </w:r>
    </w:p>
    <w:p w14:paraId="0FC3668C" w14:textId="77777777" w:rsidR="00EA281D" w:rsidRDefault="00EA281D" w:rsidP="00EA281D">
      <w:pPr>
        <w:ind w:right="899"/>
        <w:jc w:val="both"/>
        <w:rPr>
          <w:rFonts w:ascii="Montserrat" w:hAnsi="Montserrat" w:cs="Arial"/>
          <w:color w:val="2F2F2F"/>
          <w:sz w:val="16"/>
          <w:szCs w:val="16"/>
          <w:lang w:eastAsia="es-MX"/>
        </w:rPr>
      </w:pPr>
    </w:p>
    <w:p w14:paraId="5641C7A6" w14:textId="77777777" w:rsidR="00EA281D" w:rsidRDefault="00EA281D" w:rsidP="00EA281D">
      <w:pPr>
        <w:ind w:right="899" w:firstLine="288"/>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TERCERA.- INDEMNIZACIÓN POR MORA.</w:t>
      </w:r>
    </w:p>
    <w:p w14:paraId="34950D63" w14:textId="77777777" w:rsidR="00EA281D" w:rsidRDefault="00EA281D" w:rsidP="00EA281D">
      <w:pPr>
        <w:ind w:right="899" w:firstLine="288"/>
        <w:jc w:val="both"/>
        <w:rPr>
          <w:rFonts w:ascii="Montserrat" w:hAnsi="Montserrat" w:cs="Arial"/>
          <w:color w:val="2F2F2F"/>
          <w:sz w:val="16"/>
          <w:szCs w:val="16"/>
          <w:lang w:eastAsia="es-MX"/>
        </w:rPr>
      </w:pPr>
    </w:p>
    <w:p w14:paraId="552F5FE3"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lastRenderedPageBreak/>
        <w:t>LA "AFIANZADORA", SE OBLIGA A PAGAR LA INDEMNIZACIÓN POR MORA QUE EN SU CASO PROCEDA DE CONFORMIDAD CON EL ARTÍCULO 283 DE LA LEY DE INSTITUCIONES DE SEGUROS Y DE FIANZAS.</w:t>
      </w:r>
    </w:p>
    <w:p w14:paraId="157E67E7" w14:textId="77777777" w:rsidR="00EA281D" w:rsidRDefault="00EA281D" w:rsidP="00EA281D">
      <w:pPr>
        <w:ind w:right="899" w:firstLine="288"/>
        <w:jc w:val="both"/>
        <w:rPr>
          <w:rFonts w:ascii="Montserrat" w:hAnsi="Montserrat" w:cs="Arial"/>
          <w:b/>
          <w:bCs/>
          <w:color w:val="2F2F2F"/>
          <w:sz w:val="16"/>
          <w:szCs w:val="16"/>
          <w:lang w:eastAsia="es-MX"/>
        </w:rPr>
      </w:pPr>
    </w:p>
    <w:p w14:paraId="2D64B3A1" w14:textId="77777777" w:rsidR="00EA281D" w:rsidRDefault="00EA281D" w:rsidP="00EA281D">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CUARTA.- VIGENCIA.</w:t>
      </w:r>
    </w:p>
    <w:p w14:paraId="0B4BEF7F" w14:textId="77777777" w:rsidR="00EA281D" w:rsidRDefault="00EA281D" w:rsidP="00EA281D">
      <w:pPr>
        <w:ind w:right="899"/>
        <w:jc w:val="both"/>
        <w:rPr>
          <w:rFonts w:ascii="Montserrat" w:hAnsi="Montserrat" w:cs="Arial"/>
          <w:color w:val="2F2F2F"/>
          <w:sz w:val="16"/>
          <w:szCs w:val="16"/>
          <w:lang w:eastAsia="es-MX"/>
        </w:rPr>
      </w:pPr>
    </w:p>
    <w:p w14:paraId="7B2FA3F7"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FIANZA PERMANECERÁ VIGENTE HASTA QUE SE DÉ CUMPLIMIENTO A LA O LAS OBLIGACIONES QUE GARANTICE EN LOS TÉRMINOS DEL "CONTRATO" Y CONTINUARÁ VIGENTE EN CASO DE QUE "LA CONTRATANTE" OTORGUE PRÓRROGA O ESPERA AL CUMPLIMIENTO DEL "CONTRATO", EN LOS TÉRMINOS DE LA SIGUIENTE CLÁUSULA.</w:t>
      </w:r>
    </w:p>
    <w:p w14:paraId="6DB229D9" w14:textId="77777777" w:rsidR="00EA281D" w:rsidRDefault="00EA281D" w:rsidP="00EA281D">
      <w:pPr>
        <w:ind w:right="899"/>
        <w:jc w:val="both"/>
        <w:rPr>
          <w:rFonts w:ascii="Montserrat" w:hAnsi="Montserrat" w:cs="Arial"/>
          <w:color w:val="2F2F2F"/>
          <w:sz w:val="16"/>
          <w:szCs w:val="16"/>
          <w:lang w:eastAsia="es-MX"/>
        </w:rPr>
      </w:pPr>
    </w:p>
    <w:p w14:paraId="66FC520E"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ASIMISMO, ESTA FIANZA PERMANECERÁ VIGENTE DURANTE LA SUBSTANCIACIÓN DE TODOS LOS RECURSOS LEGALES, ARBITRAJES O JUICIOS QUE SE INTERPONGAN CON ORIGEN EN LA OBLIGACIÓN GARANTIZADA HASTA QUE SE PRONUNCIE RESOLUCIÓN DEFINITIVA DE AUTORIDAD O TRIBUNAL COMPETENTE QUE HAYA CAUSADO EJECUTORIA.</w:t>
      </w:r>
    </w:p>
    <w:p w14:paraId="78E4D666" w14:textId="77777777" w:rsidR="00EA281D" w:rsidRDefault="00EA281D" w:rsidP="00EA281D">
      <w:pPr>
        <w:ind w:right="899"/>
        <w:jc w:val="both"/>
        <w:rPr>
          <w:rFonts w:ascii="Montserrat" w:hAnsi="Montserrat" w:cs="Arial"/>
          <w:color w:val="2F2F2F"/>
          <w:sz w:val="16"/>
          <w:szCs w:val="16"/>
          <w:lang w:eastAsia="es-MX"/>
        </w:rPr>
      </w:pPr>
    </w:p>
    <w:p w14:paraId="7E01F5CC"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DE ESTA FORMA LA VIGENCIA DE LA FIANZA NO PODRÁ ACOTARSE EN RAZÓN DEL PLAZO ESTABLECIDO PARA CUMPLIR LA O LAS OBLIGACIONES CONTRACTUALES.</w:t>
      </w:r>
    </w:p>
    <w:p w14:paraId="2C3F7EC8" w14:textId="77777777" w:rsidR="00EA281D" w:rsidRDefault="00EA281D" w:rsidP="00EA281D">
      <w:pPr>
        <w:ind w:right="899" w:firstLine="288"/>
        <w:jc w:val="both"/>
        <w:rPr>
          <w:rFonts w:ascii="Montserrat" w:hAnsi="Montserrat" w:cs="Arial"/>
          <w:b/>
          <w:bCs/>
          <w:color w:val="2F2F2F"/>
          <w:sz w:val="16"/>
          <w:szCs w:val="16"/>
          <w:lang w:eastAsia="es-MX"/>
        </w:rPr>
      </w:pPr>
    </w:p>
    <w:p w14:paraId="1AEF993F" w14:textId="77777777" w:rsidR="00EA281D" w:rsidRDefault="00EA281D" w:rsidP="00EA281D">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QUINTA.- PRÓRROGAS, ESPERAS O AMPLIACIÓN AL PLAZO DEL CONTRATO.</w:t>
      </w:r>
    </w:p>
    <w:p w14:paraId="74D6D083" w14:textId="77777777" w:rsidR="00EA281D" w:rsidRDefault="00EA281D" w:rsidP="00EA281D">
      <w:pPr>
        <w:ind w:right="899"/>
        <w:jc w:val="both"/>
        <w:rPr>
          <w:rFonts w:ascii="Montserrat" w:hAnsi="Montserrat" w:cs="Arial"/>
          <w:color w:val="2F2F2F"/>
          <w:sz w:val="16"/>
          <w:szCs w:val="16"/>
          <w:lang w:eastAsia="es-MX"/>
        </w:rPr>
      </w:pPr>
    </w:p>
    <w:p w14:paraId="700A2E7E"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EN CASO DE QUE SE PRORROGUE EL PLAZO ORIGINALMENTE SEÑALADO O CONCEDER ESPERAS O CONVENIOS DE AMPLIACIÓN DE PLAZO PARA EL CUMPLIMIENTO DEL CONTRATO GARANTIZADO Y SUS ANEXOS, EL FIADO DARÁ AVISO A LA "AFIANZADORA", LA CUAL DEBERÁ EMITIR LOS DOCUMENTOS MODIFICATORIOS O ENDOSOS CORRESPONDIENTES.</w:t>
      </w:r>
    </w:p>
    <w:p w14:paraId="51A6902F" w14:textId="77777777" w:rsidR="00EA281D" w:rsidRDefault="00EA281D" w:rsidP="00EA281D">
      <w:pPr>
        <w:ind w:right="899" w:firstLine="288"/>
        <w:jc w:val="both"/>
        <w:rPr>
          <w:rFonts w:ascii="Montserrat" w:hAnsi="Montserrat" w:cs="Arial"/>
          <w:color w:val="2F2F2F"/>
          <w:sz w:val="16"/>
          <w:szCs w:val="16"/>
          <w:lang w:eastAsia="es-MX"/>
        </w:rPr>
      </w:pPr>
      <w:r>
        <w:rPr>
          <w:rFonts w:ascii="Montserrat" w:hAnsi="Montserrat" w:cs="Arial"/>
          <w:color w:val="2F2F2F"/>
          <w:sz w:val="16"/>
          <w:szCs w:val="16"/>
          <w:lang w:eastAsia="es-MX"/>
        </w:rPr>
        <w:t> </w:t>
      </w:r>
    </w:p>
    <w:p w14:paraId="7DF63103"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ACEPTA EXPRESAMENTE GARANTIZAR LA OBLIGACIÓN A QUE ESTA PÓLIZA SE REFIERE, AÚN EN EL CASO DE QUE SE OTORGUE PRÓRROGA, ESPERA O AMPLIACIÓN AL FIADO POR PARTE DE LA "CONTRATANTE" PARA EL CUMPLIMIENTO TOTAL DE LAS OBLIGACIONES QUE SE GARANTIZAN, POR LO QUE NO SE ACTUALIZA EL SUPUESTO DE EXTINCIÓN DE FIANZA PREVISTO EN EL ARTÍCULO 179 DE LA LEY DE INSTITUCIONES DE SEGUROS Y DE FIANZAS, SIN QUE SE ENTIENDA NOVADA LA OBLIGACIÓN.</w:t>
      </w:r>
    </w:p>
    <w:p w14:paraId="68C34D67" w14:textId="77777777" w:rsidR="00EA281D" w:rsidRDefault="00EA281D" w:rsidP="00EA281D">
      <w:pPr>
        <w:ind w:right="899" w:firstLine="288"/>
        <w:jc w:val="both"/>
        <w:rPr>
          <w:rFonts w:ascii="Montserrat" w:hAnsi="Montserrat" w:cs="Arial"/>
          <w:b/>
          <w:bCs/>
          <w:color w:val="2F2F2F"/>
          <w:sz w:val="16"/>
          <w:szCs w:val="16"/>
          <w:lang w:eastAsia="es-MX"/>
        </w:rPr>
      </w:pPr>
    </w:p>
    <w:p w14:paraId="277D584A" w14:textId="77777777" w:rsidR="00EA281D" w:rsidRDefault="00EA281D" w:rsidP="00EA281D">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SEXTA.- SUPUESTOS DE SUSPENSIÓN.</w:t>
      </w:r>
    </w:p>
    <w:p w14:paraId="0EB0C9A1" w14:textId="77777777" w:rsidR="00EA281D" w:rsidRDefault="00EA281D" w:rsidP="00EA281D">
      <w:pPr>
        <w:ind w:right="899"/>
        <w:jc w:val="both"/>
        <w:rPr>
          <w:rFonts w:ascii="Montserrat" w:hAnsi="Montserrat" w:cs="Arial"/>
          <w:color w:val="2F2F2F"/>
          <w:sz w:val="16"/>
          <w:szCs w:val="16"/>
          <w:lang w:eastAsia="es-MX"/>
        </w:rPr>
      </w:pPr>
    </w:p>
    <w:p w14:paraId="2F33E88D"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PARA GARANTIZAR EL CUMPLIMIENTO DEL "CONTRATO", CUANDO CONCURRAN LOS SUPUESTOS DE SUSPENSIÓN EN LOS TÉRMINOS DE LA LEY DE ADQUISICIONES, ARRENDAMIENTOS Y SERVICIOS DEL SECTOR PÚBLICO, SU REGLAMENTO Y DEMÁS DISPOSICIONES APLICABLES, "LA CONTRATANTE" DEBERÁ EMITIR EL O LAS ACTAS CIRCUNSTANCIADAS Y, EN SU CASO, LAS CONSTANCIAS A QUE HAYA LUGAR. EN ESTOS SUPUESTOS, A PETICIÓN DEL FIADO, LA "AFIANZADORA" OTORGARÁ EL O LOS ENDOSOS CONDUCENTES, CONFORME A LO ESTATUIDO EN EL ARTÍCULO 166 DE LA LEY DE INSTITUCIONES DE SEGUROS Y DE FIANZAS, PARA LO CUAL BASTARÁ QUE EL FIADO EXHIBA A LA "AFIANZADORA" DICHOS DOCUMENTOS EXPEDIDOS POR "LA CONTRATANTE".</w:t>
      </w:r>
    </w:p>
    <w:p w14:paraId="756D3280" w14:textId="77777777" w:rsidR="00EA281D" w:rsidRDefault="00EA281D" w:rsidP="00EA281D">
      <w:pPr>
        <w:ind w:right="899"/>
        <w:jc w:val="both"/>
        <w:rPr>
          <w:rFonts w:ascii="Montserrat" w:hAnsi="Montserrat" w:cs="Arial"/>
          <w:color w:val="2F2F2F"/>
          <w:sz w:val="16"/>
          <w:szCs w:val="16"/>
          <w:lang w:eastAsia="es-MX"/>
        </w:rPr>
      </w:pPr>
    </w:p>
    <w:p w14:paraId="79374B10"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EL APLAZAMIENTO DERIVADO DE LA INTERPOSICIÓN DE RECURSOS ADMINISTRATIVOS Y MEDIOS DE DEFENSA LEGALES, NO MODIFICA O ALTERA EL PLAZO DE EJECUCIÓN INICIALMENTE PACTADO, POR LO QUE SUBSISTIRÁN INALTERADOS LOS TÉRMINOS Y CONDICIONES ORIGINALMENTE PREVISTOS, ENTENDIENDO QUE LOS ENDOSOS QUE EMITA LA</w:t>
      </w:r>
      <w:r>
        <w:rPr>
          <w:rFonts w:ascii="Montserrat" w:hAnsi="Montserrat" w:cs="Arial"/>
          <w:b/>
          <w:bCs/>
          <w:color w:val="2F2F2F"/>
          <w:sz w:val="16"/>
          <w:szCs w:val="16"/>
          <w:lang w:eastAsia="es-MX"/>
        </w:rPr>
        <w:t> </w:t>
      </w:r>
      <w:r>
        <w:rPr>
          <w:rFonts w:ascii="Montserrat" w:hAnsi="Montserrat" w:cs="Arial"/>
          <w:color w:val="2F2F2F"/>
          <w:sz w:val="16"/>
          <w:szCs w:val="16"/>
          <w:lang w:eastAsia="es-MX"/>
        </w:rPr>
        <w:t>"AFIANZADORA" POR CUALQUIERA DE LOS SUPUESTOS REFERIDOS, FORMARÁN PARTE EN SU CONJUNTO, SOLIDARIA E INSEPARABLE DE LA PÓLIZA INICIAL.</w:t>
      </w:r>
    </w:p>
    <w:p w14:paraId="59479AAC" w14:textId="77777777" w:rsidR="00EA281D" w:rsidRDefault="00EA281D" w:rsidP="00EA281D">
      <w:pPr>
        <w:ind w:right="899"/>
        <w:jc w:val="both"/>
        <w:rPr>
          <w:rFonts w:ascii="Montserrat" w:hAnsi="Montserrat" w:cs="Arial"/>
          <w:color w:val="2F2F2F"/>
          <w:sz w:val="16"/>
          <w:szCs w:val="16"/>
          <w:lang w:eastAsia="es-MX"/>
        </w:rPr>
      </w:pPr>
    </w:p>
    <w:p w14:paraId="2B05AE0C" w14:textId="77777777" w:rsidR="00EA281D" w:rsidRDefault="00EA281D" w:rsidP="00EA281D">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lastRenderedPageBreak/>
        <w:t>SÉPTIMA.- SUBJUDICIDAD.</w:t>
      </w:r>
    </w:p>
    <w:p w14:paraId="13F2DBFA" w14:textId="77777777" w:rsidR="00EA281D" w:rsidRDefault="00EA281D" w:rsidP="00EA281D">
      <w:pPr>
        <w:ind w:right="899"/>
        <w:jc w:val="both"/>
        <w:rPr>
          <w:rFonts w:ascii="Montserrat" w:hAnsi="Montserrat" w:cs="Arial"/>
          <w:color w:val="2F2F2F"/>
          <w:sz w:val="16"/>
          <w:szCs w:val="16"/>
          <w:lang w:eastAsia="es-MX"/>
        </w:rPr>
      </w:pPr>
    </w:p>
    <w:p w14:paraId="66EDC296"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REALIZARÁ EL PAGO DE LA CANTIDAD RECLAMADA, BAJO LOS TÉRMINOS ESTIPULADOS EN ESTA PÓLIZA DE FIANZA, Y, EN SU CASO, LA INDEMNIZACIÓN POR MORA DE ACUERDO A LO ESTABLECIDO EN EL ARTÍCULO 283 DE LA LEY DE INSTITUCIONES DE SEGUROS Y DE FIANZAS, AUN CUANDO LA OBLIGACIÓN SE ENCUENTRE SUBJÚDICE, EN VIRTUD DE PROCEDIMIENTO ANTE AUTORIDAD JUDICIAL, ADMINISTRATIVA O TRIBUNAL ARBITRAL, SALVO QUE EL FIADO OBTENGA LA SUSPENSIÓN DE SU EJECUCIÓN, ANTE DICHAS INSTANCIAS.</w:t>
      </w:r>
    </w:p>
    <w:p w14:paraId="4A4EDA3F" w14:textId="77777777" w:rsidR="00EA281D" w:rsidRDefault="00EA281D" w:rsidP="00EA281D">
      <w:pPr>
        <w:ind w:right="899"/>
        <w:jc w:val="both"/>
        <w:rPr>
          <w:rFonts w:ascii="Montserrat" w:hAnsi="Montserrat" w:cs="Arial"/>
          <w:color w:val="2F2F2F"/>
          <w:sz w:val="16"/>
          <w:szCs w:val="16"/>
          <w:lang w:eastAsia="es-MX"/>
        </w:rPr>
      </w:pPr>
    </w:p>
    <w:p w14:paraId="4E176FFD"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DEBERÁ COMUNICAR A "LA BENEFICIARIA" DE LA GARANTÍA, EL OTORGAMIENTO DE LA SUSPENSIÓN AL FIADO, ACOMPAÑÁNDOLE LAS CONSTANCIAS RESPECTIVAS QUE ASÍ LO ACREDITEN, A FIN DE QUE SE ENCUENTRE EN LA POSIBILIDAD DE ABSTENERSE DEL COBRO DE LA FIANZA HASTA EN TANTO SE DICTE SENTENCIA FIRME.</w:t>
      </w:r>
    </w:p>
    <w:p w14:paraId="7430133A" w14:textId="77777777" w:rsidR="00EA281D" w:rsidRDefault="00EA281D" w:rsidP="00EA281D">
      <w:pPr>
        <w:ind w:right="899" w:firstLine="288"/>
        <w:jc w:val="both"/>
        <w:rPr>
          <w:rFonts w:ascii="Montserrat" w:hAnsi="Montserrat" w:cs="Arial"/>
          <w:color w:val="2F2F2F"/>
          <w:sz w:val="16"/>
          <w:szCs w:val="16"/>
          <w:lang w:eastAsia="es-MX"/>
        </w:rPr>
      </w:pPr>
      <w:r>
        <w:rPr>
          <w:rFonts w:ascii="Montserrat" w:hAnsi="Montserrat" w:cs="Arial"/>
          <w:color w:val="2F2F2F"/>
          <w:sz w:val="16"/>
          <w:szCs w:val="16"/>
          <w:lang w:eastAsia="es-MX"/>
        </w:rPr>
        <w:t> </w:t>
      </w:r>
    </w:p>
    <w:p w14:paraId="735E7B7F" w14:textId="77777777" w:rsidR="00EA281D" w:rsidRDefault="00EA281D" w:rsidP="00EA281D">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OCTAVA.- COAFIANZAMIENTO O YUXTAPOSICIÓN DE GARANTÍAS.</w:t>
      </w:r>
    </w:p>
    <w:p w14:paraId="0AB4B8D7" w14:textId="77777777" w:rsidR="00EA281D" w:rsidRDefault="00EA281D" w:rsidP="00EA281D">
      <w:pPr>
        <w:ind w:right="899"/>
        <w:jc w:val="both"/>
        <w:rPr>
          <w:rFonts w:ascii="Montserrat" w:hAnsi="Montserrat" w:cs="Arial"/>
          <w:color w:val="2F2F2F"/>
          <w:sz w:val="16"/>
          <w:szCs w:val="16"/>
          <w:lang w:eastAsia="es-MX"/>
        </w:rPr>
      </w:pPr>
    </w:p>
    <w:p w14:paraId="5223D3C4"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EL COAFIANZAMIENTO O YUXTAPOSICIÓN DE GARANTÍAS, NO IMPLICARÁ NOVACIÓN DE LAS OBLIGACIONES ASUMIDAS POR LA "AFIANZADORA" POR LO QUE SUBSISTIRÁ SU RESPONSABILIDAD EXCLUSIVAMENTE EN LA MEDIDA Y CONDICIONES EN QUE LA ASUMIÓ EN LA PRESENTE PÓLIZA DE FIANZA Y EN SUS DOCUMENTOS MODIFICATORIOS.</w:t>
      </w:r>
    </w:p>
    <w:p w14:paraId="437FE0DE" w14:textId="77777777" w:rsidR="00EA281D" w:rsidRDefault="00EA281D" w:rsidP="00EA281D">
      <w:pPr>
        <w:ind w:right="899" w:firstLine="288"/>
        <w:jc w:val="both"/>
        <w:rPr>
          <w:rFonts w:ascii="Montserrat" w:hAnsi="Montserrat" w:cs="Arial"/>
          <w:b/>
          <w:bCs/>
          <w:color w:val="2F2F2F"/>
          <w:sz w:val="16"/>
          <w:szCs w:val="16"/>
          <w:lang w:eastAsia="es-MX"/>
        </w:rPr>
      </w:pPr>
    </w:p>
    <w:p w14:paraId="1BE2763F" w14:textId="77777777" w:rsidR="00EA281D" w:rsidRDefault="00EA281D" w:rsidP="00EA281D">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NOVENA.- CANCELACIÓN DE LA FIANZA.</w:t>
      </w:r>
    </w:p>
    <w:p w14:paraId="59DF214E" w14:textId="77777777" w:rsidR="00EA281D" w:rsidRDefault="00EA281D" w:rsidP="00EA281D">
      <w:pPr>
        <w:ind w:right="899"/>
        <w:jc w:val="both"/>
        <w:rPr>
          <w:rFonts w:ascii="Montserrat" w:hAnsi="Montserrat" w:cs="Arial"/>
          <w:color w:val="2F2F2F"/>
          <w:sz w:val="16"/>
          <w:szCs w:val="16"/>
          <w:lang w:eastAsia="es-MX"/>
        </w:rPr>
      </w:pPr>
    </w:p>
    <w:p w14:paraId="600DA60B"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QUEDARÁ LIBERADA DE SU OBLIGACIÓN FIADORA SIEMPRE Y CUANDO "LA CONTRATANTE" LE COMUNIQUE POR ESCRITO, POR CONDUCTO DEL SERVIDOR PÚBLICO FACULTADO PARA ELLO, SU CONFORMIDAD PARA CANCELAR LA PRESENTE GARANTÍA.</w:t>
      </w:r>
    </w:p>
    <w:p w14:paraId="06A7E5BE" w14:textId="77777777" w:rsidR="00EA281D" w:rsidRDefault="00EA281D" w:rsidP="00EA281D">
      <w:pPr>
        <w:ind w:right="899"/>
        <w:jc w:val="both"/>
        <w:rPr>
          <w:rFonts w:ascii="Montserrat" w:hAnsi="Montserrat" w:cs="Arial"/>
          <w:color w:val="2F2F2F"/>
          <w:sz w:val="16"/>
          <w:szCs w:val="16"/>
          <w:lang w:eastAsia="es-MX"/>
        </w:rPr>
      </w:pPr>
    </w:p>
    <w:p w14:paraId="72255328"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EL FIADO PODRÁ SOLICITAR LA CANCELACIÓN DE LA FIANZA PARA LO CUAL DEBERÁ PRESENTAR A LA "AFIANZADORA" LA CONSTANCIA DE CUMPLIMIENTO TOTAL DE LAS OBLIGACIONES CONTRACTUALES. CUANDO EL FIADO SOLICITE DICHA CANCELACIÓN DERIVADO DEL PAGO REALIZADO POR SALDOS A SU CARGO O POR EL INCUMPLIMIENTO DE OBLIGACIONES, DEBERÁ PRESENTAR EL RECIBO DE PAGO CORRESPONDIENTE.</w:t>
      </w:r>
    </w:p>
    <w:p w14:paraId="1CF41B05" w14:textId="77777777" w:rsidR="00EA281D" w:rsidRDefault="00EA281D" w:rsidP="00EA281D">
      <w:pPr>
        <w:ind w:right="899"/>
        <w:jc w:val="both"/>
        <w:rPr>
          <w:rFonts w:ascii="Montserrat" w:hAnsi="Montserrat" w:cs="Arial"/>
          <w:color w:val="2F2F2F"/>
          <w:sz w:val="16"/>
          <w:szCs w:val="16"/>
          <w:lang w:eastAsia="es-MX"/>
        </w:rPr>
      </w:pPr>
    </w:p>
    <w:p w14:paraId="5BBD6176"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ESTA FIANZA SE CANCELARÁ CUANDO HABIÉNDOSE CUMPLIDO LA TOTALIDAD DE LAS OBLIGACIONES ESTIPULADAS EN EL "CONTRATO", "LA CONTRATANTE" HAYA CALIFICADO O REVISADO Y ACEPTADO LA GARANTÍA EXHIBIDA POR EL FIADO PARA RESPONDER POR LOS DEFECTOS, VICIOS OCULTOS DE LOS BIENES ENTREGADOS Y POR EL CORRECTO FUNCIONAMIENTO DE LOS MISMOS O POR LA CALIDAD DE LOS SERVICIOS PRESTADOS POR EL FIADO, RESPECTO DEL "CONTRATO" ESPECIFICADO EN LA CARÁTULA DE LA PRESENTE PÓLIZA Y SUS RESPECTIVOS CONVENIOS MODIFICATORIOS.</w:t>
      </w:r>
    </w:p>
    <w:p w14:paraId="0B50D31F" w14:textId="77777777" w:rsidR="00EA281D" w:rsidRDefault="00EA281D" w:rsidP="00EA281D">
      <w:pPr>
        <w:ind w:right="899" w:firstLine="288"/>
        <w:jc w:val="both"/>
        <w:rPr>
          <w:rFonts w:ascii="Montserrat" w:hAnsi="Montserrat" w:cs="Arial"/>
          <w:b/>
          <w:bCs/>
          <w:color w:val="2F2F2F"/>
          <w:sz w:val="16"/>
          <w:szCs w:val="16"/>
          <w:lang w:eastAsia="es-MX"/>
        </w:rPr>
      </w:pPr>
    </w:p>
    <w:p w14:paraId="36C00B47" w14:textId="77777777" w:rsidR="00EA281D" w:rsidRDefault="00EA281D" w:rsidP="00EA281D">
      <w:pPr>
        <w:ind w:right="899" w:firstLine="288"/>
        <w:jc w:val="both"/>
        <w:rPr>
          <w:rFonts w:ascii="Montserrat" w:hAnsi="Montserrat" w:cs="Arial"/>
          <w:color w:val="2F2F2F"/>
          <w:sz w:val="16"/>
          <w:szCs w:val="16"/>
          <w:lang w:eastAsia="es-MX"/>
        </w:rPr>
      </w:pPr>
      <w:r>
        <w:rPr>
          <w:rFonts w:ascii="Montserrat" w:hAnsi="Montserrat" w:cs="Arial"/>
          <w:b/>
          <w:bCs/>
          <w:color w:val="2F2F2F"/>
          <w:sz w:val="16"/>
          <w:szCs w:val="16"/>
          <w:lang w:eastAsia="es-MX"/>
        </w:rPr>
        <w:t>DÉCIMA.- PROCEDIMIENTOS.</w:t>
      </w:r>
    </w:p>
    <w:p w14:paraId="007D736C"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LA "AFIANZADORA" ACEPTA EXPRESAMENTE SOMETERSE AL PROCEDIMIENTO PREVISTO EN EL ARTÍCULO 279 DE LA LEY DE INSTITUCIONES DE SEGUROS Y DE FIANZAS PARA HACER EFECTIVA LA FIANZA.</w:t>
      </w:r>
    </w:p>
    <w:p w14:paraId="67C1946E" w14:textId="77777777" w:rsidR="00EA281D" w:rsidRDefault="00EA281D" w:rsidP="00EA281D">
      <w:pPr>
        <w:ind w:right="899" w:firstLine="288"/>
        <w:jc w:val="both"/>
        <w:rPr>
          <w:rFonts w:ascii="Montserrat" w:hAnsi="Montserrat" w:cs="Arial"/>
          <w:b/>
          <w:bCs/>
          <w:color w:val="2F2F2F"/>
          <w:sz w:val="16"/>
          <w:szCs w:val="16"/>
          <w:lang w:eastAsia="es-MX"/>
        </w:rPr>
      </w:pPr>
    </w:p>
    <w:p w14:paraId="08682186" w14:textId="77777777" w:rsidR="00EA281D" w:rsidRDefault="00EA281D" w:rsidP="00EA281D">
      <w:pPr>
        <w:ind w:right="899" w:firstLine="288"/>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DÉCIMA PRIMERA.- RECLAMACIÓN</w:t>
      </w:r>
    </w:p>
    <w:p w14:paraId="1DDABD4A" w14:textId="77777777" w:rsidR="00EA281D" w:rsidRDefault="00EA281D" w:rsidP="00EA281D">
      <w:pPr>
        <w:ind w:right="899" w:firstLine="288"/>
        <w:jc w:val="both"/>
        <w:rPr>
          <w:rFonts w:ascii="Montserrat" w:hAnsi="Montserrat" w:cs="Arial"/>
          <w:color w:val="2F2F2F"/>
          <w:sz w:val="16"/>
          <w:szCs w:val="16"/>
          <w:lang w:eastAsia="es-MX"/>
        </w:rPr>
      </w:pPr>
    </w:p>
    <w:p w14:paraId="6B9C8EC8"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lastRenderedPageBreak/>
        <w:t>"LA BENEFICIARIA" PODRÁ PRESENTAR LA RECLAMACIÓN A QUE SE REFIERE EL ARTÍCULO 279, DE LEY DE INSTITUCIONES DE SEGUROS Y DE FIANZAS EN CUALQUIER OFICINA, O SUCURSAL DE LA INSTITUCIÓN Y ANTE CUALQUIER APODERADO O REPRESENTANTE DE LA MISMA.</w:t>
      </w:r>
    </w:p>
    <w:p w14:paraId="701E72C2" w14:textId="77777777" w:rsidR="00EA281D" w:rsidRDefault="00EA281D" w:rsidP="00EA281D">
      <w:pPr>
        <w:ind w:right="899" w:firstLine="288"/>
        <w:jc w:val="both"/>
        <w:rPr>
          <w:rFonts w:ascii="Montserrat" w:hAnsi="Montserrat" w:cs="Arial"/>
          <w:b/>
          <w:bCs/>
          <w:color w:val="2F2F2F"/>
          <w:sz w:val="16"/>
          <w:szCs w:val="16"/>
          <w:lang w:eastAsia="es-MX"/>
        </w:rPr>
      </w:pPr>
      <w:r>
        <w:rPr>
          <w:rFonts w:ascii="Montserrat" w:hAnsi="Montserrat" w:cs="Arial"/>
          <w:b/>
          <w:bCs/>
          <w:color w:val="2F2F2F"/>
          <w:sz w:val="16"/>
          <w:szCs w:val="16"/>
          <w:lang w:eastAsia="es-MX"/>
        </w:rPr>
        <w:t>DÉCIMA SEGUNDA.- DISPOSICIONES APLICABLES.</w:t>
      </w:r>
    </w:p>
    <w:p w14:paraId="5B257017" w14:textId="77777777" w:rsidR="00EA281D" w:rsidRDefault="00EA281D" w:rsidP="00EA281D">
      <w:pPr>
        <w:ind w:right="899" w:firstLine="288"/>
        <w:jc w:val="both"/>
        <w:rPr>
          <w:rFonts w:ascii="Montserrat" w:hAnsi="Montserrat" w:cs="Arial"/>
          <w:color w:val="2F2F2F"/>
          <w:sz w:val="16"/>
          <w:szCs w:val="16"/>
          <w:lang w:eastAsia="es-MX"/>
        </w:rPr>
      </w:pPr>
    </w:p>
    <w:p w14:paraId="464A06AF" w14:textId="77777777" w:rsidR="00EA281D" w:rsidRDefault="00EA281D" w:rsidP="00EA281D">
      <w:pPr>
        <w:ind w:right="899"/>
        <w:jc w:val="both"/>
        <w:rPr>
          <w:rFonts w:ascii="Montserrat" w:hAnsi="Montserrat" w:cs="Arial"/>
          <w:color w:val="2F2F2F"/>
          <w:sz w:val="16"/>
          <w:szCs w:val="16"/>
          <w:lang w:eastAsia="es-MX"/>
        </w:rPr>
      </w:pPr>
      <w:r>
        <w:rPr>
          <w:rFonts w:ascii="Montserrat" w:hAnsi="Montserrat" w:cs="Arial"/>
          <w:color w:val="2F2F2F"/>
          <w:sz w:val="16"/>
          <w:szCs w:val="16"/>
          <w:lang w:eastAsia="es-MX"/>
        </w:rPr>
        <w:t>SERÁ APLICABLE A ESTA PÓLIZA, EN LO NO PREVISTO POR LA LEY DE INSTITUCIONES DE SEGUROS Y DE FIANZAS, LA LEGISLACIÓN MERCANTIL Y A FALTA DE DISPOSICIÓN EXPRESA, EL CÓDIGO CIVIL FEDERAL.</w:t>
      </w:r>
    </w:p>
    <w:p w14:paraId="20EF49BC" w14:textId="77777777" w:rsidR="00EA281D" w:rsidRDefault="00EA281D" w:rsidP="00EA281D">
      <w:pPr>
        <w:rPr>
          <w:sz w:val="16"/>
          <w:szCs w:val="16"/>
        </w:rPr>
      </w:pPr>
      <w:r>
        <w:rPr>
          <w:sz w:val="16"/>
          <w:szCs w:val="16"/>
        </w:rPr>
        <w:t xml:space="preserve"> </w:t>
      </w:r>
    </w:p>
    <w:p w14:paraId="16EC62D4" w14:textId="77777777" w:rsidR="00EA281D" w:rsidRPr="00215745" w:rsidRDefault="00EA281D" w:rsidP="00EA281D"/>
    <w:p w14:paraId="059814F8" w14:textId="77777777" w:rsidR="00EA281D" w:rsidRPr="00151CFD" w:rsidRDefault="00EA281D" w:rsidP="00EA281D">
      <w:pPr>
        <w:rPr>
          <w:rFonts w:ascii="Montserrat" w:hAnsi="Montserrat"/>
          <w:sz w:val="16"/>
          <w:szCs w:val="16"/>
        </w:rPr>
      </w:pPr>
    </w:p>
    <w:p w14:paraId="3669192E" w14:textId="77777777" w:rsidR="00EA281D" w:rsidRPr="002276EA" w:rsidRDefault="00EA281D" w:rsidP="00EA281D"/>
    <w:p w14:paraId="78F7BE31" w14:textId="77777777" w:rsidR="00EA281D" w:rsidRDefault="00EA281D" w:rsidP="00EA281D"/>
    <w:p w14:paraId="53485EC0" w14:textId="77777777" w:rsidR="00EA281D" w:rsidRDefault="00EA281D" w:rsidP="00EA281D">
      <w:pPr>
        <w:tabs>
          <w:tab w:val="left" w:pos="3341"/>
        </w:tabs>
      </w:pPr>
      <w:r>
        <w:tab/>
      </w:r>
    </w:p>
    <w:p w14:paraId="1A67DCD2" w14:textId="77777777" w:rsidR="00EA281D" w:rsidRDefault="00EA281D" w:rsidP="00EA281D">
      <w:pPr>
        <w:tabs>
          <w:tab w:val="left" w:pos="3341"/>
        </w:tabs>
      </w:pPr>
    </w:p>
    <w:p w14:paraId="1D8F1B70" w14:textId="77777777" w:rsidR="00EA281D" w:rsidRDefault="00EA281D" w:rsidP="00EA281D">
      <w:pPr>
        <w:tabs>
          <w:tab w:val="left" w:pos="3341"/>
        </w:tabs>
      </w:pPr>
    </w:p>
    <w:p w14:paraId="161C658A" w14:textId="77777777" w:rsidR="00EA281D" w:rsidRPr="00CB62DB" w:rsidRDefault="00EA281D" w:rsidP="00EA281D">
      <w:pPr>
        <w:tabs>
          <w:tab w:val="left" w:pos="3341"/>
        </w:tabs>
      </w:pPr>
    </w:p>
    <w:p w14:paraId="5A702E68" w14:textId="77777777" w:rsidR="00EA281D" w:rsidRPr="00C85AAF" w:rsidRDefault="00EA281D" w:rsidP="00EA281D"/>
    <w:p w14:paraId="3C99F616" w14:textId="6A8B1A35" w:rsidR="00542FAF" w:rsidRPr="00EA281D" w:rsidRDefault="00542FAF" w:rsidP="00EA281D"/>
    <w:sectPr w:rsidR="00542FAF" w:rsidRPr="00EA281D" w:rsidSect="005535F1">
      <w:headerReference w:type="default" r:id="rId13"/>
      <w:footerReference w:type="default" r:id="rId14"/>
      <w:pgSz w:w="12240" w:h="15840"/>
      <w:pgMar w:top="3510" w:right="1041" w:bottom="1588" w:left="1276" w:header="28" w:footer="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6F09B" w14:textId="77777777" w:rsidR="00026A01" w:rsidRDefault="00026A01" w:rsidP="00984A99">
      <w:r>
        <w:separator/>
      </w:r>
    </w:p>
  </w:endnote>
  <w:endnote w:type="continuationSeparator" w:id="0">
    <w:p w14:paraId="53BB6E5E" w14:textId="77777777" w:rsidR="00026A01" w:rsidRDefault="00026A01" w:rsidP="0098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483608"/>
      <w:docPartObj>
        <w:docPartGallery w:val="Page Numbers (Bottom of Page)"/>
        <w:docPartUnique/>
      </w:docPartObj>
    </w:sdtPr>
    <w:sdtEndPr/>
    <w:sdtContent>
      <w:p w14:paraId="7BD935AC" w14:textId="42D17836" w:rsidR="00D93B45" w:rsidRDefault="00D93B45">
        <w:pPr>
          <w:pStyle w:val="Piedepgina"/>
          <w:jc w:val="right"/>
        </w:pPr>
        <w:r>
          <w:rPr>
            <w:noProof/>
            <w:lang w:eastAsia="es-MX"/>
          </w:rPr>
          <w:drawing>
            <wp:inline distT="0" distB="0" distL="0" distR="0" wp14:anchorId="78FD8A6D" wp14:editId="5D4F8CAF">
              <wp:extent cx="6223541" cy="765544"/>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stretch>
                        <a:fillRect/>
                      </a:stretch>
                    </pic:blipFill>
                    <pic:spPr>
                      <a:xfrm>
                        <a:off x="0" y="0"/>
                        <a:ext cx="6301105" cy="775085"/>
                      </a:xfrm>
                      <a:prstGeom prst="rect">
                        <a:avLst/>
                      </a:prstGeom>
                    </pic:spPr>
                  </pic:pic>
                </a:graphicData>
              </a:graphic>
            </wp:inline>
          </w:drawing>
        </w:r>
        <w:r>
          <w:fldChar w:fldCharType="begin"/>
        </w:r>
        <w:r>
          <w:instrText>PAGE   \* MERGEFORMAT</w:instrText>
        </w:r>
        <w:r>
          <w:fldChar w:fldCharType="separate"/>
        </w:r>
        <w:r w:rsidR="00EA281D" w:rsidRPr="00EA281D">
          <w:rPr>
            <w:noProof/>
            <w:lang w:val="es-ES"/>
          </w:rPr>
          <w:t>1</w:t>
        </w:r>
        <w:r>
          <w:fldChar w:fldCharType="end"/>
        </w:r>
      </w:p>
    </w:sdtContent>
  </w:sdt>
  <w:p w14:paraId="47FEE8D4" w14:textId="687C1908" w:rsidR="00D93B45" w:rsidRDefault="00D93B45" w:rsidP="000D31E3">
    <w:pPr>
      <w:pStyle w:val="Piedepgina"/>
      <w:ind w:left="-12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9772AC" w14:textId="77777777" w:rsidR="00026A01" w:rsidRDefault="00026A01" w:rsidP="00984A99">
      <w:r>
        <w:separator/>
      </w:r>
    </w:p>
  </w:footnote>
  <w:footnote w:type="continuationSeparator" w:id="0">
    <w:p w14:paraId="57215F39" w14:textId="77777777" w:rsidR="00026A01" w:rsidRDefault="00026A01" w:rsidP="00984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BBE12" w14:textId="77777777" w:rsidR="00D93B45" w:rsidRDefault="00D93B45" w:rsidP="000D31E3">
    <w:pPr>
      <w:pStyle w:val="Encabezado"/>
      <w:ind w:left="-1276"/>
      <w:rPr>
        <w:noProof/>
        <w:lang w:eastAsia="es-MX"/>
      </w:rPr>
    </w:pPr>
  </w:p>
  <w:p w14:paraId="2BE7ABEE" w14:textId="142072DC" w:rsidR="00D93B45" w:rsidRDefault="00D93B45" w:rsidP="000D31E3">
    <w:pPr>
      <w:pStyle w:val="Encabezado"/>
      <w:ind w:left="-1276"/>
      <w:rPr>
        <w:noProof/>
        <w:lang w:eastAsia="es-MX"/>
      </w:rPr>
    </w:pPr>
    <w:r>
      <w:rPr>
        <w:noProof/>
        <w:lang w:eastAsia="es-MX"/>
      </w:rPr>
      <w:drawing>
        <wp:anchor distT="0" distB="0" distL="114300" distR="114300" simplePos="0" relativeHeight="251669504" behindDoc="0" locked="0" layoutInCell="1" allowOverlap="1" wp14:anchorId="0BD614AB" wp14:editId="1547F2BC">
          <wp:simplePos x="0" y="0"/>
          <wp:positionH relativeFrom="column">
            <wp:posOffset>-313055</wp:posOffset>
          </wp:positionH>
          <wp:positionV relativeFrom="paragraph">
            <wp:posOffset>37465</wp:posOffset>
          </wp:positionV>
          <wp:extent cx="3576955" cy="829310"/>
          <wp:effectExtent l="0" t="0" r="4445"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576955" cy="82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0" locked="0" layoutInCell="1" allowOverlap="1" wp14:anchorId="42C8E907" wp14:editId="3BE32D27">
              <wp:simplePos x="0" y="0"/>
              <wp:positionH relativeFrom="column">
                <wp:posOffset>3264306</wp:posOffset>
              </wp:positionH>
              <wp:positionV relativeFrom="paragraph">
                <wp:posOffset>38176</wp:posOffset>
              </wp:positionV>
              <wp:extent cx="3263621" cy="935990"/>
              <wp:effectExtent l="0" t="0" r="13335" b="16510"/>
              <wp:wrapNone/>
              <wp:docPr id="3" name="3 Cuadro de texto"/>
              <wp:cNvGraphicFramePr/>
              <a:graphic xmlns:a="http://schemas.openxmlformats.org/drawingml/2006/main">
                <a:graphicData uri="http://schemas.microsoft.com/office/word/2010/wordprocessingShape">
                  <wps:wsp>
                    <wps:cNvSpPr txBox="1"/>
                    <wps:spPr>
                      <a:xfrm>
                        <a:off x="0" y="0"/>
                        <a:ext cx="3263621" cy="935990"/>
                      </a:xfrm>
                      <a:prstGeom prst="rect">
                        <a:avLst/>
                      </a:prstGeom>
                      <a:noFill/>
                      <a:ln w="0">
                        <a:solidFill>
                          <a:schemeClr val="bg1"/>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67BE888" w14:textId="77777777" w:rsidR="00D93B45" w:rsidRDefault="00D93B45"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D93B45" w:rsidRDefault="00D93B45"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D93B45" w:rsidRDefault="00D93B45"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D93B45" w:rsidRDefault="00D93B45"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D93B45" w:rsidRDefault="00D93B45"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D93B45" w:rsidRDefault="00D93B45"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D93B45" w:rsidRDefault="00D93B45" w:rsidP="00542FAF">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257.05pt;margin-top:3pt;width:257pt;height:7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" filled="f" strokecolor="white [3212]" strokeweight="0">
              <v:stroke dashstyle="1 1"/>
              <v:textbox>
                <w:txbxContent>
                  <w:p w14:paraId="167BE888" w14:textId="77777777" w:rsidR="00D93B45" w:rsidRDefault="00D93B45"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D93B45" w:rsidRDefault="00D93B45"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D93B45" w:rsidRDefault="00D93B45"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D93B45" w:rsidRDefault="00D93B45"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D93B45" w:rsidRDefault="00D93B45"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D93B45" w:rsidRDefault="00D93B45"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D93B45" w:rsidRDefault="00D93B45" w:rsidP="00542FAF">
                    <w:pPr>
                      <w:jc w:val="right"/>
                    </w:pPr>
                  </w:p>
                </w:txbxContent>
              </v:textbox>
            </v:shape>
          </w:pict>
        </mc:Fallback>
      </mc:AlternateContent>
    </w:r>
  </w:p>
  <w:p w14:paraId="4E927403" w14:textId="37332F4D" w:rsidR="00D93B45" w:rsidRDefault="00D93B45" w:rsidP="000D31E3">
    <w:pPr>
      <w:pStyle w:val="Encabezado"/>
      <w:ind w:left="-1276"/>
      <w:rPr>
        <w:noProof/>
        <w:lang w:eastAsia="es-MX"/>
      </w:rPr>
    </w:pPr>
    <w:r>
      <w:rPr>
        <w:noProof/>
        <w:lang w:eastAsia="es-MX"/>
      </w:rPr>
      <w:t xml:space="preserve">               </w:t>
    </w:r>
  </w:p>
  <w:p w14:paraId="79B8E768" w14:textId="77777777" w:rsidR="00D93B45" w:rsidRDefault="00D93B45" w:rsidP="000D31E3">
    <w:pPr>
      <w:pStyle w:val="Encabezado"/>
      <w:ind w:left="-1276"/>
      <w:rPr>
        <w:noProof/>
        <w:lang w:eastAsia="es-MX"/>
      </w:rPr>
    </w:pPr>
  </w:p>
  <w:p w14:paraId="45926735" w14:textId="77777777" w:rsidR="00D93B45" w:rsidRDefault="00D93B45" w:rsidP="000D31E3">
    <w:pPr>
      <w:pStyle w:val="Encabezado"/>
      <w:ind w:left="-1276"/>
      <w:rPr>
        <w:noProof/>
        <w:lang w:eastAsia="es-MX"/>
      </w:rPr>
    </w:pPr>
  </w:p>
  <w:p w14:paraId="1C8E41C9" w14:textId="77777777" w:rsidR="00D93B45" w:rsidRDefault="00D93B45" w:rsidP="000D31E3">
    <w:pPr>
      <w:pStyle w:val="Encabezado"/>
      <w:ind w:left="-1276"/>
      <w:rPr>
        <w:noProof/>
        <w:lang w:eastAsia="es-MX"/>
      </w:rPr>
    </w:pPr>
  </w:p>
  <w:p w14:paraId="187E7438" w14:textId="77777777" w:rsidR="00D93B45" w:rsidRDefault="00D93B45" w:rsidP="000D31E3">
    <w:pPr>
      <w:pStyle w:val="Encabezado"/>
      <w:ind w:left="-1276"/>
      <w:rPr>
        <w:noProof/>
        <w:lang w:eastAsia="es-MX"/>
      </w:rPr>
    </w:pPr>
  </w:p>
  <w:p w14:paraId="463D44A9" w14:textId="77777777" w:rsidR="00D93B45" w:rsidRDefault="00D93B45" w:rsidP="000D31E3">
    <w:pPr>
      <w:pStyle w:val="Encabezado"/>
      <w:ind w:left="-1276"/>
      <w:rPr>
        <w:noProof/>
        <w:lang w:eastAsia="es-MX"/>
      </w:rPr>
    </w:pPr>
  </w:p>
  <w:p w14:paraId="19F20368" w14:textId="23DCFE4F" w:rsidR="00D93B45" w:rsidRDefault="00D93B45" w:rsidP="00760B54">
    <w:pPr>
      <w:jc w:val="center"/>
      <w:rPr>
        <w:rFonts w:ascii="Montserrat" w:hAnsi="Montserrat" w:cs="Arial"/>
        <w:b/>
        <w:bCs/>
        <w:sz w:val="16"/>
        <w:szCs w:val="16"/>
        <w:lang w:val="es-MX"/>
      </w:rPr>
    </w:pPr>
    <w:r>
      <w:rPr>
        <w:rFonts w:ascii="Montserrat" w:hAnsi="Montserrat" w:cs="Arial"/>
        <w:b/>
        <w:bCs/>
        <w:sz w:val="16"/>
        <w:szCs w:val="16"/>
        <w:lang w:val="es-MX"/>
      </w:rPr>
      <w:t>ADJUDICACIÓN DIRECTA PRESENCIAL NACIONAL</w:t>
    </w:r>
  </w:p>
  <w:p w14:paraId="74797B27" w14:textId="5FFC337A" w:rsidR="00D93B45" w:rsidRDefault="00D93B45" w:rsidP="00760B54">
    <w:pPr>
      <w:jc w:val="center"/>
      <w:rPr>
        <w:rFonts w:ascii="Montserrat" w:hAnsi="Montserrat" w:cs="Arial"/>
        <w:b/>
        <w:bCs/>
        <w:sz w:val="16"/>
        <w:szCs w:val="16"/>
        <w:lang w:val="es-MX"/>
      </w:rPr>
    </w:pPr>
    <w:r>
      <w:rPr>
        <w:rFonts w:ascii="Montserrat" w:hAnsi="Montserrat" w:cs="Arial"/>
        <w:b/>
        <w:bCs/>
        <w:sz w:val="16"/>
        <w:szCs w:val="16"/>
        <w:lang w:val="es-MX"/>
      </w:rPr>
      <w:t>NÚMERO AA-50-GYR-050GYR012-N239-2023</w:t>
    </w:r>
  </w:p>
  <w:p w14:paraId="73768738" w14:textId="27998038" w:rsidR="00D93B45" w:rsidRDefault="00D93B45" w:rsidP="00760B54">
    <w:pPr>
      <w:jc w:val="center"/>
      <w:rPr>
        <w:rFonts w:ascii="Montserrat" w:hAnsi="Montserrat" w:cs="Arial"/>
        <w:bCs/>
        <w:sz w:val="16"/>
        <w:szCs w:val="16"/>
        <w:lang w:val="es-MX"/>
      </w:rPr>
    </w:pPr>
    <w:r>
      <w:rPr>
        <w:rFonts w:ascii="Montserrat" w:hAnsi="Montserrat" w:cs="Arial"/>
        <w:bCs/>
        <w:sz w:val="16"/>
        <w:szCs w:val="16"/>
        <w:lang w:val="es-MX"/>
      </w:rPr>
      <w:t>ADQUISICIÓN DE VIVERES CON ENTREGA EN LA GUARDERÍA PARA HIJOS DE MADRES TRABAJADORAS ASEGURADAS 1 IMSS COLIMA</w:t>
    </w:r>
  </w:p>
  <w:p w14:paraId="0EAD9C6A" w14:textId="77777777" w:rsidR="00D93B45" w:rsidRPr="00396CC6" w:rsidRDefault="00D93B45" w:rsidP="00396CC6">
    <w:pPr>
      <w:jc w:val="right"/>
      <w:rPr>
        <w:rFonts w:ascii="Montserrat" w:hAnsi="Montserrat" w:cs="Arial"/>
        <w:b/>
        <w:bCs/>
        <w:sz w:val="12"/>
        <w:szCs w:val="16"/>
        <w:lang w:val="es-ES"/>
      </w:rPr>
    </w:pPr>
    <w:r w:rsidRPr="00396CC6">
      <w:rPr>
        <w:rFonts w:ascii="Montserrat" w:hAnsi="Montserrat" w:cs="Arial"/>
        <w:b/>
        <w:bCs/>
        <w:sz w:val="12"/>
        <w:szCs w:val="16"/>
        <w:lang w:val="es-ES"/>
      </w:rPr>
      <w:t xml:space="preserve">NÚMERO INTERNO </w:t>
    </w:r>
  </w:p>
  <w:p w14:paraId="355653EE" w14:textId="77777777" w:rsidR="00D93B45" w:rsidRPr="00396CC6" w:rsidRDefault="00D93B45" w:rsidP="00396CC6">
    <w:pPr>
      <w:jc w:val="right"/>
      <w:rPr>
        <w:rFonts w:ascii="Montserrat" w:hAnsi="Montserrat" w:cs="Arial"/>
        <w:b/>
        <w:bCs/>
        <w:sz w:val="12"/>
        <w:szCs w:val="16"/>
        <w:lang w:val="es-ES"/>
      </w:rPr>
    </w:pPr>
    <w:r w:rsidRPr="00396CC6">
      <w:rPr>
        <w:rFonts w:ascii="Montserrat" w:hAnsi="Montserrat" w:cs="Arial"/>
        <w:b/>
        <w:bCs/>
        <w:sz w:val="12"/>
        <w:szCs w:val="16"/>
        <w:lang w:val="es-ES"/>
      </w:rPr>
      <w:t>DE CONTRATO</w:t>
    </w:r>
  </w:p>
  <w:p w14:paraId="4BDEA33F" w14:textId="7A92040E" w:rsidR="00D93B45" w:rsidRPr="00396CC6" w:rsidRDefault="00D93B45" w:rsidP="00396CC6">
    <w:pPr>
      <w:jc w:val="right"/>
      <w:rPr>
        <w:rFonts w:ascii="Montserrat" w:hAnsi="Montserrat" w:cs="Arial"/>
        <w:b/>
        <w:bCs/>
        <w:sz w:val="12"/>
        <w:szCs w:val="16"/>
        <w:lang w:val="es-MX"/>
      </w:rPr>
    </w:pPr>
    <w:r>
      <w:rPr>
        <w:rFonts w:ascii="Montserrat" w:hAnsi="Montserrat" w:cs="Arial"/>
        <w:b/>
        <w:bCs/>
        <w:sz w:val="12"/>
        <w:szCs w:val="16"/>
        <w:lang w:val="es-ES"/>
      </w:rPr>
      <w:tab/>
    </w:r>
    <w:r>
      <w:rPr>
        <w:rFonts w:ascii="Montserrat" w:hAnsi="Montserrat" w:cs="Arial"/>
        <w:b/>
        <w:bCs/>
        <w:sz w:val="12"/>
        <w:szCs w:val="16"/>
        <w:lang w:val="es-ES"/>
      </w:rPr>
      <w:tab/>
      <w:t>C0174</w:t>
    </w:r>
    <w:r w:rsidRPr="00396CC6">
      <w:rPr>
        <w:rFonts w:ascii="Montserrat" w:hAnsi="Montserrat" w:cs="Arial"/>
        <w:b/>
        <w:bCs/>
        <w:sz w:val="12"/>
        <w:szCs w:val="16"/>
        <w:lang w:val="es-ES"/>
      </w:rPr>
      <w:t>/23</w:t>
    </w:r>
  </w:p>
  <w:p w14:paraId="252E5985" w14:textId="77777777" w:rsidR="00D93B45" w:rsidRPr="00760B54" w:rsidRDefault="00D93B45" w:rsidP="00396CC6">
    <w:pPr>
      <w:suppressAutoHyphens/>
      <w:rPr>
        <w:rFonts w:ascii="Montserrat" w:hAnsi="Montserrat"/>
        <w:b/>
        <w:bCs/>
        <w:sz w:val="14"/>
        <w:szCs w:val="16"/>
        <w:lang w:eastAsia="ar-SA"/>
      </w:rPr>
    </w:pPr>
  </w:p>
  <w:p w14:paraId="6833ADB6" w14:textId="77777777" w:rsidR="00D93B45" w:rsidRDefault="00D93B45" w:rsidP="00760B54">
    <w:pPr>
      <w:suppressAutoHyphens/>
      <w:jc w:val="center"/>
      <w:rPr>
        <w:rFonts w:ascii="Montserrat" w:hAnsi="Montserrat"/>
        <w:b/>
        <w:bCs/>
        <w:sz w:val="16"/>
        <w:szCs w:val="16"/>
        <w:lang w:eastAsia="ar-SA"/>
      </w:rPr>
    </w:pPr>
    <w:r w:rsidRPr="000C5B95">
      <w:rPr>
        <w:rFonts w:ascii="Montserrat" w:hAnsi="Montserrat"/>
        <w:b/>
        <w:bCs/>
        <w:sz w:val="16"/>
        <w:szCs w:val="16"/>
        <w:lang w:eastAsia="ar-SA"/>
      </w:rPr>
      <w:t>CONTRATO</w:t>
    </w:r>
  </w:p>
  <w:p w14:paraId="26588985" w14:textId="6421C245" w:rsidR="00D93B45" w:rsidRDefault="00EF7D05" w:rsidP="00C57743">
    <w:pPr>
      <w:jc w:val="center"/>
      <w:rPr>
        <w:rFonts w:ascii="Montserrat" w:hAnsi="Montserrat"/>
        <w:b/>
        <w:bCs/>
        <w:sz w:val="16"/>
        <w:szCs w:val="16"/>
        <w:lang w:eastAsia="ar-SA"/>
      </w:rPr>
    </w:pPr>
    <w:r>
      <w:rPr>
        <w:rFonts w:ascii="Montserrat" w:hAnsi="Montserrat"/>
        <w:b/>
        <w:bCs/>
        <w:sz w:val="16"/>
        <w:szCs w:val="16"/>
        <w:lang w:eastAsia="ar-SA"/>
      </w:rPr>
      <w:t>D3M0094</w:t>
    </w:r>
  </w:p>
  <w:p w14:paraId="719AC262" w14:textId="77777777" w:rsidR="00EA281D" w:rsidRDefault="00EA281D" w:rsidP="00C57743">
    <w:pPr>
      <w:jc w:val="center"/>
      <w:rPr>
        <w:rFonts w:ascii="Montserrat" w:hAnsi="Montserrat"/>
        <w:b/>
        <w:bCs/>
        <w:sz w:val="16"/>
        <w:szCs w:val="16"/>
        <w:lang w:eastAsia="ar-SA"/>
      </w:rPr>
    </w:pPr>
  </w:p>
  <w:p w14:paraId="59200F6E" w14:textId="24D5BBFA" w:rsidR="00EA281D" w:rsidRDefault="00EA281D" w:rsidP="00C57743">
    <w:pPr>
      <w:jc w:val="center"/>
      <w:rPr>
        <w:rFonts w:ascii="Montserrat" w:hAnsi="Montserrat"/>
        <w:b/>
        <w:bCs/>
        <w:sz w:val="16"/>
        <w:szCs w:val="16"/>
        <w:lang w:eastAsia="ar-SA"/>
      </w:rPr>
    </w:pPr>
    <w:r>
      <w:rPr>
        <w:rFonts w:ascii="Montserrat" w:hAnsi="Montserrat"/>
        <w:b/>
        <w:bCs/>
        <w:sz w:val="16"/>
        <w:szCs w:val="16"/>
        <w:lang w:eastAsia="ar-SA"/>
      </w:rPr>
      <w:t>ANEXO 3 (TRES)</w:t>
    </w:r>
  </w:p>
  <w:p w14:paraId="3DFCC31B" w14:textId="36991F24" w:rsidR="00EA281D" w:rsidRDefault="00EA281D" w:rsidP="00C57743">
    <w:pPr>
      <w:jc w:val="center"/>
      <w:rPr>
        <w:rFonts w:ascii="Montserrat" w:hAnsi="Montserrat"/>
        <w:b/>
        <w:bCs/>
        <w:sz w:val="16"/>
        <w:szCs w:val="16"/>
        <w:lang w:eastAsia="ar-SA"/>
      </w:rPr>
    </w:pPr>
    <w:r>
      <w:rPr>
        <w:rFonts w:ascii="Montserrat" w:hAnsi="Montserrat"/>
        <w:b/>
        <w:bCs/>
        <w:sz w:val="16"/>
        <w:szCs w:val="16"/>
        <w:lang w:eastAsia="ar-SA"/>
      </w:rPr>
      <w:t>FORMATO PARA FIANZA DE CUMPLIMIENTO</w:t>
    </w:r>
  </w:p>
  <w:p w14:paraId="377FE9B4" w14:textId="2DA086B7" w:rsidR="00D93B45" w:rsidRPr="00C57743" w:rsidRDefault="00D93B45" w:rsidP="00C57743">
    <w:pPr>
      <w:jc w:val="center"/>
      <w:rPr>
        <w:rFonts w:ascii="Montserrat" w:hAnsi="Montserrat"/>
        <w:b/>
        <w:bCs/>
        <w:sz w:val="16"/>
        <w:szCs w:val="16"/>
        <w:lang w:val="es-MX"/>
      </w:rPr>
    </w:pPr>
    <w:r w:rsidRPr="00536BD1">
      <w:rPr>
        <w:rFonts w:cs="Arial"/>
        <w:noProof/>
        <w:sz w:val="20"/>
        <w:szCs w:val="20"/>
        <w:lang w:val="es-MX" w:eastAsia="es-MX"/>
      </w:rPr>
      <mc:AlternateContent>
        <mc:Choice Requires="wpg">
          <w:drawing>
            <wp:anchor distT="0" distB="0" distL="114300" distR="114300" simplePos="0" relativeHeight="251671552" behindDoc="1" locked="0" layoutInCell="1" allowOverlap="1" wp14:anchorId="519D1A1F" wp14:editId="3038D26F">
              <wp:simplePos x="0" y="0"/>
              <wp:positionH relativeFrom="column">
                <wp:posOffset>4652899</wp:posOffset>
              </wp:positionH>
              <wp:positionV relativeFrom="paragraph">
                <wp:posOffset>1409700</wp:posOffset>
              </wp:positionV>
              <wp:extent cx="3583940" cy="937260"/>
              <wp:effectExtent l="8890" t="0" r="6350" b="6350"/>
              <wp:wrapNone/>
              <wp:docPr id="1" name="Grupo 1"/>
              <wp:cNvGraphicFramePr/>
              <a:graphic xmlns:a="http://schemas.openxmlformats.org/drawingml/2006/main">
                <a:graphicData uri="http://schemas.microsoft.com/office/word/2010/wordprocessingGroup">
                  <wpg:wgp>
                    <wpg:cNvGrpSpPr/>
                    <wpg:grpSpPr>
                      <a:xfrm rot="5400000">
                        <a:off x="0" y="0"/>
                        <a:ext cx="3583940" cy="937260"/>
                        <a:chOff x="44806" y="32546"/>
                        <a:chExt cx="3586476" cy="939993"/>
                      </a:xfrm>
                    </wpg:grpSpPr>
                    <wps:wsp>
                      <wps:cNvPr id="217" name="Cuadro de texto 2"/>
                      <wps:cNvSpPr txBox="1">
                        <a:spLocks noChangeArrowheads="1"/>
                      </wps:cNvSpPr>
                      <wps:spPr bwMode="auto">
                        <a:xfrm>
                          <a:off x="44806" y="32546"/>
                          <a:ext cx="3586476" cy="939993"/>
                        </a:xfrm>
                        <a:prstGeom prst="rect">
                          <a:avLst/>
                        </a:prstGeom>
                        <a:solidFill>
                          <a:srgbClr val="FFFFFF"/>
                        </a:solidFill>
                        <a:ln w="9525">
                          <a:noFill/>
                          <a:miter lim="800000"/>
                          <a:headEnd/>
                          <a:tailEnd/>
                        </a:ln>
                      </wps:spPr>
                      <wps:txbx>
                        <w:txbxContent>
                          <w:p w14:paraId="41355DDB" w14:textId="77777777" w:rsidR="00D93B45" w:rsidRDefault="00D93B45" w:rsidP="005535F1">
                            <w:pPr>
                              <w:jc w:val="center"/>
                              <w:rPr>
                                <w:rFonts w:cs="Arial"/>
                                <w:sz w:val="8"/>
                                <w:szCs w:val="16"/>
                                <w:lang w:val="es-MX"/>
                              </w:rPr>
                            </w:pPr>
                            <w:r>
                              <w:rPr>
                                <w:rFonts w:cs="Arial"/>
                                <w:sz w:val="8"/>
                                <w:szCs w:val="16"/>
                                <w:lang w:val="es-MX"/>
                              </w:rPr>
                              <w:t>ÓRGANO DE OPERACIÓN ADMINISTRATIVA</w:t>
                            </w:r>
                          </w:p>
                          <w:p w14:paraId="375E6EA1" w14:textId="77777777" w:rsidR="00D93B45" w:rsidRPr="00F0692C" w:rsidRDefault="00D93B45" w:rsidP="005535F1">
                            <w:pPr>
                              <w:jc w:val="center"/>
                              <w:rPr>
                                <w:rFonts w:cs="Arial"/>
                                <w:sz w:val="8"/>
                                <w:szCs w:val="16"/>
                                <w:lang w:val="es-MX"/>
                              </w:rPr>
                            </w:pPr>
                            <w:r>
                              <w:rPr>
                                <w:rFonts w:cs="Arial"/>
                                <w:sz w:val="8"/>
                                <w:szCs w:val="16"/>
                                <w:lang w:val="es-MX"/>
                              </w:rPr>
                              <w:t>DESCONCENTRADA REGIONAL COLIMA</w:t>
                            </w:r>
                          </w:p>
                          <w:p w14:paraId="3CC6E8AF" w14:textId="77777777" w:rsidR="00D93B45" w:rsidRPr="00F0692C" w:rsidRDefault="00D93B45" w:rsidP="005535F1">
                            <w:pPr>
                              <w:jc w:val="center"/>
                              <w:rPr>
                                <w:rFonts w:cs="Arial"/>
                                <w:sz w:val="8"/>
                                <w:szCs w:val="16"/>
                                <w:lang w:val="es-MX"/>
                              </w:rPr>
                            </w:pPr>
                            <w:r w:rsidRPr="00F0692C">
                              <w:rPr>
                                <w:rFonts w:cs="Arial"/>
                                <w:sz w:val="8"/>
                                <w:szCs w:val="16"/>
                                <w:lang w:val="es-MX"/>
                              </w:rPr>
                              <w:t>JEFATURA DELEGACIONAL DE SERVICIOS JURÍDICOS</w:t>
                            </w:r>
                          </w:p>
                          <w:p w14:paraId="35D96561" w14:textId="77777777" w:rsidR="00D93B45" w:rsidRPr="00F0692C" w:rsidRDefault="00D93B45" w:rsidP="005535F1">
                            <w:pPr>
                              <w:jc w:val="center"/>
                              <w:rPr>
                                <w:rFonts w:cs="Arial"/>
                                <w:sz w:val="8"/>
                                <w:szCs w:val="16"/>
                                <w:lang w:val="es-MX"/>
                              </w:rPr>
                            </w:pPr>
                            <w:r w:rsidRPr="00F0692C">
                              <w:rPr>
                                <w:rFonts w:cs="Arial"/>
                                <w:sz w:val="8"/>
                                <w:szCs w:val="16"/>
                                <w:lang w:val="es-MX"/>
                              </w:rPr>
                              <w:t>DEPARTAMENTO CONSULTIVO</w:t>
                            </w:r>
                          </w:p>
                          <w:p w14:paraId="701311FA" w14:textId="77777777" w:rsidR="00D93B45" w:rsidRPr="00F0692C" w:rsidRDefault="00D93B45" w:rsidP="005535F1">
                            <w:pPr>
                              <w:tabs>
                                <w:tab w:val="left" w:pos="9720"/>
                              </w:tabs>
                              <w:ind w:right="3"/>
                              <w:jc w:val="both"/>
                              <w:rPr>
                                <w:rFonts w:cs="Arial"/>
                                <w:sz w:val="8"/>
                                <w:szCs w:val="20"/>
                              </w:rPr>
                            </w:pPr>
                          </w:p>
                          <w:p w14:paraId="26A5988F" w14:textId="77777777" w:rsidR="00D93B45" w:rsidRPr="00F0692C" w:rsidRDefault="00D93B45" w:rsidP="005535F1">
                            <w:pPr>
                              <w:tabs>
                                <w:tab w:val="left" w:pos="9720"/>
                              </w:tabs>
                              <w:ind w:right="3"/>
                              <w:jc w:val="both"/>
                              <w:rPr>
                                <w:rFonts w:cs="Arial"/>
                                <w:sz w:val="8"/>
                                <w:szCs w:val="20"/>
                              </w:rPr>
                            </w:pPr>
                            <w:r w:rsidRPr="00F0692C">
                              <w:rPr>
                                <w:rFonts w:cs="Arial"/>
                                <w:sz w:val="8"/>
                                <w:szCs w:val="20"/>
                              </w:rPr>
                              <w:t>Los aspectos jurídicos del presente documento fueron validados por la persona titular de la Jefatura Delegacional de Servicios Jurídicos, en cumplimiento a lo dispuesto en el numeral 8.3.1, párrafo 9, del Manual de Organización de la Jefatura Delegacional de Servicios Jurídicos, con base en el dictamen elaborado por el Departamento Consultivo. En consecuencia, se registró bajo el número:</w:t>
                            </w:r>
                          </w:p>
                          <w:p w14:paraId="39DA7FA4" w14:textId="77777777" w:rsidR="00D93B45" w:rsidRPr="00F0692C" w:rsidRDefault="00D93B45" w:rsidP="005535F1">
                            <w:pPr>
                              <w:tabs>
                                <w:tab w:val="left" w:pos="9720"/>
                              </w:tabs>
                              <w:ind w:right="3"/>
                              <w:jc w:val="both"/>
                              <w:rPr>
                                <w:rFonts w:cs="Arial"/>
                                <w:sz w:val="8"/>
                                <w:szCs w:val="20"/>
                              </w:rPr>
                            </w:pPr>
                          </w:p>
                          <w:p w14:paraId="0E5F7A51" w14:textId="77777777" w:rsidR="00D93B45" w:rsidRPr="007D743A" w:rsidRDefault="00D93B45" w:rsidP="005535F1">
                            <w:pPr>
                              <w:tabs>
                                <w:tab w:val="left" w:pos="9720"/>
                              </w:tabs>
                              <w:ind w:right="3"/>
                              <w:jc w:val="center"/>
                              <w:rPr>
                                <w:rFonts w:ascii="Montserrat" w:hAnsi="Montserrat" w:cs="Arial"/>
                                <w:sz w:val="12"/>
                                <w:szCs w:val="12"/>
                              </w:rPr>
                            </w:pPr>
                            <w:r w:rsidRPr="007D743A">
                              <w:rPr>
                                <w:rFonts w:ascii="Montserrat" w:hAnsi="Montserrat" w:cs="Arial"/>
                                <w:b/>
                                <w:sz w:val="12"/>
                                <w:szCs w:val="12"/>
                              </w:rPr>
                              <w:t>COL/JSJ/DC/ADQ/202</w:t>
                            </w:r>
                            <w:r>
                              <w:rPr>
                                <w:rFonts w:ascii="Montserrat" w:hAnsi="Montserrat" w:cs="Arial"/>
                                <w:b/>
                                <w:sz w:val="12"/>
                                <w:szCs w:val="12"/>
                              </w:rPr>
                              <w:t>3</w:t>
                            </w:r>
                            <w:r w:rsidRPr="007D743A">
                              <w:rPr>
                                <w:rFonts w:ascii="Montserrat" w:hAnsi="Montserrat" w:cs="Arial"/>
                                <w:b/>
                                <w:sz w:val="12"/>
                                <w:szCs w:val="12"/>
                              </w:rPr>
                              <w:t>/00</w:t>
                            </w:r>
                          </w:p>
                          <w:p w14:paraId="7FE430B1" w14:textId="77777777" w:rsidR="00D93B45" w:rsidRPr="00F0692C" w:rsidRDefault="00D93B45" w:rsidP="005535F1">
                            <w:pPr>
                              <w:rPr>
                                <w:sz w:val="12"/>
                              </w:rPr>
                            </w:pPr>
                            <w:r w:rsidRPr="00F0692C">
                              <w:rPr>
                                <w:rFonts w:cs="Arial"/>
                                <w:sz w:val="8"/>
                                <w:szCs w:val="20"/>
                              </w:rPr>
                              <w:t xml:space="preserve">La validación jurídica se efectúo sin prejuzgar sobre la justificación, procedimiento, términos y condiciones de la contratación, ni del resultado de la investigación de mercado correspondiente, ni se pronuncia sobre la procedencia y/o viabilidad de los aspectos técnicos, económicos y las demás circunstancias que determinaron procedentes las áreas requirente, técnica y/o contratante de la </w:t>
                            </w:r>
                            <w:r>
                              <w:rPr>
                                <w:rFonts w:cs="Arial"/>
                                <w:sz w:val="8"/>
                                <w:szCs w:val="20"/>
                              </w:rPr>
                              <w:t>OOAD</w:t>
                            </w:r>
                          </w:p>
                        </w:txbxContent>
                      </wps:txbx>
                      <wps:bodyPr rot="0" vert="horz" wrap="square" lIns="91440" tIns="45720" rIns="91440" bIns="45720" anchor="t" anchorCtr="0">
                        <a:spAutoFit/>
                      </wps:bodyPr>
                    </wps:wsp>
                    <pic:pic xmlns:pic="http://schemas.openxmlformats.org/drawingml/2006/picture">
                      <pic:nvPicPr>
                        <pic:cNvPr id="7" name="0 Imagen"/>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2714237" y="148726"/>
                          <a:ext cx="173355" cy="227330"/>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id="Grupo 1" o:spid="_x0000_s1027" style="position:absolute;left:0;text-align:left;margin-left:366.35pt;margin-top:111pt;width:282.2pt;height:73.8pt;rotation:90;z-index:-251644928;mso-width-relative:margin;mso-height-relative:margin" coordorigin="448,325" coordsize="35864,93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">
              <v:shape id="Cuadro de texto 2" o:spid="_x0000_s1028" type="#_x0000_t202" style="position:absolute;left:448;top:325;width:35864;height:9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14:paraId="41355DDB" w14:textId="77777777" w:rsidR="00D93B45" w:rsidRDefault="00D93B45" w:rsidP="005535F1">
                      <w:pPr>
                        <w:jc w:val="center"/>
                        <w:rPr>
                          <w:rFonts w:cs="Arial"/>
                          <w:sz w:val="8"/>
                          <w:szCs w:val="16"/>
                          <w:lang w:val="es-MX"/>
                        </w:rPr>
                      </w:pPr>
                      <w:r>
                        <w:rPr>
                          <w:rFonts w:cs="Arial"/>
                          <w:sz w:val="8"/>
                          <w:szCs w:val="16"/>
                          <w:lang w:val="es-MX"/>
                        </w:rPr>
                        <w:t>ÓRGANO DE OPERACIÓN ADMINISTRATIVA</w:t>
                      </w:r>
                    </w:p>
                    <w:p w14:paraId="375E6EA1" w14:textId="77777777" w:rsidR="00D93B45" w:rsidRPr="00F0692C" w:rsidRDefault="00D93B45" w:rsidP="005535F1">
                      <w:pPr>
                        <w:jc w:val="center"/>
                        <w:rPr>
                          <w:rFonts w:cs="Arial"/>
                          <w:sz w:val="8"/>
                          <w:szCs w:val="16"/>
                          <w:lang w:val="es-MX"/>
                        </w:rPr>
                      </w:pPr>
                      <w:r>
                        <w:rPr>
                          <w:rFonts w:cs="Arial"/>
                          <w:sz w:val="8"/>
                          <w:szCs w:val="16"/>
                          <w:lang w:val="es-MX"/>
                        </w:rPr>
                        <w:t>DESCONCENTRADA REGIONAL COLIMA</w:t>
                      </w:r>
                    </w:p>
                    <w:p w14:paraId="3CC6E8AF" w14:textId="77777777" w:rsidR="00D93B45" w:rsidRPr="00F0692C" w:rsidRDefault="00D93B45" w:rsidP="005535F1">
                      <w:pPr>
                        <w:jc w:val="center"/>
                        <w:rPr>
                          <w:rFonts w:cs="Arial"/>
                          <w:sz w:val="8"/>
                          <w:szCs w:val="16"/>
                          <w:lang w:val="es-MX"/>
                        </w:rPr>
                      </w:pPr>
                      <w:r w:rsidRPr="00F0692C">
                        <w:rPr>
                          <w:rFonts w:cs="Arial"/>
                          <w:sz w:val="8"/>
                          <w:szCs w:val="16"/>
                          <w:lang w:val="es-MX"/>
                        </w:rPr>
                        <w:t>JEFATURA DELEGACIONAL DE SERVICIOS JURÍDICOS</w:t>
                      </w:r>
                    </w:p>
                    <w:p w14:paraId="35D96561" w14:textId="77777777" w:rsidR="00D93B45" w:rsidRPr="00F0692C" w:rsidRDefault="00D93B45" w:rsidP="005535F1">
                      <w:pPr>
                        <w:jc w:val="center"/>
                        <w:rPr>
                          <w:rFonts w:cs="Arial"/>
                          <w:sz w:val="8"/>
                          <w:szCs w:val="16"/>
                          <w:lang w:val="es-MX"/>
                        </w:rPr>
                      </w:pPr>
                      <w:r w:rsidRPr="00F0692C">
                        <w:rPr>
                          <w:rFonts w:cs="Arial"/>
                          <w:sz w:val="8"/>
                          <w:szCs w:val="16"/>
                          <w:lang w:val="es-MX"/>
                        </w:rPr>
                        <w:t>DEPARTAMENTO CONSULTIVO</w:t>
                      </w:r>
                    </w:p>
                    <w:p w14:paraId="701311FA" w14:textId="77777777" w:rsidR="00D93B45" w:rsidRPr="00F0692C" w:rsidRDefault="00D93B45" w:rsidP="005535F1">
                      <w:pPr>
                        <w:tabs>
                          <w:tab w:val="left" w:pos="9720"/>
                        </w:tabs>
                        <w:ind w:right="3"/>
                        <w:jc w:val="both"/>
                        <w:rPr>
                          <w:rFonts w:cs="Arial"/>
                          <w:sz w:val="8"/>
                          <w:szCs w:val="20"/>
                        </w:rPr>
                      </w:pPr>
                    </w:p>
                    <w:p w14:paraId="26A5988F" w14:textId="77777777" w:rsidR="00D93B45" w:rsidRPr="00F0692C" w:rsidRDefault="00D93B45" w:rsidP="005535F1">
                      <w:pPr>
                        <w:tabs>
                          <w:tab w:val="left" w:pos="9720"/>
                        </w:tabs>
                        <w:ind w:right="3"/>
                        <w:jc w:val="both"/>
                        <w:rPr>
                          <w:rFonts w:cs="Arial"/>
                          <w:sz w:val="8"/>
                          <w:szCs w:val="20"/>
                        </w:rPr>
                      </w:pPr>
                      <w:r w:rsidRPr="00F0692C">
                        <w:rPr>
                          <w:rFonts w:cs="Arial"/>
                          <w:sz w:val="8"/>
                          <w:szCs w:val="20"/>
                        </w:rPr>
                        <w:t>Los aspectos jurídicos del presente documento fueron validados por la persona titular de la Jefatura Delegacional de Servicios Jurídicos, en cumplimiento a lo dispuesto en el numeral 8.3.1, párrafo 9, del Manual de Organización de la Jefatura Delegacional de Servicios Jurídicos, con base en el dictamen elaborado por el Departamento Consultivo. En consecuencia, se registró bajo el número:</w:t>
                      </w:r>
                    </w:p>
                    <w:p w14:paraId="39DA7FA4" w14:textId="77777777" w:rsidR="00D93B45" w:rsidRPr="00F0692C" w:rsidRDefault="00D93B45" w:rsidP="005535F1">
                      <w:pPr>
                        <w:tabs>
                          <w:tab w:val="left" w:pos="9720"/>
                        </w:tabs>
                        <w:ind w:right="3"/>
                        <w:jc w:val="both"/>
                        <w:rPr>
                          <w:rFonts w:cs="Arial"/>
                          <w:sz w:val="8"/>
                          <w:szCs w:val="20"/>
                        </w:rPr>
                      </w:pPr>
                    </w:p>
                    <w:p w14:paraId="0E5F7A51" w14:textId="77777777" w:rsidR="00D93B45" w:rsidRPr="007D743A" w:rsidRDefault="00D93B45" w:rsidP="005535F1">
                      <w:pPr>
                        <w:tabs>
                          <w:tab w:val="left" w:pos="9720"/>
                        </w:tabs>
                        <w:ind w:right="3"/>
                        <w:jc w:val="center"/>
                        <w:rPr>
                          <w:rFonts w:ascii="Montserrat" w:hAnsi="Montserrat" w:cs="Arial"/>
                          <w:sz w:val="12"/>
                          <w:szCs w:val="12"/>
                        </w:rPr>
                      </w:pPr>
                      <w:r w:rsidRPr="007D743A">
                        <w:rPr>
                          <w:rFonts w:ascii="Montserrat" w:hAnsi="Montserrat" w:cs="Arial"/>
                          <w:b/>
                          <w:sz w:val="12"/>
                          <w:szCs w:val="12"/>
                        </w:rPr>
                        <w:t>COL/JSJ/DC/ADQ/202</w:t>
                      </w:r>
                      <w:r>
                        <w:rPr>
                          <w:rFonts w:ascii="Montserrat" w:hAnsi="Montserrat" w:cs="Arial"/>
                          <w:b/>
                          <w:sz w:val="12"/>
                          <w:szCs w:val="12"/>
                        </w:rPr>
                        <w:t>3</w:t>
                      </w:r>
                      <w:r w:rsidRPr="007D743A">
                        <w:rPr>
                          <w:rFonts w:ascii="Montserrat" w:hAnsi="Montserrat" w:cs="Arial"/>
                          <w:b/>
                          <w:sz w:val="12"/>
                          <w:szCs w:val="12"/>
                        </w:rPr>
                        <w:t>/00</w:t>
                      </w:r>
                    </w:p>
                    <w:p w14:paraId="7FE430B1" w14:textId="77777777" w:rsidR="00D93B45" w:rsidRPr="00F0692C" w:rsidRDefault="00D93B45" w:rsidP="005535F1">
                      <w:pPr>
                        <w:rPr>
                          <w:sz w:val="12"/>
                        </w:rPr>
                      </w:pPr>
                      <w:r w:rsidRPr="00F0692C">
                        <w:rPr>
                          <w:rFonts w:cs="Arial"/>
                          <w:sz w:val="8"/>
                          <w:szCs w:val="20"/>
                        </w:rPr>
                        <w:t xml:space="preserve">La validación jurídica se efectúo sin prejuzgar sobre la justificación, procedimiento, términos y condiciones de la contratación, ni del resultado de la investigación de mercado correspondiente, ni se pronuncia sobre la procedencia y/o viabilidad de los aspectos técnicos, económicos y las demás circunstancias que determinaron procedentes las áreas requirente, técnica y/o contratante de la </w:t>
                      </w:r>
                      <w:r>
                        <w:rPr>
                          <w:rFonts w:cs="Arial"/>
                          <w:sz w:val="8"/>
                          <w:szCs w:val="20"/>
                        </w:rPr>
                        <w:t>OOAD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9" type="#_x0000_t75" style="position:absolute;left:27142;top:1487;width:1733;height:2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3dObBAAAA2gAAAA8AAABkcnMvZG93bnJldi54bWxEj81qwzAQhO+BvIPYQG+JnLTExY0c2kJp&#10;6S1OyHmxNraxtDKW/JO3rwqFHoeZ+YY5HGdrxEi9bxwr2G4SEMSl0w1XCi7nj/UzCB+QNRrHpOBO&#10;Ho75cnHATLuJTzQWoRIRwj5DBXUIXSalL2uy6DeuI47ezfUWQ5R9JXWPU4RbI3dJspcWG44LNXb0&#10;XlPZFoNVMFyTz/ujnZ9M2oxvZtcijfyt1MNqfn0BEWgO/+G/9pdWkMLvlXgDZ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3dObBAAAA2gAAAA8AAAAAAAAAAAAAAAAAnwIA&#10;AGRycy9kb3ducmV2LnhtbFBLBQYAAAAABAAEAPcAAACNAwAAAAA=&#10;">
                <v:imagedata r:id="rId3"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3">
    <w:nsid w:val="0000001A"/>
    <w:multiLevelType w:val="singleLevel"/>
    <w:tmpl w:val="C9D44E1A"/>
    <w:name w:val="WW8Num33"/>
    <w:lvl w:ilvl="0">
      <w:start w:val="1"/>
      <w:numFmt w:val="lowerLetter"/>
      <w:lvlText w:val="%1)"/>
      <w:lvlJc w:val="left"/>
      <w:pPr>
        <w:tabs>
          <w:tab w:val="num" w:pos="600"/>
        </w:tabs>
        <w:ind w:left="600" w:hanging="360"/>
      </w:pPr>
      <w:rPr>
        <w:rFonts w:cs="Times New Roman"/>
        <w:b/>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08346468"/>
    <w:multiLevelType w:val="hybridMultilevel"/>
    <w:tmpl w:val="8798599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4445AA5"/>
    <w:multiLevelType w:val="hybridMultilevel"/>
    <w:tmpl w:val="4FA4A958"/>
    <w:lvl w:ilvl="0" w:tplc="080A0017">
      <w:start w:val="1"/>
      <w:numFmt w:val="lowerLetter"/>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7">
    <w:nsid w:val="3DBD4617"/>
    <w:multiLevelType w:val="hybridMultilevel"/>
    <w:tmpl w:val="62943E6A"/>
    <w:name w:val="WW8Num52"/>
    <w:lvl w:ilvl="0" w:tplc="0C0A0001">
      <w:start w:val="1"/>
      <w:numFmt w:val="bullet"/>
      <w:lvlText w:val=""/>
      <w:lvlJc w:val="left"/>
      <w:pPr>
        <w:tabs>
          <w:tab w:val="num" w:pos="2046"/>
        </w:tabs>
        <w:ind w:left="2046" w:hanging="360"/>
      </w:pPr>
      <w:rPr>
        <w:rFonts w:ascii="Symbol" w:hAnsi="Symbol" w:hint="default"/>
      </w:rPr>
    </w:lvl>
    <w:lvl w:ilvl="1" w:tplc="0C0A0003">
      <w:start w:val="1"/>
      <w:numFmt w:val="bullet"/>
      <w:lvlText w:val="o"/>
      <w:lvlJc w:val="left"/>
      <w:pPr>
        <w:tabs>
          <w:tab w:val="num" w:pos="2766"/>
        </w:tabs>
        <w:ind w:left="2766" w:hanging="360"/>
      </w:pPr>
      <w:rPr>
        <w:rFonts w:ascii="Courier New" w:hAnsi="Courier New" w:cs="Courier New" w:hint="default"/>
      </w:rPr>
    </w:lvl>
    <w:lvl w:ilvl="2" w:tplc="0C0A0005">
      <w:start w:val="1"/>
      <w:numFmt w:val="bullet"/>
      <w:lvlText w:val=""/>
      <w:lvlJc w:val="left"/>
      <w:pPr>
        <w:tabs>
          <w:tab w:val="num" w:pos="3486"/>
        </w:tabs>
        <w:ind w:left="3486" w:hanging="360"/>
      </w:pPr>
      <w:rPr>
        <w:rFonts w:ascii="Wingdings" w:hAnsi="Wingdings" w:hint="default"/>
      </w:rPr>
    </w:lvl>
    <w:lvl w:ilvl="3" w:tplc="0C0A0001">
      <w:start w:val="1"/>
      <w:numFmt w:val="bullet"/>
      <w:lvlText w:val=""/>
      <w:lvlJc w:val="left"/>
      <w:pPr>
        <w:tabs>
          <w:tab w:val="num" w:pos="4206"/>
        </w:tabs>
        <w:ind w:left="4206" w:hanging="360"/>
      </w:pPr>
      <w:rPr>
        <w:rFonts w:ascii="Symbol" w:hAnsi="Symbol" w:hint="default"/>
      </w:rPr>
    </w:lvl>
    <w:lvl w:ilvl="4" w:tplc="0C0A0003">
      <w:start w:val="1"/>
      <w:numFmt w:val="bullet"/>
      <w:lvlText w:val="o"/>
      <w:lvlJc w:val="left"/>
      <w:pPr>
        <w:tabs>
          <w:tab w:val="num" w:pos="4926"/>
        </w:tabs>
        <w:ind w:left="4926" w:hanging="360"/>
      </w:pPr>
      <w:rPr>
        <w:rFonts w:ascii="Courier New" w:hAnsi="Courier New" w:cs="Courier New" w:hint="default"/>
      </w:rPr>
    </w:lvl>
    <w:lvl w:ilvl="5" w:tplc="0C0A0005">
      <w:start w:val="1"/>
      <w:numFmt w:val="bullet"/>
      <w:lvlText w:val=""/>
      <w:lvlJc w:val="left"/>
      <w:pPr>
        <w:tabs>
          <w:tab w:val="num" w:pos="5646"/>
        </w:tabs>
        <w:ind w:left="5646" w:hanging="360"/>
      </w:pPr>
      <w:rPr>
        <w:rFonts w:ascii="Wingdings" w:hAnsi="Wingdings" w:hint="default"/>
      </w:rPr>
    </w:lvl>
    <w:lvl w:ilvl="6" w:tplc="0C0A0001">
      <w:start w:val="1"/>
      <w:numFmt w:val="bullet"/>
      <w:lvlText w:val=""/>
      <w:lvlJc w:val="left"/>
      <w:pPr>
        <w:tabs>
          <w:tab w:val="num" w:pos="6366"/>
        </w:tabs>
        <w:ind w:left="6366" w:hanging="360"/>
      </w:pPr>
      <w:rPr>
        <w:rFonts w:ascii="Symbol" w:hAnsi="Symbol" w:hint="default"/>
      </w:rPr>
    </w:lvl>
    <w:lvl w:ilvl="7" w:tplc="0C0A0003">
      <w:start w:val="1"/>
      <w:numFmt w:val="bullet"/>
      <w:lvlText w:val="o"/>
      <w:lvlJc w:val="left"/>
      <w:pPr>
        <w:tabs>
          <w:tab w:val="num" w:pos="7086"/>
        </w:tabs>
        <w:ind w:left="7086" w:hanging="360"/>
      </w:pPr>
      <w:rPr>
        <w:rFonts w:ascii="Courier New" w:hAnsi="Courier New" w:cs="Courier New" w:hint="default"/>
      </w:rPr>
    </w:lvl>
    <w:lvl w:ilvl="8" w:tplc="0C0A0005">
      <w:start w:val="1"/>
      <w:numFmt w:val="bullet"/>
      <w:lvlText w:val=""/>
      <w:lvlJc w:val="left"/>
      <w:pPr>
        <w:tabs>
          <w:tab w:val="num" w:pos="7806"/>
        </w:tabs>
        <w:ind w:left="7806" w:hanging="360"/>
      </w:pPr>
      <w:rPr>
        <w:rFonts w:ascii="Wingdings" w:hAnsi="Wingdings" w:hint="default"/>
      </w:rPr>
    </w:lvl>
  </w:abstractNum>
  <w:abstractNum w:abstractNumId="8">
    <w:nsid w:val="430C5519"/>
    <w:multiLevelType w:val="hybridMultilevel"/>
    <w:tmpl w:val="E23A55D0"/>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hint="default"/>
      </w:rPr>
    </w:lvl>
    <w:lvl w:ilvl="6" w:tplc="080A0001">
      <w:start w:val="1"/>
      <w:numFmt w:val="bullet"/>
      <w:lvlText w:val=""/>
      <w:lvlJc w:val="left"/>
      <w:pPr>
        <w:ind w:left="6456" w:hanging="360"/>
      </w:pPr>
      <w:rPr>
        <w:rFonts w:ascii="Symbol" w:hAnsi="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hint="default"/>
      </w:rPr>
    </w:lvl>
  </w:abstractNum>
  <w:abstractNum w:abstractNumId="9">
    <w:nsid w:val="4D9807C3"/>
    <w:multiLevelType w:val="hybridMultilevel"/>
    <w:tmpl w:val="8F58C16E"/>
    <w:lvl w:ilvl="0" w:tplc="2C8C8648">
      <w:start w:val="1"/>
      <w:numFmt w:val="lowerLetter"/>
      <w:lvlText w:val="%1)"/>
      <w:lvlJc w:val="left"/>
      <w:pPr>
        <w:ind w:left="1287" w:hanging="360"/>
      </w:pPr>
      <w:rPr>
        <w:b w:val="0"/>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10">
    <w:nsid w:val="5D5B485B"/>
    <w:multiLevelType w:val="hybridMultilevel"/>
    <w:tmpl w:val="3B5484AC"/>
    <w:lvl w:ilvl="0" w:tplc="3B4424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0A02409"/>
    <w:multiLevelType w:val="singleLevel"/>
    <w:tmpl w:val="0C0A0013"/>
    <w:lvl w:ilvl="0">
      <w:start w:val="2"/>
      <w:numFmt w:val="upperRoman"/>
      <w:lvlText w:val="%1."/>
      <w:lvlJc w:val="left"/>
      <w:pPr>
        <w:tabs>
          <w:tab w:val="num" w:pos="720"/>
        </w:tabs>
        <w:ind w:left="720" w:hanging="720"/>
      </w:pPr>
    </w:lvl>
  </w:abstractNum>
  <w:abstractNum w:abstractNumId="12">
    <w:nsid w:val="6E59153A"/>
    <w:multiLevelType w:val="hybridMultilevel"/>
    <w:tmpl w:val="C3284B9E"/>
    <w:lvl w:ilvl="0" w:tplc="5E1234B4">
      <w:start w:val="1"/>
      <w:numFmt w:val="lowerLetter"/>
      <w:lvlText w:val="%1)"/>
      <w:lvlJc w:val="left"/>
      <w:pPr>
        <w:ind w:left="1776" w:hanging="360"/>
      </w:pPr>
      <w:rPr>
        <w:b/>
      </w:r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13">
    <w:nsid w:val="78245D44"/>
    <w:multiLevelType w:val="singleLevel"/>
    <w:tmpl w:val="4A561EE6"/>
    <w:lvl w:ilvl="0">
      <w:start w:val="1"/>
      <w:numFmt w:val="lowerLetter"/>
      <w:lvlText w:val="%1)"/>
      <w:legacy w:legacy="1" w:legacySpace="0" w:legacyIndent="360"/>
      <w:lvlJc w:val="left"/>
      <w:pPr>
        <w:ind w:left="0" w:firstLine="0"/>
      </w:pPr>
      <w:rPr>
        <w:rFonts w:ascii="Montserrat" w:hAnsi="Montserrat" w:cs="Arial" w:hint="default"/>
        <w:sz w:val="22"/>
      </w:rPr>
    </w:lvl>
  </w:abstractNum>
  <w:num w:numId="1">
    <w:abstractNumId w:val="10"/>
  </w:num>
  <w:num w:numId="2">
    <w:abstractNumId w:val="5"/>
  </w:num>
  <w:num w:numId="3">
    <w:abstractNumId w:val="11"/>
  </w:num>
  <w:num w:numId="4">
    <w:abstractNumId w:val="11"/>
    <w:lvlOverride w:ilvl="0">
      <w:startOverride w:val="2"/>
    </w:lvlOverride>
  </w:num>
  <w:num w:numId="5">
    <w:abstractNumId w:val="8"/>
  </w:num>
  <w:num w:numId="6">
    <w:abstractNumId w:val="8"/>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lvlOverride w:ilvl="2"/>
    <w:lvlOverride w:ilvl="3"/>
    <w:lvlOverride w:ilvl="4"/>
    <w:lvlOverride w:ilvl="5"/>
    <w:lvlOverride w:ilvl="6"/>
    <w:lvlOverride w:ilvl="7"/>
    <w:lvlOverride w:ilvl="8"/>
  </w:num>
  <w:num w:numId="13">
    <w:abstractNumId w:val="0"/>
  </w:num>
  <w:num w:numId="14">
    <w:abstractNumId w:val="1"/>
  </w:num>
  <w:num w:numId="15">
    <w:abstractNumId w:val="2"/>
  </w:num>
  <w:num w:numId="16">
    <w:abstractNumId w:val="3"/>
  </w:num>
  <w:num w:numId="17">
    <w:abstractNumId w:val="4"/>
  </w:num>
  <w:num w:numId="18">
    <w:abstractNumId w:val="7"/>
  </w:num>
  <w:num w:numId="19">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99"/>
    <w:rsid w:val="00012104"/>
    <w:rsid w:val="00016F82"/>
    <w:rsid w:val="00026A01"/>
    <w:rsid w:val="0006091B"/>
    <w:rsid w:val="0006432F"/>
    <w:rsid w:val="00065B18"/>
    <w:rsid w:val="000759A9"/>
    <w:rsid w:val="000800A3"/>
    <w:rsid w:val="00087A5F"/>
    <w:rsid w:val="00092D3E"/>
    <w:rsid w:val="000A0F00"/>
    <w:rsid w:val="000A7857"/>
    <w:rsid w:val="000B5860"/>
    <w:rsid w:val="000B6409"/>
    <w:rsid w:val="000D2864"/>
    <w:rsid w:val="000D31E3"/>
    <w:rsid w:val="000D51A7"/>
    <w:rsid w:val="000F1B3D"/>
    <w:rsid w:val="00101B9E"/>
    <w:rsid w:val="0010628F"/>
    <w:rsid w:val="00117072"/>
    <w:rsid w:val="00127DA7"/>
    <w:rsid w:val="00134167"/>
    <w:rsid w:val="00143E09"/>
    <w:rsid w:val="00146FF9"/>
    <w:rsid w:val="001530C4"/>
    <w:rsid w:val="00157FB2"/>
    <w:rsid w:val="00161B35"/>
    <w:rsid w:val="0016294B"/>
    <w:rsid w:val="00170F07"/>
    <w:rsid w:val="00173F73"/>
    <w:rsid w:val="0017773D"/>
    <w:rsid w:val="001A6E10"/>
    <w:rsid w:val="001B2287"/>
    <w:rsid w:val="001B647F"/>
    <w:rsid w:val="001D45E6"/>
    <w:rsid w:val="001E5935"/>
    <w:rsid w:val="00201CC3"/>
    <w:rsid w:val="00202992"/>
    <w:rsid w:val="00205186"/>
    <w:rsid w:val="002072CC"/>
    <w:rsid w:val="00212B06"/>
    <w:rsid w:val="00213863"/>
    <w:rsid w:val="00213C3B"/>
    <w:rsid w:val="00213D75"/>
    <w:rsid w:val="002232CD"/>
    <w:rsid w:val="00224583"/>
    <w:rsid w:val="00225A09"/>
    <w:rsid w:val="00227F79"/>
    <w:rsid w:val="0023367A"/>
    <w:rsid w:val="00253115"/>
    <w:rsid w:val="00257799"/>
    <w:rsid w:val="00263D50"/>
    <w:rsid w:val="002776D2"/>
    <w:rsid w:val="002A23F3"/>
    <w:rsid w:val="002B3062"/>
    <w:rsid w:val="002B458E"/>
    <w:rsid w:val="002B721F"/>
    <w:rsid w:val="002B7F52"/>
    <w:rsid w:val="002C1E06"/>
    <w:rsid w:val="002C3E06"/>
    <w:rsid w:val="002E339E"/>
    <w:rsid w:val="002F6445"/>
    <w:rsid w:val="00302856"/>
    <w:rsid w:val="00313CCC"/>
    <w:rsid w:val="00315AAC"/>
    <w:rsid w:val="00320117"/>
    <w:rsid w:val="00327840"/>
    <w:rsid w:val="00334CC3"/>
    <w:rsid w:val="003536B0"/>
    <w:rsid w:val="00365F3B"/>
    <w:rsid w:val="003668F9"/>
    <w:rsid w:val="00382692"/>
    <w:rsid w:val="00386C4F"/>
    <w:rsid w:val="00396CC6"/>
    <w:rsid w:val="003973EB"/>
    <w:rsid w:val="003A05D3"/>
    <w:rsid w:val="003A4640"/>
    <w:rsid w:val="003B28DD"/>
    <w:rsid w:val="003B7199"/>
    <w:rsid w:val="003C629F"/>
    <w:rsid w:val="003F50AB"/>
    <w:rsid w:val="00405600"/>
    <w:rsid w:val="004119B0"/>
    <w:rsid w:val="004129B6"/>
    <w:rsid w:val="00413094"/>
    <w:rsid w:val="00420FF2"/>
    <w:rsid w:val="00421AC3"/>
    <w:rsid w:val="00447ADC"/>
    <w:rsid w:val="00455369"/>
    <w:rsid w:val="00463C1B"/>
    <w:rsid w:val="00467062"/>
    <w:rsid w:val="004751DD"/>
    <w:rsid w:val="00485707"/>
    <w:rsid w:val="00492F1E"/>
    <w:rsid w:val="004A71B3"/>
    <w:rsid w:val="004B7DB8"/>
    <w:rsid w:val="004D33B4"/>
    <w:rsid w:val="004D78E5"/>
    <w:rsid w:val="004E6636"/>
    <w:rsid w:val="004E7A2A"/>
    <w:rsid w:val="004F6150"/>
    <w:rsid w:val="00511506"/>
    <w:rsid w:val="00513D25"/>
    <w:rsid w:val="00524E5E"/>
    <w:rsid w:val="005317CC"/>
    <w:rsid w:val="00542FAF"/>
    <w:rsid w:val="00552D7F"/>
    <w:rsid w:val="005535F1"/>
    <w:rsid w:val="005571DD"/>
    <w:rsid w:val="00570363"/>
    <w:rsid w:val="005725E8"/>
    <w:rsid w:val="00584679"/>
    <w:rsid w:val="005846B4"/>
    <w:rsid w:val="005865EF"/>
    <w:rsid w:val="00592735"/>
    <w:rsid w:val="005950B0"/>
    <w:rsid w:val="005B2B75"/>
    <w:rsid w:val="005C02FB"/>
    <w:rsid w:val="005C39BA"/>
    <w:rsid w:val="005C3F26"/>
    <w:rsid w:val="005F7946"/>
    <w:rsid w:val="006015AA"/>
    <w:rsid w:val="00606BA6"/>
    <w:rsid w:val="00611303"/>
    <w:rsid w:val="006175BD"/>
    <w:rsid w:val="00620E1C"/>
    <w:rsid w:val="006347B4"/>
    <w:rsid w:val="00647100"/>
    <w:rsid w:val="006479E9"/>
    <w:rsid w:val="006637E1"/>
    <w:rsid w:val="00664F94"/>
    <w:rsid w:val="006667CF"/>
    <w:rsid w:val="006715EB"/>
    <w:rsid w:val="006725CC"/>
    <w:rsid w:val="006922A2"/>
    <w:rsid w:val="00696539"/>
    <w:rsid w:val="006C0007"/>
    <w:rsid w:val="006C2855"/>
    <w:rsid w:val="006C6926"/>
    <w:rsid w:val="006F58A3"/>
    <w:rsid w:val="00700D78"/>
    <w:rsid w:val="00703A42"/>
    <w:rsid w:val="00706951"/>
    <w:rsid w:val="00707159"/>
    <w:rsid w:val="0072282A"/>
    <w:rsid w:val="00722A3F"/>
    <w:rsid w:val="00724CE9"/>
    <w:rsid w:val="00740508"/>
    <w:rsid w:val="00740C39"/>
    <w:rsid w:val="00747E1C"/>
    <w:rsid w:val="007536E1"/>
    <w:rsid w:val="00756158"/>
    <w:rsid w:val="00760B54"/>
    <w:rsid w:val="0076798C"/>
    <w:rsid w:val="007734B4"/>
    <w:rsid w:val="007A092A"/>
    <w:rsid w:val="007A427E"/>
    <w:rsid w:val="007A5C1B"/>
    <w:rsid w:val="007B3E21"/>
    <w:rsid w:val="007C0A97"/>
    <w:rsid w:val="007C6A65"/>
    <w:rsid w:val="007E0113"/>
    <w:rsid w:val="007E1955"/>
    <w:rsid w:val="007F595D"/>
    <w:rsid w:val="007F692D"/>
    <w:rsid w:val="00807E14"/>
    <w:rsid w:val="00814297"/>
    <w:rsid w:val="008364B5"/>
    <w:rsid w:val="00837430"/>
    <w:rsid w:val="00890A86"/>
    <w:rsid w:val="008A5F8D"/>
    <w:rsid w:val="008D1BBB"/>
    <w:rsid w:val="008D2DF4"/>
    <w:rsid w:val="009075A9"/>
    <w:rsid w:val="00911725"/>
    <w:rsid w:val="009134E7"/>
    <w:rsid w:val="00917E20"/>
    <w:rsid w:val="0092340F"/>
    <w:rsid w:val="0093339E"/>
    <w:rsid w:val="00934202"/>
    <w:rsid w:val="00934404"/>
    <w:rsid w:val="00963FEF"/>
    <w:rsid w:val="00966E24"/>
    <w:rsid w:val="009748EC"/>
    <w:rsid w:val="00976C62"/>
    <w:rsid w:val="00976F6C"/>
    <w:rsid w:val="00984A99"/>
    <w:rsid w:val="009918E8"/>
    <w:rsid w:val="0099626F"/>
    <w:rsid w:val="009A2B42"/>
    <w:rsid w:val="009B2A2C"/>
    <w:rsid w:val="009B63DB"/>
    <w:rsid w:val="009C43A4"/>
    <w:rsid w:val="009C5B21"/>
    <w:rsid w:val="009D0F24"/>
    <w:rsid w:val="009D4E15"/>
    <w:rsid w:val="009E6D71"/>
    <w:rsid w:val="009F1919"/>
    <w:rsid w:val="009F7EDC"/>
    <w:rsid w:val="00A002DA"/>
    <w:rsid w:val="00A015D4"/>
    <w:rsid w:val="00A11007"/>
    <w:rsid w:val="00A24B0C"/>
    <w:rsid w:val="00A3322D"/>
    <w:rsid w:val="00A36835"/>
    <w:rsid w:val="00A36B1B"/>
    <w:rsid w:val="00A42DA2"/>
    <w:rsid w:val="00A51B6F"/>
    <w:rsid w:val="00A61647"/>
    <w:rsid w:val="00A62621"/>
    <w:rsid w:val="00A64274"/>
    <w:rsid w:val="00A67E72"/>
    <w:rsid w:val="00A72313"/>
    <w:rsid w:val="00A80DB7"/>
    <w:rsid w:val="00A86AAA"/>
    <w:rsid w:val="00A87534"/>
    <w:rsid w:val="00A90B6F"/>
    <w:rsid w:val="00AA12B5"/>
    <w:rsid w:val="00AB0772"/>
    <w:rsid w:val="00AB43BB"/>
    <w:rsid w:val="00AB52F4"/>
    <w:rsid w:val="00AC20A4"/>
    <w:rsid w:val="00AC5091"/>
    <w:rsid w:val="00AD0ECB"/>
    <w:rsid w:val="00AE2BFA"/>
    <w:rsid w:val="00AF3D90"/>
    <w:rsid w:val="00B02A37"/>
    <w:rsid w:val="00B100A6"/>
    <w:rsid w:val="00B12982"/>
    <w:rsid w:val="00B2279E"/>
    <w:rsid w:val="00B23CD2"/>
    <w:rsid w:val="00B26078"/>
    <w:rsid w:val="00B27439"/>
    <w:rsid w:val="00B356C3"/>
    <w:rsid w:val="00B43E83"/>
    <w:rsid w:val="00B56EA9"/>
    <w:rsid w:val="00B571C7"/>
    <w:rsid w:val="00B57A7F"/>
    <w:rsid w:val="00B846C5"/>
    <w:rsid w:val="00B956E6"/>
    <w:rsid w:val="00B96FEA"/>
    <w:rsid w:val="00BA322B"/>
    <w:rsid w:val="00BA3537"/>
    <w:rsid w:val="00BA6CB5"/>
    <w:rsid w:val="00BB62D4"/>
    <w:rsid w:val="00BD302F"/>
    <w:rsid w:val="00BD48A6"/>
    <w:rsid w:val="00BD74A8"/>
    <w:rsid w:val="00BE7230"/>
    <w:rsid w:val="00BF1BF1"/>
    <w:rsid w:val="00BF7D9B"/>
    <w:rsid w:val="00C047FA"/>
    <w:rsid w:val="00C12F4A"/>
    <w:rsid w:val="00C34735"/>
    <w:rsid w:val="00C353DB"/>
    <w:rsid w:val="00C454D8"/>
    <w:rsid w:val="00C4589F"/>
    <w:rsid w:val="00C57743"/>
    <w:rsid w:val="00C62574"/>
    <w:rsid w:val="00C72C43"/>
    <w:rsid w:val="00C77927"/>
    <w:rsid w:val="00C838AD"/>
    <w:rsid w:val="00C9435E"/>
    <w:rsid w:val="00C96A2C"/>
    <w:rsid w:val="00C96A31"/>
    <w:rsid w:val="00CA14A6"/>
    <w:rsid w:val="00CA2B02"/>
    <w:rsid w:val="00CB44BE"/>
    <w:rsid w:val="00CE295D"/>
    <w:rsid w:val="00CF33AA"/>
    <w:rsid w:val="00D1204D"/>
    <w:rsid w:val="00D1270B"/>
    <w:rsid w:val="00D44587"/>
    <w:rsid w:val="00D542D4"/>
    <w:rsid w:val="00D60893"/>
    <w:rsid w:val="00D63A07"/>
    <w:rsid w:val="00D71BAA"/>
    <w:rsid w:val="00D93B45"/>
    <w:rsid w:val="00D96D96"/>
    <w:rsid w:val="00DB1FD7"/>
    <w:rsid w:val="00DB3A56"/>
    <w:rsid w:val="00DB6F7D"/>
    <w:rsid w:val="00DB75A7"/>
    <w:rsid w:val="00DC24D3"/>
    <w:rsid w:val="00DD161D"/>
    <w:rsid w:val="00DD5A58"/>
    <w:rsid w:val="00DE4349"/>
    <w:rsid w:val="00DE4C7B"/>
    <w:rsid w:val="00DE571C"/>
    <w:rsid w:val="00DF6F26"/>
    <w:rsid w:val="00E06233"/>
    <w:rsid w:val="00E12920"/>
    <w:rsid w:val="00E16AFE"/>
    <w:rsid w:val="00E32AA8"/>
    <w:rsid w:val="00E46EBE"/>
    <w:rsid w:val="00E53148"/>
    <w:rsid w:val="00E5340A"/>
    <w:rsid w:val="00E54B65"/>
    <w:rsid w:val="00E60761"/>
    <w:rsid w:val="00E67FD9"/>
    <w:rsid w:val="00E74EB5"/>
    <w:rsid w:val="00E93A57"/>
    <w:rsid w:val="00EA281D"/>
    <w:rsid w:val="00EA6A48"/>
    <w:rsid w:val="00EC0FCD"/>
    <w:rsid w:val="00EC2B79"/>
    <w:rsid w:val="00EC4EF1"/>
    <w:rsid w:val="00EC6199"/>
    <w:rsid w:val="00EC6FA4"/>
    <w:rsid w:val="00EE2465"/>
    <w:rsid w:val="00EE3D67"/>
    <w:rsid w:val="00EF7D05"/>
    <w:rsid w:val="00F02900"/>
    <w:rsid w:val="00F2342F"/>
    <w:rsid w:val="00F30B4F"/>
    <w:rsid w:val="00F30D2A"/>
    <w:rsid w:val="00F348D3"/>
    <w:rsid w:val="00F45E5D"/>
    <w:rsid w:val="00F6777B"/>
    <w:rsid w:val="00F73AA5"/>
    <w:rsid w:val="00F90E2F"/>
    <w:rsid w:val="00F962FC"/>
    <w:rsid w:val="00F9755C"/>
    <w:rsid w:val="00FA446A"/>
    <w:rsid w:val="00FA7F9D"/>
    <w:rsid w:val="00FB402C"/>
    <w:rsid w:val="00FC3196"/>
    <w:rsid w:val="00FC4D9E"/>
    <w:rsid w:val="00FC69CD"/>
    <w:rsid w:val="00FD2FE9"/>
    <w:rsid w:val="00FD7BD1"/>
    <w:rsid w:val="00FE0DCB"/>
    <w:rsid w:val="00FE5486"/>
    <w:rsid w:val="00FE6BF0"/>
    <w:rsid w:val="00FF2D2F"/>
    <w:rsid w:val="00FF697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27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CF"/>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5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rsid w:val="0076798C"/>
    <w:rPr>
      <w:rFonts w:ascii="Calibri" w:eastAsia="Calibri" w:hAnsi="Calibri" w:cs="Times New Roman"/>
    </w:rPr>
  </w:style>
  <w:style w:type="paragraph" w:styleId="NormalWeb">
    <w:name w:val="Normal (Web)"/>
    <w:basedOn w:val="Normal"/>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styleId="Hipervnculo">
    <w:name w:val="Hyperlink"/>
    <w:aliases w:val="Hipervínculo1,Hipervínculo11,Hipervínculo12,Hipervínculo13,Hipervínculo14,Hipervínculo15"/>
    <w:unhideWhenUsed/>
    <w:rsid w:val="00760B54"/>
    <w:rPr>
      <w:color w:val="0000FF"/>
      <w:u w:val="single"/>
    </w:rPr>
  </w:style>
  <w:style w:type="character" w:styleId="Hipervnculovisitado">
    <w:name w:val="FollowedHyperlink"/>
    <w:basedOn w:val="Fuentedeprrafopredeter"/>
    <w:uiPriority w:val="99"/>
    <w:semiHidden/>
    <w:unhideWhenUsed/>
    <w:rsid w:val="00760B54"/>
    <w:rPr>
      <w:color w:val="800080" w:themeColor="followedHyperlink"/>
      <w:u w:val="single"/>
    </w:rPr>
  </w:style>
  <w:style w:type="paragraph" w:styleId="Lista">
    <w:name w:val="List"/>
    <w:basedOn w:val="Normal"/>
    <w:uiPriority w:val="99"/>
    <w:semiHidden/>
    <w:unhideWhenUsed/>
    <w:rsid w:val="00760B54"/>
    <w:pPr>
      <w:ind w:left="283" w:hanging="283"/>
      <w:contextualSpacing/>
    </w:pPr>
    <w:rPr>
      <w:rFonts w:ascii="Times New Roman" w:eastAsia="Times New Roman" w:hAnsi="Times New Roman" w:cs="Times New Roman"/>
      <w:lang w:val="es-ES" w:eastAsia="es-ES"/>
    </w:rPr>
  </w:style>
  <w:style w:type="paragraph" w:styleId="Lista2">
    <w:name w:val="List 2"/>
    <w:basedOn w:val="Normal"/>
    <w:uiPriority w:val="99"/>
    <w:semiHidden/>
    <w:unhideWhenUsed/>
    <w:rsid w:val="00760B54"/>
    <w:pPr>
      <w:ind w:left="566" w:hanging="283"/>
      <w:contextualSpacing/>
    </w:pPr>
    <w:rPr>
      <w:rFonts w:ascii="Times New Roman" w:eastAsia="Times New Roman" w:hAnsi="Times New Roman" w:cs="Times New Roman"/>
      <w:lang w:val="es-ES" w:eastAsia="es-ES"/>
    </w:rPr>
  </w:style>
  <w:style w:type="paragraph" w:styleId="Lista3">
    <w:name w:val="List 3"/>
    <w:basedOn w:val="Normal"/>
    <w:uiPriority w:val="99"/>
    <w:semiHidden/>
    <w:unhideWhenUsed/>
    <w:rsid w:val="00760B54"/>
    <w:pPr>
      <w:ind w:left="849" w:hanging="283"/>
      <w:contextualSpacing/>
    </w:pPr>
    <w:rPr>
      <w:rFonts w:ascii="Times New Roman" w:eastAsia="Times New Roman" w:hAnsi="Times New Roman" w:cs="Times New Roman"/>
      <w:lang w:val="es-ES" w:eastAsia="es-ES"/>
    </w:rPr>
  </w:style>
  <w:style w:type="paragraph" w:styleId="Lista4">
    <w:name w:val="List 4"/>
    <w:basedOn w:val="Normal"/>
    <w:uiPriority w:val="99"/>
    <w:semiHidden/>
    <w:unhideWhenUsed/>
    <w:rsid w:val="00760B54"/>
    <w:pPr>
      <w:ind w:left="1132" w:hanging="283"/>
      <w:contextualSpacing/>
    </w:pPr>
    <w:rPr>
      <w:rFonts w:ascii="Times New Roman" w:eastAsia="Times New Roman" w:hAnsi="Times New Roman" w:cs="Times New Roman"/>
      <w:lang w:val="es-ES" w:eastAsia="es-ES"/>
    </w:rPr>
  </w:style>
  <w:style w:type="paragraph" w:styleId="Sangradetextonormal">
    <w:name w:val="Body Text Indent"/>
    <w:basedOn w:val="Normal"/>
    <w:link w:val="SangradetextonormalCar"/>
    <w:uiPriority w:val="99"/>
    <w:semiHidden/>
    <w:unhideWhenUsed/>
    <w:rsid w:val="00760B54"/>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semiHidden/>
    <w:rsid w:val="00760B54"/>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uiPriority w:val="99"/>
    <w:semiHidden/>
    <w:unhideWhenUsed/>
    <w:rsid w:val="00760B54"/>
    <w:rPr>
      <w:rFonts w:ascii="Times New Roman" w:eastAsia="Times New Roman" w:hAnsi="Times New Roman" w:cs="Times New Roman"/>
      <w:lang w:val="es-ES" w:eastAsia="es-ES"/>
    </w:rPr>
  </w:style>
  <w:style w:type="character" w:customStyle="1" w:styleId="SaludoCar">
    <w:name w:val="Saludo Car"/>
    <w:basedOn w:val="Fuentedeprrafopredeter"/>
    <w:link w:val="Saludo"/>
    <w:uiPriority w:val="99"/>
    <w:semiHidden/>
    <w:rsid w:val="00760B5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760B5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760B54"/>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semiHidden/>
    <w:unhideWhenUsed/>
    <w:rsid w:val="00760B54"/>
    <w:pPr>
      <w:numPr>
        <w:ilvl w:val="12"/>
      </w:numPr>
      <w:ind w:left="1701"/>
      <w:jc w:val="both"/>
    </w:pPr>
    <w:rPr>
      <w:rFonts w:ascii="Arial" w:eastAsia="Times New Roman" w:hAnsi="Arial" w:cs="Times New Roman"/>
      <w:color w:val="000080"/>
      <w:sz w:val="22"/>
      <w:lang w:val="es-ES" w:eastAsia="es-ES"/>
    </w:rPr>
  </w:style>
  <w:style w:type="character" w:customStyle="1" w:styleId="Sangra2detindependienteCar">
    <w:name w:val="Sangría 2 de t. independiente Car"/>
    <w:basedOn w:val="Fuentedeprrafopredeter"/>
    <w:link w:val="Sangra2detindependiente"/>
    <w:semiHidden/>
    <w:rsid w:val="00760B54"/>
    <w:rPr>
      <w:rFonts w:ascii="Arial" w:eastAsia="Times New Roman" w:hAnsi="Arial" w:cs="Times New Roman"/>
      <w:color w:val="000080"/>
      <w:szCs w:val="24"/>
      <w:lang w:val="es-ES" w:eastAsia="es-ES"/>
    </w:rPr>
  </w:style>
  <w:style w:type="paragraph" w:styleId="Textodebloque">
    <w:name w:val="Block Text"/>
    <w:basedOn w:val="Normal"/>
    <w:semiHidden/>
    <w:unhideWhenUsed/>
    <w:rsid w:val="00760B54"/>
    <w:pPr>
      <w:numPr>
        <w:ilvl w:val="12"/>
      </w:numPr>
      <w:tabs>
        <w:tab w:val="left" w:pos="-1701"/>
        <w:tab w:val="left" w:pos="-142"/>
      </w:tabs>
      <w:ind w:left="1440" w:right="-93"/>
      <w:jc w:val="both"/>
    </w:pPr>
    <w:rPr>
      <w:rFonts w:ascii="Arial" w:eastAsia="Times New Roman" w:hAnsi="Arial" w:cs="Arial"/>
      <w:sz w:val="22"/>
      <w:lang w:val="es-ES" w:eastAsia="es-ES"/>
    </w:r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qFormat/>
    <w:locked/>
    <w:rsid w:val="00760B54"/>
  </w:style>
  <w:style w:type="paragraph" w:customStyle="1" w:styleId="Textoindependiente32">
    <w:name w:val="Texto independiente 32"/>
    <w:basedOn w:val="Normal"/>
    <w:rsid w:val="00760B54"/>
    <w:pPr>
      <w:jc w:val="both"/>
    </w:pPr>
    <w:rPr>
      <w:rFonts w:ascii="Times New Roman" w:eastAsia="Times New Roman" w:hAnsi="Times New Roman" w:cs="Times New Roman"/>
      <w:sz w:val="20"/>
      <w:szCs w:val="20"/>
      <w:lang w:val="es-ES" w:eastAsia="es-ES"/>
    </w:rPr>
  </w:style>
  <w:style w:type="paragraph" w:customStyle="1" w:styleId="Textoindependiente23">
    <w:name w:val="Texto independiente 23"/>
    <w:basedOn w:val="Normal"/>
    <w:rsid w:val="00760B54"/>
    <w:pPr>
      <w:widowControl w:val="0"/>
      <w:overflowPunct w:val="0"/>
      <w:autoSpaceDE w:val="0"/>
      <w:autoSpaceDN w:val="0"/>
      <w:adjustRightInd w:val="0"/>
      <w:jc w:val="both"/>
    </w:pPr>
    <w:rPr>
      <w:rFonts w:ascii="Arial" w:eastAsia="Times New Roman" w:hAnsi="Arial" w:cs="Times New Roman"/>
      <w:sz w:val="20"/>
      <w:szCs w:val="20"/>
      <w:lang w:val="es-ES" w:eastAsia="es-ES"/>
    </w:rPr>
  </w:style>
  <w:style w:type="paragraph" w:customStyle="1" w:styleId="Style27">
    <w:name w:val="Style 27"/>
    <w:basedOn w:val="Normal"/>
    <w:rsid w:val="00760B54"/>
    <w:pPr>
      <w:widowControl w:val="0"/>
      <w:autoSpaceDE w:val="0"/>
      <w:autoSpaceDN w:val="0"/>
      <w:ind w:left="72"/>
    </w:pPr>
    <w:rPr>
      <w:rFonts w:ascii="Arial" w:eastAsia="Times New Roman" w:hAnsi="Arial" w:cs="Times New Roman"/>
      <w:sz w:val="22"/>
      <w:lang w:val="en-US" w:eastAsia="es-ES"/>
    </w:rPr>
  </w:style>
  <w:style w:type="paragraph" w:customStyle="1" w:styleId="Textoindependiente24">
    <w:name w:val="Texto independiente 24"/>
    <w:aliases w:val="Sangría de t. independiente,Body Text 2,Texto independiente 212"/>
    <w:basedOn w:val="Normal"/>
    <w:rsid w:val="00760B54"/>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Sangra2detindependiente1">
    <w:name w:val="Sangría 2 de t. independiente1"/>
    <w:basedOn w:val="Normal"/>
    <w:rsid w:val="00760B54"/>
    <w:pPr>
      <w:suppressAutoHyphens/>
      <w:overflowPunct w:val="0"/>
      <w:autoSpaceDE w:val="0"/>
      <w:spacing w:before="100"/>
      <w:ind w:left="1985"/>
      <w:jc w:val="both"/>
    </w:pPr>
    <w:rPr>
      <w:rFonts w:ascii="Arial" w:eastAsia="Times New Roman" w:hAnsi="Arial" w:cs="Times New Roman"/>
      <w:sz w:val="22"/>
      <w:szCs w:val="20"/>
      <w:lang w:val="es-ES" w:eastAsia="ar-SA"/>
    </w:rPr>
  </w:style>
  <w:style w:type="paragraph" w:customStyle="1" w:styleId="Texto">
    <w:name w:val="Texto"/>
    <w:basedOn w:val="Normal"/>
    <w:rsid w:val="00760B54"/>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Prrafodelista1">
    <w:name w:val="Párrafo de lista1"/>
    <w:basedOn w:val="Normal"/>
    <w:qFormat/>
    <w:rsid w:val="00760B54"/>
    <w:pPr>
      <w:ind w:left="720"/>
    </w:pPr>
    <w:rPr>
      <w:rFonts w:ascii="Arial" w:eastAsia="Times New Roman" w:hAnsi="Arial" w:cs="Times New Roman"/>
      <w:sz w:val="22"/>
      <w:lang w:val="es-MX" w:eastAsia="ar-SA"/>
    </w:rPr>
  </w:style>
  <w:style w:type="paragraph" w:customStyle="1" w:styleId="CarCar3CarCar">
    <w:name w:val="Car Car3 Car Car"/>
    <w:basedOn w:val="Normal"/>
    <w:rsid w:val="00760B54"/>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Textoindependiente22">
    <w:name w:val="Texto independiente 22"/>
    <w:basedOn w:val="Normal"/>
    <w:rsid w:val="00760B54"/>
    <w:pPr>
      <w:suppressAutoHyphens/>
      <w:spacing w:after="120" w:line="480" w:lineRule="auto"/>
    </w:pPr>
    <w:rPr>
      <w:rFonts w:ascii="Times New Roman" w:eastAsia="Times New Roman" w:hAnsi="Times New Roman" w:cs="Times New Roman"/>
      <w:lang w:val="es-ES" w:eastAsia="ar-SA"/>
    </w:rPr>
  </w:style>
  <w:style w:type="paragraph" w:customStyle="1" w:styleId="Prrafodelista2">
    <w:name w:val="Párrafo de lista2"/>
    <w:basedOn w:val="Normal"/>
    <w:uiPriority w:val="34"/>
    <w:qFormat/>
    <w:rsid w:val="00760B54"/>
    <w:pPr>
      <w:suppressAutoHyphens/>
      <w:ind w:left="708"/>
      <w:jc w:val="both"/>
    </w:pPr>
    <w:rPr>
      <w:rFonts w:ascii="Arial" w:eastAsia="Times New Roman" w:hAnsi="Arial" w:cs="Arial"/>
      <w:sz w:val="22"/>
      <w:szCs w:val="22"/>
      <w:lang w:val="es-ES" w:eastAsia="ar-SA"/>
    </w:rPr>
  </w:style>
  <w:style w:type="paragraph" w:customStyle="1" w:styleId="CharCharCarCarCharCharCarCarCharCharCarCarCharChar">
    <w:name w:val="Char Char Car Car Char Char Car Car Char Char Car Car Char Char"/>
    <w:basedOn w:val="Normal"/>
    <w:rsid w:val="00760B54"/>
    <w:pPr>
      <w:spacing w:before="60" w:after="160" w:line="240" w:lineRule="exact"/>
    </w:pPr>
    <w:rPr>
      <w:rFonts w:ascii="Verdana" w:eastAsia="Times New Roman" w:hAnsi="Verdana" w:cs="Times New Roman"/>
      <w:color w:val="FF00FF"/>
      <w:sz w:val="20"/>
      <w:szCs w:val="20"/>
      <w:lang w:val="en-US"/>
    </w:rPr>
  </w:style>
  <w:style w:type="paragraph" w:customStyle="1" w:styleId="Infodocumentosadjuntos">
    <w:name w:val="Info documentos adjuntos"/>
    <w:basedOn w:val="Normal"/>
    <w:rsid w:val="00760B54"/>
    <w:rPr>
      <w:rFonts w:ascii="Times New Roman" w:eastAsia="Times New Roman" w:hAnsi="Times New Roman" w:cs="Times New Roman"/>
      <w:lang w:val="es-ES" w:eastAsia="es-ES"/>
    </w:rPr>
  </w:style>
  <w:style w:type="character" w:customStyle="1" w:styleId="DeltaViewInsertion">
    <w:name w:val="DeltaView Insertion"/>
    <w:rsid w:val="00760B54"/>
    <w:rPr>
      <w:color w:val="0000FF"/>
      <w:spacing w:val="0"/>
      <w:u w:val="double"/>
    </w:rPr>
  </w:style>
  <w:style w:type="character" w:customStyle="1" w:styleId="WW8Num18z0">
    <w:name w:val="WW8Num18z0"/>
    <w:rsid w:val="00760B54"/>
    <w:rPr>
      <w:rFonts w:ascii="Symbol" w:hAnsi="Symbol" w:hint="default"/>
    </w:rPr>
  </w:style>
  <w:style w:type="paragraph" w:customStyle="1" w:styleId="Default">
    <w:name w:val="Default"/>
    <w:rsid w:val="00EA281D"/>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CF"/>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5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rsid w:val="0076798C"/>
    <w:rPr>
      <w:rFonts w:ascii="Calibri" w:eastAsia="Calibri" w:hAnsi="Calibri" w:cs="Times New Roman"/>
    </w:rPr>
  </w:style>
  <w:style w:type="paragraph" w:styleId="NormalWeb">
    <w:name w:val="Normal (Web)"/>
    <w:basedOn w:val="Normal"/>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styleId="Hipervnculo">
    <w:name w:val="Hyperlink"/>
    <w:aliases w:val="Hipervínculo1,Hipervínculo11,Hipervínculo12,Hipervínculo13,Hipervínculo14,Hipervínculo15"/>
    <w:unhideWhenUsed/>
    <w:rsid w:val="00760B54"/>
    <w:rPr>
      <w:color w:val="0000FF"/>
      <w:u w:val="single"/>
    </w:rPr>
  </w:style>
  <w:style w:type="character" w:styleId="Hipervnculovisitado">
    <w:name w:val="FollowedHyperlink"/>
    <w:basedOn w:val="Fuentedeprrafopredeter"/>
    <w:uiPriority w:val="99"/>
    <w:semiHidden/>
    <w:unhideWhenUsed/>
    <w:rsid w:val="00760B54"/>
    <w:rPr>
      <w:color w:val="800080" w:themeColor="followedHyperlink"/>
      <w:u w:val="single"/>
    </w:rPr>
  </w:style>
  <w:style w:type="paragraph" w:styleId="Lista">
    <w:name w:val="List"/>
    <w:basedOn w:val="Normal"/>
    <w:uiPriority w:val="99"/>
    <w:semiHidden/>
    <w:unhideWhenUsed/>
    <w:rsid w:val="00760B54"/>
    <w:pPr>
      <w:ind w:left="283" w:hanging="283"/>
      <w:contextualSpacing/>
    </w:pPr>
    <w:rPr>
      <w:rFonts w:ascii="Times New Roman" w:eastAsia="Times New Roman" w:hAnsi="Times New Roman" w:cs="Times New Roman"/>
      <w:lang w:val="es-ES" w:eastAsia="es-ES"/>
    </w:rPr>
  </w:style>
  <w:style w:type="paragraph" w:styleId="Lista2">
    <w:name w:val="List 2"/>
    <w:basedOn w:val="Normal"/>
    <w:uiPriority w:val="99"/>
    <w:semiHidden/>
    <w:unhideWhenUsed/>
    <w:rsid w:val="00760B54"/>
    <w:pPr>
      <w:ind w:left="566" w:hanging="283"/>
      <w:contextualSpacing/>
    </w:pPr>
    <w:rPr>
      <w:rFonts w:ascii="Times New Roman" w:eastAsia="Times New Roman" w:hAnsi="Times New Roman" w:cs="Times New Roman"/>
      <w:lang w:val="es-ES" w:eastAsia="es-ES"/>
    </w:rPr>
  </w:style>
  <w:style w:type="paragraph" w:styleId="Lista3">
    <w:name w:val="List 3"/>
    <w:basedOn w:val="Normal"/>
    <w:uiPriority w:val="99"/>
    <w:semiHidden/>
    <w:unhideWhenUsed/>
    <w:rsid w:val="00760B54"/>
    <w:pPr>
      <w:ind w:left="849" w:hanging="283"/>
      <w:contextualSpacing/>
    </w:pPr>
    <w:rPr>
      <w:rFonts w:ascii="Times New Roman" w:eastAsia="Times New Roman" w:hAnsi="Times New Roman" w:cs="Times New Roman"/>
      <w:lang w:val="es-ES" w:eastAsia="es-ES"/>
    </w:rPr>
  </w:style>
  <w:style w:type="paragraph" w:styleId="Lista4">
    <w:name w:val="List 4"/>
    <w:basedOn w:val="Normal"/>
    <w:uiPriority w:val="99"/>
    <w:semiHidden/>
    <w:unhideWhenUsed/>
    <w:rsid w:val="00760B54"/>
    <w:pPr>
      <w:ind w:left="1132" w:hanging="283"/>
      <w:contextualSpacing/>
    </w:pPr>
    <w:rPr>
      <w:rFonts w:ascii="Times New Roman" w:eastAsia="Times New Roman" w:hAnsi="Times New Roman" w:cs="Times New Roman"/>
      <w:lang w:val="es-ES" w:eastAsia="es-ES"/>
    </w:rPr>
  </w:style>
  <w:style w:type="paragraph" w:styleId="Sangradetextonormal">
    <w:name w:val="Body Text Indent"/>
    <w:basedOn w:val="Normal"/>
    <w:link w:val="SangradetextonormalCar"/>
    <w:uiPriority w:val="99"/>
    <w:semiHidden/>
    <w:unhideWhenUsed/>
    <w:rsid w:val="00760B54"/>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semiHidden/>
    <w:rsid w:val="00760B54"/>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uiPriority w:val="99"/>
    <w:semiHidden/>
    <w:unhideWhenUsed/>
    <w:rsid w:val="00760B54"/>
    <w:rPr>
      <w:rFonts w:ascii="Times New Roman" w:eastAsia="Times New Roman" w:hAnsi="Times New Roman" w:cs="Times New Roman"/>
      <w:lang w:val="es-ES" w:eastAsia="es-ES"/>
    </w:rPr>
  </w:style>
  <w:style w:type="character" w:customStyle="1" w:styleId="SaludoCar">
    <w:name w:val="Saludo Car"/>
    <w:basedOn w:val="Fuentedeprrafopredeter"/>
    <w:link w:val="Saludo"/>
    <w:uiPriority w:val="99"/>
    <w:semiHidden/>
    <w:rsid w:val="00760B5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760B5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760B54"/>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semiHidden/>
    <w:unhideWhenUsed/>
    <w:rsid w:val="00760B54"/>
    <w:pPr>
      <w:numPr>
        <w:ilvl w:val="12"/>
      </w:numPr>
      <w:ind w:left="1701"/>
      <w:jc w:val="both"/>
    </w:pPr>
    <w:rPr>
      <w:rFonts w:ascii="Arial" w:eastAsia="Times New Roman" w:hAnsi="Arial" w:cs="Times New Roman"/>
      <w:color w:val="000080"/>
      <w:sz w:val="22"/>
      <w:lang w:val="es-ES" w:eastAsia="es-ES"/>
    </w:rPr>
  </w:style>
  <w:style w:type="character" w:customStyle="1" w:styleId="Sangra2detindependienteCar">
    <w:name w:val="Sangría 2 de t. independiente Car"/>
    <w:basedOn w:val="Fuentedeprrafopredeter"/>
    <w:link w:val="Sangra2detindependiente"/>
    <w:semiHidden/>
    <w:rsid w:val="00760B54"/>
    <w:rPr>
      <w:rFonts w:ascii="Arial" w:eastAsia="Times New Roman" w:hAnsi="Arial" w:cs="Times New Roman"/>
      <w:color w:val="000080"/>
      <w:szCs w:val="24"/>
      <w:lang w:val="es-ES" w:eastAsia="es-ES"/>
    </w:rPr>
  </w:style>
  <w:style w:type="paragraph" w:styleId="Textodebloque">
    <w:name w:val="Block Text"/>
    <w:basedOn w:val="Normal"/>
    <w:semiHidden/>
    <w:unhideWhenUsed/>
    <w:rsid w:val="00760B54"/>
    <w:pPr>
      <w:numPr>
        <w:ilvl w:val="12"/>
      </w:numPr>
      <w:tabs>
        <w:tab w:val="left" w:pos="-1701"/>
        <w:tab w:val="left" w:pos="-142"/>
      </w:tabs>
      <w:ind w:left="1440" w:right="-93"/>
      <w:jc w:val="both"/>
    </w:pPr>
    <w:rPr>
      <w:rFonts w:ascii="Arial" w:eastAsia="Times New Roman" w:hAnsi="Arial" w:cs="Arial"/>
      <w:sz w:val="22"/>
      <w:lang w:val="es-ES" w:eastAsia="es-ES"/>
    </w:r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qFormat/>
    <w:locked/>
    <w:rsid w:val="00760B54"/>
  </w:style>
  <w:style w:type="paragraph" w:customStyle="1" w:styleId="Textoindependiente32">
    <w:name w:val="Texto independiente 32"/>
    <w:basedOn w:val="Normal"/>
    <w:rsid w:val="00760B54"/>
    <w:pPr>
      <w:jc w:val="both"/>
    </w:pPr>
    <w:rPr>
      <w:rFonts w:ascii="Times New Roman" w:eastAsia="Times New Roman" w:hAnsi="Times New Roman" w:cs="Times New Roman"/>
      <w:sz w:val="20"/>
      <w:szCs w:val="20"/>
      <w:lang w:val="es-ES" w:eastAsia="es-ES"/>
    </w:rPr>
  </w:style>
  <w:style w:type="paragraph" w:customStyle="1" w:styleId="Textoindependiente23">
    <w:name w:val="Texto independiente 23"/>
    <w:basedOn w:val="Normal"/>
    <w:rsid w:val="00760B54"/>
    <w:pPr>
      <w:widowControl w:val="0"/>
      <w:overflowPunct w:val="0"/>
      <w:autoSpaceDE w:val="0"/>
      <w:autoSpaceDN w:val="0"/>
      <w:adjustRightInd w:val="0"/>
      <w:jc w:val="both"/>
    </w:pPr>
    <w:rPr>
      <w:rFonts w:ascii="Arial" w:eastAsia="Times New Roman" w:hAnsi="Arial" w:cs="Times New Roman"/>
      <w:sz w:val="20"/>
      <w:szCs w:val="20"/>
      <w:lang w:val="es-ES" w:eastAsia="es-ES"/>
    </w:rPr>
  </w:style>
  <w:style w:type="paragraph" w:customStyle="1" w:styleId="Style27">
    <w:name w:val="Style 27"/>
    <w:basedOn w:val="Normal"/>
    <w:rsid w:val="00760B54"/>
    <w:pPr>
      <w:widowControl w:val="0"/>
      <w:autoSpaceDE w:val="0"/>
      <w:autoSpaceDN w:val="0"/>
      <w:ind w:left="72"/>
    </w:pPr>
    <w:rPr>
      <w:rFonts w:ascii="Arial" w:eastAsia="Times New Roman" w:hAnsi="Arial" w:cs="Times New Roman"/>
      <w:sz w:val="22"/>
      <w:lang w:val="en-US" w:eastAsia="es-ES"/>
    </w:rPr>
  </w:style>
  <w:style w:type="paragraph" w:customStyle="1" w:styleId="Textoindependiente24">
    <w:name w:val="Texto independiente 24"/>
    <w:aliases w:val="Sangría de t. independiente,Body Text 2,Texto independiente 212"/>
    <w:basedOn w:val="Normal"/>
    <w:rsid w:val="00760B54"/>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Sangra2detindependiente1">
    <w:name w:val="Sangría 2 de t. independiente1"/>
    <w:basedOn w:val="Normal"/>
    <w:rsid w:val="00760B54"/>
    <w:pPr>
      <w:suppressAutoHyphens/>
      <w:overflowPunct w:val="0"/>
      <w:autoSpaceDE w:val="0"/>
      <w:spacing w:before="100"/>
      <w:ind w:left="1985"/>
      <w:jc w:val="both"/>
    </w:pPr>
    <w:rPr>
      <w:rFonts w:ascii="Arial" w:eastAsia="Times New Roman" w:hAnsi="Arial" w:cs="Times New Roman"/>
      <w:sz w:val="22"/>
      <w:szCs w:val="20"/>
      <w:lang w:val="es-ES" w:eastAsia="ar-SA"/>
    </w:rPr>
  </w:style>
  <w:style w:type="paragraph" w:customStyle="1" w:styleId="Texto">
    <w:name w:val="Texto"/>
    <w:basedOn w:val="Normal"/>
    <w:rsid w:val="00760B54"/>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Prrafodelista1">
    <w:name w:val="Párrafo de lista1"/>
    <w:basedOn w:val="Normal"/>
    <w:qFormat/>
    <w:rsid w:val="00760B54"/>
    <w:pPr>
      <w:ind w:left="720"/>
    </w:pPr>
    <w:rPr>
      <w:rFonts w:ascii="Arial" w:eastAsia="Times New Roman" w:hAnsi="Arial" w:cs="Times New Roman"/>
      <w:sz w:val="22"/>
      <w:lang w:val="es-MX" w:eastAsia="ar-SA"/>
    </w:rPr>
  </w:style>
  <w:style w:type="paragraph" w:customStyle="1" w:styleId="CarCar3CarCar">
    <w:name w:val="Car Car3 Car Car"/>
    <w:basedOn w:val="Normal"/>
    <w:rsid w:val="00760B54"/>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Textoindependiente22">
    <w:name w:val="Texto independiente 22"/>
    <w:basedOn w:val="Normal"/>
    <w:rsid w:val="00760B54"/>
    <w:pPr>
      <w:suppressAutoHyphens/>
      <w:spacing w:after="120" w:line="480" w:lineRule="auto"/>
    </w:pPr>
    <w:rPr>
      <w:rFonts w:ascii="Times New Roman" w:eastAsia="Times New Roman" w:hAnsi="Times New Roman" w:cs="Times New Roman"/>
      <w:lang w:val="es-ES" w:eastAsia="ar-SA"/>
    </w:rPr>
  </w:style>
  <w:style w:type="paragraph" w:customStyle="1" w:styleId="Prrafodelista2">
    <w:name w:val="Párrafo de lista2"/>
    <w:basedOn w:val="Normal"/>
    <w:uiPriority w:val="34"/>
    <w:qFormat/>
    <w:rsid w:val="00760B54"/>
    <w:pPr>
      <w:suppressAutoHyphens/>
      <w:ind w:left="708"/>
      <w:jc w:val="both"/>
    </w:pPr>
    <w:rPr>
      <w:rFonts w:ascii="Arial" w:eastAsia="Times New Roman" w:hAnsi="Arial" w:cs="Arial"/>
      <w:sz w:val="22"/>
      <w:szCs w:val="22"/>
      <w:lang w:val="es-ES" w:eastAsia="ar-SA"/>
    </w:rPr>
  </w:style>
  <w:style w:type="paragraph" w:customStyle="1" w:styleId="CharCharCarCarCharCharCarCarCharCharCarCarCharChar">
    <w:name w:val="Char Char Car Car Char Char Car Car Char Char Car Car Char Char"/>
    <w:basedOn w:val="Normal"/>
    <w:rsid w:val="00760B54"/>
    <w:pPr>
      <w:spacing w:before="60" w:after="160" w:line="240" w:lineRule="exact"/>
    </w:pPr>
    <w:rPr>
      <w:rFonts w:ascii="Verdana" w:eastAsia="Times New Roman" w:hAnsi="Verdana" w:cs="Times New Roman"/>
      <w:color w:val="FF00FF"/>
      <w:sz w:val="20"/>
      <w:szCs w:val="20"/>
      <w:lang w:val="en-US"/>
    </w:rPr>
  </w:style>
  <w:style w:type="paragraph" w:customStyle="1" w:styleId="Infodocumentosadjuntos">
    <w:name w:val="Info documentos adjuntos"/>
    <w:basedOn w:val="Normal"/>
    <w:rsid w:val="00760B54"/>
    <w:rPr>
      <w:rFonts w:ascii="Times New Roman" w:eastAsia="Times New Roman" w:hAnsi="Times New Roman" w:cs="Times New Roman"/>
      <w:lang w:val="es-ES" w:eastAsia="es-ES"/>
    </w:rPr>
  </w:style>
  <w:style w:type="character" w:customStyle="1" w:styleId="DeltaViewInsertion">
    <w:name w:val="DeltaView Insertion"/>
    <w:rsid w:val="00760B54"/>
    <w:rPr>
      <w:color w:val="0000FF"/>
      <w:spacing w:val="0"/>
      <w:u w:val="double"/>
    </w:rPr>
  </w:style>
  <w:style w:type="character" w:customStyle="1" w:styleId="WW8Num18z0">
    <w:name w:val="WW8Num18z0"/>
    <w:rsid w:val="00760B54"/>
    <w:rPr>
      <w:rFonts w:ascii="Symbol" w:hAnsi="Symbol" w:hint="default"/>
    </w:rPr>
  </w:style>
  <w:style w:type="paragraph" w:customStyle="1" w:styleId="Default">
    <w:name w:val="Default"/>
    <w:rsid w:val="00EA281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5138">
      <w:bodyDiv w:val="1"/>
      <w:marLeft w:val="0"/>
      <w:marRight w:val="0"/>
      <w:marTop w:val="0"/>
      <w:marBottom w:val="0"/>
      <w:divBdr>
        <w:top w:val="none" w:sz="0" w:space="0" w:color="auto"/>
        <w:left w:val="none" w:sz="0" w:space="0" w:color="auto"/>
        <w:bottom w:val="none" w:sz="0" w:space="0" w:color="auto"/>
        <w:right w:val="none" w:sz="0" w:space="0" w:color="auto"/>
      </w:divBdr>
      <w:divsChild>
        <w:div w:id="1687167566">
          <w:marLeft w:val="432"/>
          <w:marRight w:val="216"/>
          <w:marTop w:val="0"/>
          <w:marBottom w:val="0"/>
          <w:divBdr>
            <w:top w:val="none" w:sz="0" w:space="0" w:color="auto"/>
            <w:left w:val="none" w:sz="0" w:space="0" w:color="auto"/>
            <w:bottom w:val="none" w:sz="0" w:space="0" w:color="auto"/>
            <w:right w:val="none" w:sz="0" w:space="0" w:color="auto"/>
          </w:divBdr>
        </w:div>
        <w:div w:id="477916061">
          <w:marLeft w:val="216"/>
          <w:marRight w:val="432"/>
          <w:marTop w:val="0"/>
          <w:marBottom w:val="0"/>
          <w:divBdr>
            <w:top w:val="none" w:sz="0" w:space="0" w:color="auto"/>
            <w:left w:val="none" w:sz="0" w:space="0" w:color="auto"/>
            <w:bottom w:val="none" w:sz="0" w:space="0" w:color="auto"/>
            <w:right w:val="none" w:sz="0" w:space="0" w:color="auto"/>
          </w:divBdr>
        </w:div>
      </w:divsChild>
    </w:div>
    <w:div w:id="133184009">
      <w:bodyDiv w:val="1"/>
      <w:marLeft w:val="0"/>
      <w:marRight w:val="0"/>
      <w:marTop w:val="0"/>
      <w:marBottom w:val="0"/>
      <w:divBdr>
        <w:top w:val="none" w:sz="0" w:space="0" w:color="auto"/>
        <w:left w:val="none" w:sz="0" w:space="0" w:color="auto"/>
        <w:bottom w:val="none" w:sz="0" w:space="0" w:color="auto"/>
        <w:right w:val="none" w:sz="0" w:space="0" w:color="auto"/>
      </w:divBdr>
    </w:div>
    <w:div w:id="135533787">
      <w:bodyDiv w:val="1"/>
      <w:marLeft w:val="0"/>
      <w:marRight w:val="0"/>
      <w:marTop w:val="0"/>
      <w:marBottom w:val="0"/>
      <w:divBdr>
        <w:top w:val="none" w:sz="0" w:space="0" w:color="auto"/>
        <w:left w:val="none" w:sz="0" w:space="0" w:color="auto"/>
        <w:bottom w:val="none" w:sz="0" w:space="0" w:color="auto"/>
        <w:right w:val="none" w:sz="0" w:space="0" w:color="auto"/>
      </w:divBdr>
      <w:divsChild>
        <w:div w:id="564947417">
          <w:marLeft w:val="432"/>
          <w:marRight w:val="216"/>
          <w:marTop w:val="0"/>
          <w:marBottom w:val="0"/>
          <w:divBdr>
            <w:top w:val="none" w:sz="0" w:space="0" w:color="auto"/>
            <w:left w:val="none" w:sz="0" w:space="0" w:color="auto"/>
            <w:bottom w:val="none" w:sz="0" w:space="0" w:color="auto"/>
            <w:right w:val="none" w:sz="0" w:space="0" w:color="auto"/>
          </w:divBdr>
        </w:div>
        <w:div w:id="1144857723">
          <w:marLeft w:val="216"/>
          <w:marRight w:val="432"/>
          <w:marTop w:val="0"/>
          <w:marBottom w:val="0"/>
          <w:divBdr>
            <w:top w:val="none" w:sz="0" w:space="0" w:color="auto"/>
            <w:left w:val="none" w:sz="0" w:space="0" w:color="auto"/>
            <w:bottom w:val="none" w:sz="0" w:space="0" w:color="auto"/>
            <w:right w:val="none" w:sz="0" w:space="0" w:color="auto"/>
          </w:divBdr>
        </w:div>
      </w:divsChild>
    </w:div>
    <w:div w:id="177237873">
      <w:bodyDiv w:val="1"/>
      <w:marLeft w:val="0"/>
      <w:marRight w:val="0"/>
      <w:marTop w:val="0"/>
      <w:marBottom w:val="0"/>
      <w:divBdr>
        <w:top w:val="none" w:sz="0" w:space="0" w:color="auto"/>
        <w:left w:val="none" w:sz="0" w:space="0" w:color="auto"/>
        <w:bottom w:val="none" w:sz="0" w:space="0" w:color="auto"/>
        <w:right w:val="none" w:sz="0" w:space="0" w:color="auto"/>
      </w:divBdr>
    </w:div>
    <w:div w:id="413169685">
      <w:bodyDiv w:val="1"/>
      <w:marLeft w:val="0"/>
      <w:marRight w:val="0"/>
      <w:marTop w:val="0"/>
      <w:marBottom w:val="0"/>
      <w:divBdr>
        <w:top w:val="none" w:sz="0" w:space="0" w:color="auto"/>
        <w:left w:val="none" w:sz="0" w:space="0" w:color="auto"/>
        <w:bottom w:val="none" w:sz="0" w:space="0" w:color="auto"/>
        <w:right w:val="none" w:sz="0" w:space="0" w:color="auto"/>
      </w:divBdr>
      <w:divsChild>
        <w:div w:id="797604991">
          <w:marLeft w:val="432"/>
          <w:marRight w:val="216"/>
          <w:marTop w:val="0"/>
          <w:marBottom w:val="0"/>
          <w:divBdr>
            <w:top w:val="none" w:sz="0" w:space="0" w:color="auto"/>
            <w:left w:val="none" w:sz="0" w:space="0" w:color="auto"/>
            <w:bottom w:val="none" w:sz="0" w:space="0" w:color="auto"/>
            <w:right w:val="none" w:sz="0" w:space="0" w:color="auto"/>
          </w:divBdr>
        </w:div>
        <w:div w:id="1313560015">
          <w:marLeft w:val="216"/>
          <w:marRight w:val="432"/>
          <w:marTop w:val="0"/>
          <w:marBottom w:val="0"/>
          <w:divBdr>
            <w:top w:val="none" w:sz="0" w:space="0" w:color="auto"/>
            <w:left w:val="none" w:sz="0" w:space="0" w:color="auto"/>
            <w:bottom w:val="none" w:sz="0" w:space="0" w:color="auto"/>
            <w:right w:val="none" w:sz="0" w:space="0" w:color="auto"/>
          </w:divBdr>
        </w:div>
      </w:divsChild>
    </w:div>
    <w:div w:id="482888965">
      <w:bodyDiv w:val="1"/>
      <w:marLeft w:val="0"/>
      <w:marRight w:val="0"/>
      <w:marTop w:val="0"/>
      <w:marBottom w:val="0"/>
      <w:divBdr>
        <w:top w:val="none" w:sz="0" w:space="0" w:color="auto"/>
        <w:left w:val="none" w:sz="0" w:space="0" w:color="auto"/>
        <w:bottom w:val="none" w:sz="0" w:space="0" w:color="auto"/>
        <w:right w:val="none" w:sz="0" w:space="0" w:color="auto"/>
      </w:divBdr>
    </w:div>
    <w:div w:id="561409942">
      <w:bodyDiv w:val="1"/>
      <w:marLeft w:val="0"/>
      <w:marRight w:val="0"/>
      <w:marTop w:val="0"/>
      <w:marBottom w:val="0"/>
      <w:divBdr>
        <w:top w:val="none" w:sz="0" w:space="0" w:color="auto"/>
        <w:left w:val="none" w:sz="0" w:space="0" w:color="auto"/>
        <w:bottom w:val="none" w:sz="0" w:space="0" w:color="auto"/>
        <w:right w:val="none" w:sz="0" w:space="0" w:color="auto"/>
      </w:divBdr>
    </w:div>
    <w:div w:id="568884819">
      <w:bodyDiv w:val="1"/>
      <w:marLeft w:val="0"/>
      <w:marRight w:val="0"/>
      <w:marTop w:val="0"/>
      <w:marBottom w:val="0"/>
      <w:divBdr>
        <w:top w:val="none" w:sz="0" w:space="0" w:color="auto"/>
        <w:left w:val="none" w:sz="0" w:space="0" w:color="auto"/>
        <w:bottom w:val="none" w:sz="0" w:space="0" w:color="auto"/>
        <w:right w:val="none" w:sz="0" w:space="0" w:color="auto"/>
      </w:divBdr>
    </w:div>
    <w:div w:id="588150189">
      <w:bodyDiv w:val="1"/>
      <w:marLeft w:val="0"/>
      <w:marRight w:val="0"/>
      <w:marTop w:val="0"/>
      <w:marBottom w:val="0"/>
      <w:divBdr>
        <w:top w:val="none" w:sz="0" w:space="0" w:color="auto"/>
        <w:left w:val="none" w:sz="0" w:space="0" w:color="auto"/>
        <w:bottom w:val="none" w:sz="0" w:space="0" w:color="auto"/>
        <w:right w:val="none" w:sz="0" w:space="0" w:color="auto"/>
      </w:divBdr>
    </w:div>
    <w:div w:id="588541944">
      <w:bodyDiv w:val="1"/>
      <w:marLeft w:val="0"/>
      <w:marRight w:val="0"/>
      <w:marTop w:val="0"/>
      <w:marBottom w:val="0"/>
      <w:divBdr>
        <w:top w:val="none" w:sz="0" w:space="0" w:color="auto"/>
        <w:left w:val="none" w:sz="0" w:space="0" w:color="auto"/>
        <w:bottom w:val="none" w:sz="0" w:space="0" w:color="auto"/>
        <w:right w:val="none" w:sz="0" w:space="0" w:color="auto"/>
      </w:divBdr>
    </w:div>
    <w:div w:id="591858653">
      <w:bodyDiv w:val="1"/>
      <w:marLeft w:val="0"/>
      <w:marRight w:val="0"/>
      <w:marTop w:val="0"/>
      <w:marBottom w:val="0"/>
      <w:divBdr>
        <w:top w:val="none" w:sz="0" w:space="0" w:color="auto"/>
        <w:left w:val="none" w:sz="0" w:space="0" w:color="auto"/>
        <w:bottom w:val="none" w:sz="0" w:space="0" w:color="auto"/>
        <w:right w:val="none" w:sz="0" w:space="0" w:color="auto"/>
      </w:divBdr>
    </w:div>
    <w:div w:id="609046428">
      <w:bodyDiv w:val="1"/>
      <w:marLeft w:val="0"/>
      <w:marRight w:val="0"/>
      <w:marTop w:val="0"/>
      <w:marBottom w:val="0"/>
      <w:divBdr>
        <w:top w:val="none" w:sz="0" w:space="0" w:color="auto"/>
        <w:left w:val="none" w:sz="0" w:space="0" w:color="auto"/>
        <w:bottom w:val="none" w:sz="0" w:space="0" w:color="auto"/>
        <w:right w:val="none" w:sz="0" w:space="0" w:color="auto"/>
      </w:divBdr>
    </w:div>
    <w:div w:id="621694562">
      <w:bodyDiv w:val="1"/>
      <w:marLeft w:val="0"/>
      <w:marRight w:val="0"/>
      <w:marTop w:val="0"/>
      <w:marBottom w:val="0"/>
      <w:divBdr>
        <w:top w:val="none" w:sz="0" w:space="0" w:color="auto"/>
        <w:left w:val="none" w:sz="0" w:space="0" w:color="auto"/>
        <w:bottom w:val="none" w:sz="0" w:space="0" w:color="auto"/>
        <w:right w:val="none" w:sz="0" w:space="0" w:color="auto"/>
      </w:divBdr>
    </w:div>
    <w:div w:id="712969623">
      <w:bodyDiv w:val="1"/>
      <w:marLeft w:val="0"/>
      <w:marRight w:val="0"/>
      <w:marTop w:val="0"/>
      <w:marBottom w:val="0"/>
      <w:divBdr>
        <w:top w:val="none" w:sz="0" w:space="0" w:color="auto"/>
        <w:left w:val="none" w:sz="0" w:space="0" w:color="auto"/>
        <w:bottom w:val="none" w:sz="0" w:space="0" w:color="auto"/>
        <w:right w:val="none" w:sz="0" w:space="0" w:color="auto"/>
      </w:divBdr>
    </w:div>
    <w:div w:id="728499283">
      <w:bodyDiv w:val="1"/>
      <w:marLeft w:val="0"/>
      <w:marRight w:val="0"/>
      <w:marTop w:val="0"/>
      <w:marBottom w:val="0"/>
      <w:divBdr>
        <w:top w:val="none" w:sz="0" w:space="0" w:color="auto"/>
        <w:left w:val="none" w:sz="0" w:space="0" w:color="auto"/>
        <w:bottom w:val="none" w:sz="0" w:space="0" w:color="auto"/>
        <w:right w:val="none" w:sz="0" w:space="0" w:color="auto"/>
      </w:divBdr>
    </w:div>
    <w:div w:id="774207856">
      <w:bodyDiv w:val="1"/>
      <w:marLeft w:val="0"/>
      <w:marRight w:val="0"/>
      <w:marTop w:val="0"/>
      <w:marBottom w:val="0"/>
      <w:divBdr>
        <w:top w:val="none" w:sz="0" w:space="0" w:color="auto"/>
        <w:left w:val="none" w:sz="0" w:space="0" w:color="auto"/>
        <w:bottom w:val="none" w:sz="0" w:space="0" w:color="auto"/>
        <w:right w:val="none" w:sz="0" w:space="0" w:color="auto"/>
      </w:divBdr>
    </w:div>
    <w:div w:id="897521779">
      <w:bodyDiv w:val="1"/>
      <w:marLeft w:val="0"/>
      <w:marRight w:val="0"/>
      <w:marTop w:val="0"/>
      <w:marBottom w:val="0"/>
      <w:divBdr>
        <w:top w:val="none" w:sz="0" w:space="0" w:color="auto"/>
        <w:left w:val="none" w:sz="0" w:space="0" w:color="auto"/>
        <w:bottom w:val="none" w:sz="0" w:space="0" w:color="auto"/>
        <w:right w:val="none" w:sz="0" w:space="0" w:color="auto"/>
      </w:divBdr>
    </w:div>
    <w:div w:id="923489616">
      <w:bodyDiv w:val="1"/>
      <w:marLeft w:val="0"/>
      <w:marRight w:val="0"/>
      <w:marTop w:val="0"/>
      <w:marBottom w:val="0"/>
      <w:divBdr>
        <w:top w:val="none" w:sz="0" w:space="0" w:color="auto"/>
        <w:left w:val="none" w:sz="0" w:space="0" w:color="auto"/>
        <w:bottom w:val="none" w:sz="0" w:space="0" w:color="auto"/>
        <w:right w:val="none" w:sz="0" w:space="0" w:color="auto"/>
      </w:divBdr>
    </w:div>
    <w:div w:id="1005597854">
      <w:bodyDiv w:val="1"/>
      <w:marLeft w:val="0"/>
      <w:marRight w:val="0"/>
      <w:marTop w:val="0"/>
      <w:marBottom w:val="0"/>
      <w:divBdr>
        <w:top w:val="none" w:sz="0" w:space="0" w:color="auto"/>
        <w:left w:val="none" w:sz="0" w:space="0" w:color="auto"/>
        <w:bottom w:val="none" w:sz="0" w:space="0" w:color="auto"/>
        <w:right w:val="none" w:sz="0" w:space="0" w:color="auto"/>
      </w:divBdr>
    </w:div>
    <w:div w:id="1009723043">
      <w:bodyDiv w:val="1"/>
      <w:marLeft w:val="0"/>
      <w:marRight w:val="0"/>
      <w:marTop w:val="0"/>
      <w:marBottom w:val="0"/>
      <w:divBdr>
        <w:top w:val="none" w:sz="0" w:space="0" w:color="auto"/>
        <w:left w:val="none" w:sz="0" w:space="0" w:color="auto"/>
        <w:bottom w:val="none" w:sz="0" w:space="0" w:color="auto"/>
        <w:right w:val="none" w:sz="0" w:space="0" w:color="auto"/>
      </w:divBdr>
    </w:div>
    <w:div w:id="1087309461">
      <w:bodyDiv w:val="1"/>
      <w:marLeft w:val="0"/>
      <w:marRight w:val="0"/>
      <w:marTop w:val="0"/>
      <w:marBottom w:val="0"/>
      <w:divBdr>
        <w:top w:val="none" w:sz="0" w:space="0" w:color="auto"/>
        <w:left w:val="none" w:sz="0" w:space="0" w:color="auto"/>
        <w:bottom w:val="none" w:sz="0" w:space="0" w:color="auto"/>
        <w:right w:val="none" w:sz="0" w:space="0" w:color="auto"/>
      </w:divBdr>
    </w:div>
    <w:div w:id="1093010888">
      <w:bodyDiv w:val="1"/>
      <w:marLeft w:val="0"/>
      <w:marRight w:val="0"/>
      <w:marTop w:val="0"/>
      <w:marBottom w:val="0"/>
      <w:divBdr>
        <w:top w:val="none" w:sz="0" w:space="0" w:color="auto"/>
        <w:left w:val="none" w:sz="0" w:space="0" w:color="auto"/>
        <w:bottom w:val="none" w:sz="0" w:space="0" w:color="auto"/>
        <w:right w:val="none" w:sz="0" w:space="0" w:color="auto"/>
      </w:divBdr>
    </w:div>
    <w:div w:id="1113281673">
      <w:bodyDiv w:val="1"/>
      <w:marLeft w:val="0"/>
      <w:marRight w:val="0"/>
      <w:marTop w:val="0"/>
      <w:marBottom w:val="0"/>
      <w:divBdr>
        <w:top w:val="none" w:sz="0" w:space="0" w:color="auto"/>
        <w:left w:val="none" w:sz="0" w:space="0" w:color="auto"/>
        <w:bottom w:val="none" w:sz="0" w:space="0" w:color="auto"/>
        <w:right w:val="none" w:sz="0" w:space="0" w:color="auto"/>
      </w:divBdr>
    </w:div>
    <w:div w:id="1145584538">
      <w:bodyDiv w:val="1"/>
      <w:marLeft w:val="0"/>
      <w:marRight w:val="0"/>
      <w:marTop w:val="0"/>
      <w:marBottom w:val="0"/>
      <w:divBdr>
        <w:top w:val="none" w:sz="0" w:space="0" w:color="auto"/>
        <w:left w:val="none" w:sz="0" w:space="0" w:color="auto"/>
        <w:bottom w:val="none" w:sz="0" w:space="0" w:color="auto"/>
        <w:right w:val="none" w:sz="0" w:space="0" w:color="auto"/>
      </w:divBdr>
    </w:div>
    <w:div w:id="1152408361">
      <w:bodyDiv w:val="1"/>
      <w:marLeft w:val="0"/>
      <w:marRight w:val="0"/>
      <w:marTop w:val="0"/>
      <w:marBottom w:val="0"/>
      <w:divBdr>
        <w:top w:val="none" w:sz="0" w:space="0" w:color="auto"/>
        <w:left w:val="none" w:sz="0" w:space="0" w:color="auto"/>
        <w:bottom w:val="none" w:sz="0" w:space="0" w:color="auto"/>
        <w:right w:val="none" w:sz="0" w:space="0" w:color="auto"/>
      </w:divBdr>
    </w:div>
    <w:div w:id="1256093445">
      <w:bodyDiv w:val="1"/>
      <w:marLeft w:val="0"/>
      <w:marRight w:val="0"/>
      <w:marTop w:val="0"/>
      <w:marBottom w:val="0"/>
      <w:divBdr>
        <w:top w:val="none" w:sz="0" w:space="0" w:color="auto"/>
        <w:left w:val="none" w:sz="0" w:space="0" w:color="auto"/>
        <w:bottom w:val="none" w:sz="0" w:space="0" w:color="auto"/>
        <w:right w:val="none" w:sz="0" w:space="0" w:color="auto"/>
      </w:divBdr>
    </w:div>
    <w:div w:id="1269502435">
      <w:bodyDiv w:val="1"/>
      <w:marLeft w:val="0"/>
      <w:marRight w:val="0"/>
      <w:marTop w:val="0"/>
      <w:marBottom w:val="0"/>
      <w:divBdr>
        <w:top w:val="none" w:sz="0" w:space="0" w:color="auto"/>
        <w:left w:val="none" w:sz="0" w:space="0" w:color="auto"/>
        <w:bottom w:val="none" w:sz="0" w:space="0" w:color="auto"/>
        <w:right w:val="none" w:sz="0" w:space="0" w:color="auto"/>
      </w:divBdr>
    </w:div>
    <w:div w:id="1318454772">
      <w:bodyDiv w:val="1"/>
      <w:marLeft w:val="0"/>
      <w:marRight w:val="0"/>
      <w:marTop w:val="0"/>
      <w:marBottom w:val="0"/>
      <w:divBdr>
        <w:top w:val="none" w:sz="0" w:space="0" w:color="auto"/>
        <w:left w:val="none" w:sz="0" w:space="0" w:color="auto"/>
        <w:bottom w:val="none" w:sz="0" w:space="0" w:color="auto"/>
        <w:right w:val="none" w:sz="0" w:space="0" w:color="auto"/>
      </w:divBdr>
    </w:div>
    <w:div w:id="1327249805">
      <w:bodyDiv w:val="1"/>
      <w:marLeft w:val="0"/>
      <w:marRight w:val="0"/>
      <w:marTop w:val="0"/>
      <w:marBottom w:val="0"/>
      <w:divBdr>
        <w:top w:val="none" w:sz="0" w:space="0" w:color="auto"/>
        <w:left w:val="none" w:sz="0" w:space="0" w:color="auto"/>
        <w:bottom w:val="none" w:sz="0" w:space="0" w:color="auto"/>
        <w:right w:val="none" w:sz="0" w:space="0" w:color="auto"/>
      </w:divBdr>
    </w:div>
    <w:div w:id="1369837890">
      <w:bodyDiv w:val="1"/>
      <w:marLeft w:val="0"/>
      <w:marRight w:val="0"/>
      <w:marTop w:val="0"/>
      <w:marBottom w:val="0"/>
      <w:divBdr>
        <w:top w:val="none" w:sz="0" w:space="0" w:color="auto"/>
        <w:left w:val="none" w:sz="0" w:space="0" w:color="auto"/>
        <w:bottom w:val="none" w:sz="0" w:space="0" w:color="auto"/>
        <w:right w:val="none" w:sz="0" w:space="0" w:color="auto"/>
      </w:divBdr>
    </w:div>
    <w:div w:id="1397630698">
      <w:bodyDiv w:val="1"/>
      <w:marLeft w:val="0"/>
      <w:marRight w:val="0"/>
      <w:marTop w:val="0"/>
      <w:marBottom w:val="0"/>
      <w:divBdr>
        <w:top w:val="none" w:sz="0" w:space="0" w:color="auto"/>
        <w:left w:val="none" w:sz="0" w:space="0" w:color="auto"/>
        <w:bottom w:val="none" w:sz="0" w:space="0" w:color="auto"/>
        <w:right w:val="none" w:sz="0" w:space="0" w:color="auto"/>
      </w:divBdr>
    </w:div>
    <w:div w:id="1398168667">
      <w:bodyDiv w:val="1"/>
      <w:marLeft w:val="0"/>
      <w:marRight w:val="0"/>
      <w:marTop w:val="0"/>
      <w:marBottom w:val="0"/>
      <w:divBdr>
        <w:top w:val="none" w:sz="0" w:space="0" w:color="auto"/>
        <w:left w:val="none" w:sz="0" w:space="0" w:color="auto"/>
        <w:bottom w:val="none" w:sz="0" w:space="0" w:color="auto"/>
        <w:right w:val="none" w:sz="0" w:space="0" w:color="auto"/>
      </w:divBdr>
    </w:div>
    <w:div w:id="1434588352">
      <w:bodyDiv w:val="1"/>
      <w:marLeft w:val="0"/>
      <w:marRight w:val="0"/>
      <w:marTop w:val="0"/>
      <w:marBottom w:val="0"/>
      <w:divBdr>
        <w:top w:val="none" w:sz="0" w:space="0" w:color="auto"/>
        <w:left w:val="none" w:sz="0" w:space="0" w:color="auto"/>
        <w:bottom w:val="none" w:sz="0" w:space="0" w:color="auto"/>
        <w:right w:val="none" w:sz="0" w:space="0" w:color="auto"/>
      </w:divBdr>
    </w:div>
    <w:div w:id="1440443568">
      <w:bodyDiv w:val="1"/>
      <w:marLeft w:val="0"/>
      <w:marRight w:val="0"/>
      <w:marTop w:val="0"/>
      <w:marBottom w:val="0"/>
      <w:divBdr>
        <w:top w:val="none" w:sz="0" w:space="0" w:color="auto"/>
        <w:left w:val="none" w:sz="0" w:space="0" w:color="auto"/>
        <w:bottom w:val="none" w:sz="0" w:space="0" w:color="auto"/>
        <w:right w:val="none" w:sz="0" w:space="0" w:color="auto"/>
      </w:divBdr>
    </w:div>
    <w:div w:id="1481922013">
      <w:bodyDiv w:val="1"/>
      <w:marLeft w:val="0"/>
      <w:marRight w:val="0"/>
      <w:marTop w:val="0"/>
      <w:marBottom w:val="0"/>
      <w:divBdr>
        <w:top w:val="none" w:sz="0" w:space="0" w:color="auto"/>
        <w:left w:val="none" w:sz="0" w:space="0" w:color="auto"/>
        <w:bottom w:val="none" w:sz="0" w:space="0" w:color="auto"/>
        <w:right w:val="none" w:sz="0" w:space="0" w:color="auto"/>
      </w:divBdr>
      <w:divsChild>
        <w:div w:id="1969043726">
          <w:marLeft w:val="432"/>
          <w:marRight w:val="216"/>
          <w:marTop w:val="0"/>
          <w:marBottom w:val="0"/>
          <w:divBdr>
            <w:top w:val="none" w:sz="0" w:space="0" w:color="auto"/>
            <w:left w:val="none" w:sz="0" w:space="0" w:color="auto"/>
            <w:bottom w:val="none" w:sz="0" w:space="0" w:color="auto"/>
            <w:right w:val="none" w:sz="0" w:space="0" w:color="auto"/>
          </w:divBdr>
        </w:div>
        <w:div w:id="1694114163">
          <w:marLeft w:val="216"/>
          <w:marRight w:val="432"/>
          <w:marTop w:val="0"/>
          <w:marBottom w:val="0"/>
          <w:divBdr>
            <w:top w:val="none" w:sz="0" w:space="0" w:color="auto"/>
            <w:left w:val="none" w:sz="0" w:space="0" w:color="auto"/>
            <w:bottom w:val="none" w:sz="0" w:space="0" w:color="auto"/>
            <w:right w:val="none" w:sz="0" w:space="0" w:color="auto"/>
          </w:divBdr>
        </w:div>
      </w:divsChild>
    </w:div>
    <w:div w:id="1555391457">
      <w:bodyDiv w:val="1"/>
      <w:marLeft w:val="0"/>
      <w:marRight w:val="0"/>
      <w:marTop w:val="0"/>
      <w:marBottom w:val="0"/>
      <w:divBdr>
        <w:top w:val="none" w:sz="0" w:space="0" w:color="auto"/>
        <w:left w:val="none" w:sz="0" w:space="0" w:color="auto"/>
        <w:bottom w:val="none" w:sz="0" w:space="0" w:color="auto"/>
        <w:right w:val="none" w:sz="0" w:space="0" w:color="auto"/>
      </w:divBdr>
    </w:div>
    <w:div w:id="1561281678">
      <w:bodyDiv w:val="1"/>
      <w:marLeft w:val="0"/>
      <w:marRight w:val="0"/>
      <w:marTop w:val="0"/>
      <w:marBottom w:val="0"/>
      <w:divBdr>
        <w:top w:val="none" w:sz="0" w:space="0" w:color="auto"/>
        <w:left w:val="none" w:sz="0" w:space="0" w:color="auto"/>
        <w:bottom w:val="none" w:sz="0" w:space="0" w:color="auto"/>
        <w:right w:val="none" w:sz="0" w:space="0" w:color="auto"/>
      </w:divBdr>
    </w:div>
    <w:div w:id="1571690497">
      <w:bodyDiv w:val="1"/>
      <w:marLeft w:val="0"/>
      <w:marRight w:val="0"/>
      <w:marTop w:val="0"/>
      <w:marBottom w:val="0"/>
      <w:divBdr>
        <w:top w:val="none" w:sz="0" w:space="0" w:color="auto"/>
        <w:left w:val="none" w:sz="0" w:space="0" w:color="auto"/>
        <w:bottom w:val="none" w:sz="0" w:space="0" w:color="auto"/>
        <w:right w:val="none" w:sz="0" w:space="0" w:color="auto"/>
      </w:divBdr>
      <w:divsChild>
        <w:div w:id="681399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6556">
              <w:marLeft w:val="0"/>
              <w:marRight w:val="0"/>
              <w:marTop w:val="0"/>
              <w:marBottom w:val="0"/>
              <w:divBdr>
                <w:top w:val="none" w:sz="0" w:space="0" w:color="auto"/>
                <w:left w:val="none" w:sz="0" w:space="0" w:color="auto"/>
                <w:bottom w:val="none" w:sz="0" w:space="0" w:color="auto"/>
                <w:right w:val="none" w:sz="0" w:space="0" w:color="auto"/>
              </w:divBdr>
              <w:divsChild>
                <w:div w:id="317194309">
                  <w:marLeft w:val="0"/>
                  <w:marRight w:val="0"/>
                  <w:marTop w:val="0"/>
                  <w:marBottom w:val="0"/>
                  <w:divBdr>
                    <w:top w:val="none" w:sz="0" w:space="0" w:color="auto"/>
                    <w:left w:val="none" w:sz="0" w:space="0" w:color="auto"/>
                    <w:bottom w:val="none" w:sz="0" w:space="0" w:color="auto"/>
                    <w:right w:val="none" w:sz="0" w:space="0" w:color="auto"/>
                  </w:divBdr>
                  <w:divsChild>
                    <w:div w:id="1680155177">
                      <w:marLeft w:val="0"/>
                      <w:marRight w:val="0"/>
                      <w:marTop w:val="0"/>
                      <w:marBottom w:val="0"/>
                      <w:divBdr>
                        <w:top w:val="none" w:sz="0" w:space="0" w:color="auto"/>
                        <w:left w:val="none" w:sz="0" w:space="0" w:color="auto"/>
                        <w:bottom w:val="none" w:sz="0" w:space="0" w:color="auto"/>
                        <w:right w:val="none" w:sz="0" w:space="0" w:color="auto"/>
                      </w:divBdr>
                    </w:div>
                    <w:div w:id="12190922">
                      <w:marLeft w:val="0"/>
                      <w:marRight w:val="0"/>
                      <w:marTop w:val="0"/>
                      <w:marBottom w:val="0"/>
                      <w:divBdr>
                        <w:top w:val="none" w:sz="0" w:space="0" w:color="auto"/>
                        <w:left w:val="none" w:sz="0" w:space="0" w:color="auto"/>
                        <w:bottom w:val="none" w:sz="0" w:space="0" w:color="auto"/>
                        <w:right w:val="none" w:sz="0" w:space="0" w:color="auto"/>
                      </w:divBdr>
                    </w:div>
                    <w:div w:id="1291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81251">
      <w:bodyDiv w:val="1"/>
      <w:marLeft w:val="0"/>
      <w:marRight w:val="0"/>
      <w:marTop w:val="0"/>
      <w:marBottom w:val="0"/>
      <w:divBdr>
        <w:top w:val="none" w:sz="0" w:space="0" w:color="auto"/>
        <w:left w:val="none" w:sz="0" w:space="0" w:color="auto"/>
        <w:bottom w:val="none" w:sz="0" w:space="0" w:color="auto"/>
        <w:right w:val="none" w:sz="0" w:space="0" w:color="auto"/>
      </w:divBdr>
    </w:div>
    <w:div w:id="1599294299">
      <w:bodyDiv w:val="1"/>
      <w:marLeft w:val="0"/>
      <w:marRight w:val="0"/>
      <w:marTop w:val="0"/>
      <w:marBottom w:val="0"/>
      <w:divBdr>
        <w:top w:val="none" w:sz="0" w:space="0" w:color="auto"/>
        <w:left w:val="none" w:sz="0" w:space="0" w:color="auto"/>
        <w:bottom w:val="none" w:sz="0" w:space="0" w:color="auto"/>
        <w:right w:val="none" w:sz="0" w:space="0" w:color="auto"/>
      </w:divBdr>
    </w:div>
    <w:div w:id="1601984800">
      <w:bodyDiv w:val="1"/>
      <w:marLeft w:val="0"/>
      <w:marRight w:val="0"/>
      <w:marTop w:val="0"/>
      <w:marBottom w:val="0"/>
      <w:divBdr>
        <w:top w:val="none" w:sz="0" w:space="0" w:color="auto"/>
        <w:left w:val="none" w:sz="0" w:space="0" w:color="auto"/>
        <w:bottom w:val="none" w:sz="0" w:space="0" w:color="auto"/>
        <w:right w:val="none" w:sz="0" w:space="0" w:color="auto"/>
      </w:divBdr>
    </w:div>
    <w:div w:id="1616717490">
      <w:bodyDiv w:val="1"/>
      <w:marLeft w:val="0"/>
      <w:marRight w:val="0"/>
      <w:marTop w:val="0"/>
      <w:marBottom w:val="0"/>
      <w:divBdr>
        <w:top w:val="none" w:sz="0" w:space="0" w:color="auto"/>
        <w:left w:val="none" w:sz="0" w:space="0" w:color="auto"/>
        <w:bottom w:val="none" w:sz="0" w:space="0" w:color="auto"/>
        <w:right w:val="none" w:sz="0" w:space="0" w:color="auto"/>
      </w:divBdr>
    </w:div>
    <w:div w:id="1708918210">
      <w:bodyDiv w:val="1"/>
      <w:marLeft w:val="0"/>
      <w:marRight w:val="0"/>
      <w:marTop w:val="0"/>
      <w:marBottom w:val="0"/>
      <w:divBdr>
        <w:top w:val="none" w:sz="0" w:space="0" w:color="auto"/>
        <w:left w:val="none" w:sz="0" w:space="0" w:color="auto"/>
        <w:bottom w:val="none" w:sz="0" w:space="0" w:color="auto"/>
        <w:right w:val="none" w:sz="0" w:space="0" w:color="auto"/>
      </w:divBdr>
      <w:divsChild>
        <w:div w:id="308556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5610">
              <w:marLeft w:val="0"/>
              <w:marRight w:val="0"/>
              <w:marTop w:val="0"/>
              <w:marBottom w:val="0"/>
              <w:divBdr>
                <w:top w:val="none" w:sz="0" w:space="0" w:color="auto"/>
                <w:left w:val="none" w:sz="0" w:space="0" w:color="auto"/>
                <w:bottom w:val="none" w:sz="0" w:space="0" w:color="auto"/>
                <w:right w:val="none" w:sz="0" w:space="0" w:color="auto"/>
              </w:divBdr>
              <w:divsChild>
                <w:div w:id="1883444939">
                  <w:marLeft w:val="0"/>
                  <w:marRight w:val="0"/>
                  <w:marTop w:val="0"/>
                  <w:marBottom w:val="0"/>
                  <w:divBdr>
                    <w:top w:val="none" w:sz="0" w:space="0" w:color="auto"/>
                    <w:left w:val="none" w:sz="0" w:space="0" w:color="auto"/>
                    <w:bottom w:val="none" w:sz="0" w:space="0" w:color="auto"/>
                    <w:right w:val="none" w:sz="0" w:space="0" w:color="auto"/>
                  </w:divBdr>
                  <w:divsChild>
                    <w:div w:id="857623912">
                      <w:marLeft w:val="0"/>
                      <w:marRight w:val="0"/>
                      <w:marTop w:val="0"/>
                      <w:marBottom w:val="0"/>
                      <w:divBdr>
                        <w:top w:val="none" w:sz="0" w:space="0" w:color="auto"/>
                        <w:left w:val="none" w:sz="0" w:space="0" w:color="auto"/>
                        <w:bottom w:val="none" w:sz="0" w:space="0" w:color="auto"/>
                        <w:right w:val="none" w:sz="0" w:space="0" w:color="auto"/>
                      </w:divBdr>
                    </w:div>
                    <w:div w:id="644898883">
                      <w:marLeft w:val="0"/>
                      <w:marRight w:val="0"/>
                      <w:marTop w:val="0"/>
                      <w:marBottom w:val="0"/>
                      <w:divBdr>
                        <w:top w:val="none" w:sz="0" w:space="0" w:color="auto"/>
                        <w:left w:val="none" w:sz="0" w:space="0" w:color="auto"/>
                        <w:bottom w:val="none" w:sz="0" w:space="0" w:color="auto"/>
                        <w:right w:val="none" w:sz="0" w:space="0" w:color="auto"/>
                      </w:divBdr>
                    </w:div>
                    <w:div w:id="112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1626">
      <w:bodyDiv w:val="1"/>
      <w:marLeft w:val="0"/>
      <w:marRight w:val="0"/>
      <w:marTop w:val="0"/>
      <w:marBottom w:val="0"/>
      <w:divBdr>
        <w:top w:val="none" w:sz="0" w:space="0" w:color="auto"/>
        <w:left w:val="none" w:sz="0" w:space="0" w:color="auto"/>
        <w:bottom w:val="none" w:sz="0" w:space="0" w:color="auto"/>
        <w:right w:val="none" w:sz="0" w:space="0" w:color="auto"/>
      </w:divBdr>
      <w:divsChild>
        <w:div w:id="871454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882184">
              <w:marLeft w:val="0"/>
              <w:marRight w:val="0"/>
              <w:marTop w:val="0"/>
              <w:marBottom w:val="0"/>
              <w:divBdr>
                <w:top w:val="none" w:sz="0" w:space="0" w:color="auto"/>
                <w:left w:val="none" w:sz="0" w:space="0" w:color="auto"/>
                <w:bottom w:val="none" w:sz="0" w:space="0" w:color="auto"/>
                <w:right w:val="none" w:sz="0" w:space="0" w:color="auto"/>
              </w:divBdr>
              <w:divsChild>
                <w:div w:id="656955783">
                  <w:marLeft w:val="0"/>
                  <w:marRight w:val="0"/>
                  <w:marTop w:val="0"/>
                  <w:marBottom w:val="0"/>
                  <w:divBdr>
                    <w:top w:val="none" w:sz="0" w:space="0" w:color="auto"/>
                    <w:left w:val="none" w:sz="0" w:space="0" w:color="auto"/>
                    <w:bottom w:val="none" w:sz="0" w:space="0" w:color="auto"/>
                    <w:right w:val="none" w:sz="0" w:space="0" w:color="auto"/>
                  </w:divBdr>
                  <w:divsChild>
                    <w:div w:id="1517961818">
                      <w:marLeft w:val="0"/>
                      <w:marRight w:val="0"/>
                      <w:marTop w:val="0"/>
                      <w:marBottom w:val="0"/>
                      <w:divBdr>
                        <w:top w:val="none" w:sz="0" w:space="0" w:color="auto"/>
                        <w:left w:val="none" w:sz="0" w:space="0" w:color="auto"/>
                        <w:bottom w:val="none" w:sz="0" w:space="0" w:color="auto"/>
                        <w:right w:val="none" w:sz="0" w:space="0" w:color="auto"/>
                      </w:divBdr>
                    </w:div>
                    <w:div w:id="220599197">
                      <w:marLeft w:val="0"/>
                      <w:marRight w:val="0"/>
                      <w:marTop w:val="0"/>
                      <w:marBottom w:val="0"/>
                      <w:divBdr>
                        <w:top w:val="none" w:sz="0" w:space="0" w:color="auto"/>
                        <w:left w:val="none" w:sz="0" w:space="0" w:color="auto"/>
                        <w:bottom w:val="none" w:sz="0" w:space="0" w:color="auto"/>
                        <w:right w:val="none" w:sz="0" w:space="0" w:color="auto"/>
                      </w:divBdr>
                    </w:div>
                    <w:div w:id="146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93794">
      <w:bodyDiv w:val="1"/>
      <w:marLeft w:val="0"/>
      <w:marRight w:val="0"/>
      <w:marTop w:val="0"/>
      <w:marBottom w:val="0"/>
      <w:divBdr>
        <w:top w:val="none" w:sz="0" w:space="0" w:color="auto"/>
        <w:left w:val="none" w:sz="0" w:space="0" w:color="auto"/>
        <w:bottom w:val="none" w:sz="0" w:space="0" w:color="auto"/>
        <w:right w:val="none" w:sz="0" w:space="0" w:color="auto"/>
      </w:divBdr>
    </w:div>
    <w:div w:id="1787461440">
      <w:bodyDiv w:val="1"/>
      <w:marLeft w:val="0"/>
      <w:marRight w:val="0"/>
      <w:marTop w:val="0"/>
      <w:marBottom w:val="0"/>
      <w:divBdr>
        <w:top w:val="none" w:sz="0" w:space="0" w:color="auto"/>
        <w:left w:val="none" w:sz="0" w:space="0" w:color="auto"/>
        <w:bottom w:val="none" w:sz="0" w:space="0" w:color="auto"/>
        <w:right w:val="none" w:sz="0" w:space="0" w:color="auto"/>
      </w:divBdr>
    </w:div>
    <w:div w:id="1801874569">
      <w:bodyDiv w:val="1"/>
      <w:marLeft w:val="0"/>
      <w:marRight w:val="0"/>
      <w:marTop w:val="0"/>
      <w:marBottom w:val="0"/>
      <w:divBdr>
        <w:top w:val="none" w:sz="0" w:space="0" w:color="auto"/>
        <w:left w:val="none" w:sz="0" w:space="0" w:color="auto"/>
        <w:bottom w:val="none" w:sz="0" w:space="0" w:color="auto"/>
        <w:right w:val="none" w:sz="0" w:space="0" w:color="auto"/>
      </w:divBdr>
    </w:div>
    <w:div w:id="1867332700">
      <w:bodyDiv w:val="1"/>
      <w:marLeft w:val="0"/>
      <w:marRight w:val="0"/>
      <w:marTop w:val="0"/>
      <w:marBottom w:val="0"/>
      <w:divBdr>
        <w:top w:val="none" w:sz="0" w:space="0" w:color="auto"/>
        <w:left w:val="none" w:sz="0" w:space="0" w:color="auto"/>
        <w:bottom w:val="none" w:sz="0" w:space="0" w:color="auto"/>
        <w:right w:val="none" w:sz="0" w:space="0" w:color="auto"/>
      </w:divBdr>
    </w:div>
    <w:div w:id="1899584702">
      <w:bodyDiv w:val="1"/>
      <w:marLeft w:val="0"/>
      <w:marRight w:val="0"/>
      <w:marTop w:val="0"/>
      <w:marBottom w:val="0"/>
      <w:divBdr>
        <w:top w:val="none" w:sz="0" w:space="0" w:color="auto"/>
        <w:left w:val="none" w:sz="0" w:space="0" w:color="auto"/>
        <w:bottom w:val="none" w:sz="0" w:space="0" w:color="auto"/>
        <w:right w:val="none" w:sz="0" w:space="0" w:color="auto"/>
      </w:divBdr>
      <w:divsChild>
        <w:div w:id="459226005">
          <w:marLeft w:val="432"/>
          <w:marRight w:val="216"/>
          <w:marTop w:val="0"/>
          <w:marBottom w:val="0"/>
          <w:divBdr>
            <w:top w:val="none" w:sz="0" w:space="0" w:color="auto"/>
            <w:left w:val="none" w:sz="0" w:space="0" w:color="auto"/>
            <w:bottom w:val="none" w:sz="0" w:space="0" w:color="auto"/>
            <w:right w:val="none" w:sz="0" w:space="0" w:color="auto"/>
          </w:divBdr>
        </w:div>
        <w:div w:id="1370952925">
          <w:marLeft w:val="216"/>
          <w:marRight w:val="432"/>
          <w:marTop w:val="0"/>
          <w:marBottom w:val="0"/>
          <w:divBdr>
            <w:top w:val="none" w:sz="0" w:space="0" w:color="auto"/>
            <w:left w:val="none" w:sz="0" w:space="0" w:color="auto"/>
            <w:bottom w:val="none" w:sz="0" w:space="0" w:color="auto"/>
            <w:right w:val="none" w:sz="0" w:space="0" w:color="auto"/>
          </w:divBdr>
        </w:div>
      </w:divsChild>
    </w:div>
    <w:div w:id="2015109295">
      <w:bodyDiv w:val="1"/>
      <w:marLeft w:val="0"/>
      <w:marRight w:val="0"/>
      <w:marTop w:val="0"/>
      <w:marBottom w:val="0"/>
      <w:divBdr>
        <w:top w:val="none" w:sz="0" w:space="0" w:color="auto"/>
        <w:left w:val="none" w:sz="0" w:space="0" w:color="auto"/>
        <w:bottom w:val="none" w:sz="0" w:space="0" w:color="auto"/>
        <w:right w:val="none" w:sz="0" w:space="0" w:color="auto"/>
      </w:divBdr>
      <w:divsChild>
        <w:div w:id="1418165309">
          <w:marLeft w:val="432"/>
          <w:marRight w:val="216"/>
          <w:marTop w:val="0"/>
          <w:marBottom w:val="0"/>
          <w:divBdr>
            <w:top w:val="none" w:sz="0" w:space="0" w:color="auto"/>
            <w:left w:val="none" w:sz="0" w:space="0" w:color="auto"/>
            <w:bottom w:val="none" w:sz="0" w:space="0" w:color="auto"/>
            <w:right w:val="none" w:sz="0" w:space="0" w:color="auto"/>
          </w:divBdr>
        </w:div>
        <w:div w:id="1784181965">
          <w:marLeft w:val="216"/>
          <w:marRight w:val="432"/>
          <w:marTop w:val="0"/>
          <w:marBottom w:val="0"/>
          <w:divBdr>
            <w:top w:val="none" w:sz="0" w:space="0" w:color="auto"/>
            <w:left w:val="none" w:sz="0" w:space="0" w:color="auto"/>
            <w:bottom w:val="none" w:sz="0" w:space="0" w:color="auto"/>
            <w:right w:val="none" w:sz="0" w:space="0" w:color="auto"/>
          </w:divBdr>
        </w:div>
      </w:divsChild>
    </w:div>
    <w:div w:id="2034724285">
      <w:bodyDiv w:val="1"/>
      <w:marLeft w:val="0"/>
      <w:marRight w:val="0"/>
      <w:marTop w:val="0"/>
      <w:marBottom w:val="0"/>
      <w:divBdr>
        <w:top w:val="none" w:sz="0" w:space="0" w:color="auto"/>
        <w:left w:val="none" w:sz="0" w:space="0" w:color="auto"/>
        <w:bottom w:val="none" w:sz="0" w:space="0" w:color="auto"/>
        <w:right w:val="none" w:sz="0" w:space="0" w:color="auto"/>
      </w:divBdr>
    </w:div>
    <w:div w:id="21429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edith.anguiano@imss.gob.m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6FD03E494956F4E9A1D342D76580B0A" ma:contentTypeVersion="1" ma:contentTypeDescription="Crear nuevo documento." ma:contentTypeScope="" ma:versionID="3d3e1c2ac676938f0249d38581db97c6">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F86C0-358D-4FD3-8FBB-296EF405143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F631EEF-D45A-452C-9D08-3E5A9F8DAEB9}">
  <ds:schemaRefs>
    <ds:schemaRef ds:uri="http://schemas.microsoft.com/sharepoint/v3/contenttype/forms"/>
  </ds:schemaRefs>
</ds:datastoreItem>
</file>

<file path=customXml/itemProps3.xml><?xml version="1.0" encoding="utf-8"?>
<ds:datastoreItem xmlns:ds="http://schemas.openxmlformats.org/officeDocument/2006/customXml" ds:itemID="{04418764-A829-4E4A-AFD3-835652112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9BAAA2-FDE8-4F6E-8F86-207DAAB5D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1683</Words>
  <Characters>9259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Eloy Rodriguez Dorantes</dc:creator>
  <cp:lastModifiedBy>Tania Montserrat Leon Rebolledo</cp:lastModifiedBy>
  <cp:revision>5</cp:revision>
  <cp:lastPrinted>2023-02-09T16:59:00Z</cp:lastPrinted>
  <dcterms:created xsi:type="dcterms:W3CDTF">2023-08-21T15:13:00Z</dcterms:created>
  <dcterms:modified xsi:type="dcterms:W3CDTF">2023-08-21T16:35:00Z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0x01010046FD03E494956F4E9A1D342D76580B0A</vt:lpwstr>
  </property>
</Properties>
</file>