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00" w:right="6060"/>
        <w:spacing w:after="0" w:line="277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4"/>
          <w:szCs w:val="24"/>
          <w:b w:val="1"/>
          <w:bCs w:val="1"/>
          <w:color w:val="1D2763"/>
        </w:rPr>
        <w:t>Autoevaluación de Competencias Fase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4338320</wp:posOffset>
            </wp:positionH>
            <wp:positionV relativeFrom="paragraph">
              <wp:posOffset>-413385</wp:posOffset>
            </wp:positionV>
            <wp:extent cx="1996440" cy="428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6"/>
          <w:szCs w:val="26"/>
          <w:color w:val="2E74B5"/>
        </w:rPr>
        <w:t>Pauta de Autoevaluación de Competencias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(complemento de la Pauta de Reflexión Definición Proyecto APT)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Objetivo: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jc w:val="both"/>
        <w:ind w:right="140"/>
        <w:spacing w:after="0" w:line="26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after="0" w:line="1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Instrucciones: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800" w:right="120" w:hanging="366"/>
        <w:spacing w:after="0" w:line="258" w:lineRule="auto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767171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Completa la tabla con las competencias de tu perfil de egreso (las puedes revisar con tu docente)</w:t>
      </w:r>
    </w:p>
    <w:p>
      <w:pPr>
        <w:spacing w:after="0" w:line="2" w:lineRule="exact"/>
        <w:rPr>
          <w:rFonts w:ascii="Calibri" w:cs="Calibri" w:eastAsia="Calibri" w:hAnsi="Calibri"/>
          <w:sz w:val="24"/>
          <w:szCs w:val="24"/>
          <w:color w:val="767171"/>
        </w:rPr>
      </w:pPr>
    </w:p>
    <w:p>
      <w:pPr>
        <w:ind w:left="800" w:right="140" w:hanging="366"/>
        <w:spacing w:after="0" w:line="258" w:lineRule="auto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767171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Piensa en tu proceso de aprendizaje durante el tiempo que has estudiando en Duoc UC y evalúa el nivel de logro que alcanzaste en cada competencia de tu plan de estudio.</w:t>
      </w:r>
    </w:p>
    <w:p>
      <w:pPr>
        <w:spacing w:after="0" w:line="2" w:lineRule="exact"/>
        <w:rPr>
          <w:rFonts w:ascii="Calibri" w:cs="Calibri" w:eastAsia="Calibri" w:hAnsi="Calibri"/>
          <w:sz w:val="24"/>
          <w:szCs w:val="24"/>
          <w:color w:val="767171"/>
        </w:rPr>
      </w:pPr>
    </w:p>
    <w:p>
      <w:pPr>
        <w:ind w:left="800" w:right="140" w:hanging="366"/>
        <w:spacing w:after="0" w:line="281" w:lineRule="auto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767171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Marca con una cruz el nivel de logro alcanzado para cada aprendizaje de las unidades de competencia según las siguientes categorías:</w:t>
      </w:r>
    </w:p>
    <w:p>
      <w:pPr>
        <w:spacing w:after="0" w:line="385" w:lineRule="exact"/>
        <w:rPr>
          <w:sz w:val="24"/>
          <w:szCs w:val="24"/>
          <w:color w:val="auto"/>
        </w:rPr>
      </w:pPr>
    </w:p>
    <w:tbl>
      <w:tblPr>
        <w:tblLayout w:type="fixed"/>
        <w:tblInd w:w="4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2020" w:type="dxa"/>
            <w:vAlign w:val="bottom"/>
            <w:tcBorders>
              <w:top w:val="single" w:sz="8" w:color="BFBFBF"/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800" w:type="dxa"/>
            <w:vAlign w:val="bottom"/>
            <w:tcBorders>
              <w:top w:val="single" w:sz="8" w:color="BFBFBF"/>
              <w:bottom w:val="single" w:sz="8" w:color="BFBFBF"/>
              <w:right w:val="single" w:sz="8" w:color="BFBFBF"/>
            </w:tcBorders>
          </w:tcPr>
          <w:p>
            <w:pPr>
              <w:ind w:left="3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Descripción</w:t>
            </w:r>
          </w:p>
        </w:tc>
      </w:tr>
      <w:tr>
        <w:trPr>
          <w:trHeight w:val="270"/>
        </w:trPr>
        <w:tc>
          <w:tcPr>
            <w:tcW w:w="202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Excelente</w:t>
            </w:r>
          </w:p>
        </w:tc>
        <w:tc>
          <w:tcPr>
            <w:tcW w:w="7800" w:type="dxa"/>
            <w:vAlign w:val="bottom"/>
            <w:tcBorders>
              <w:right w:val="single" w:sz="8" w:color="BFBFBF"/>
            </w:tcBorders>
          </w:tcPr>
          <w:p>
            <w:pPr>
              <w:ind w:left="10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Tengo un excelente dominio en esta competencia y no necesito reforzarla.</w:t>
            </w:r>
          </w:p>
        </w:tc>
      </w:tr>
      <w:tr>
        <w:trPr>
          <w:trHeight w:val="306"/>
        </w:trPr>
        <w:tc>
          <w:tcPr>
            <w:tcW w:w="202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Dominio (ED)</w:t>
            </w:r>
          </w:p>
        </w:tc>
        <w:tc>
          <w:tcPr>
            <w:tcW w:w="780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0"/>
        </w:trPr>
        <w:tc>
          <w:tcPr>
            <w:tcW w:w="202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Alto Dominio (AD)</w:t>
            </w:r>
          </w:p>
        </w:tc>
        <w:tc>
          <w:tcPr>
            <w:tcW w:w="7800" w:type="dxa"/>
            <w:vAlign w:val="bottom"/>
            <w:tcBorders>
              <w:right w:val="single" w:sz="8" w:color="BFBFBF"/>
            </w:tcBorders>
          </w:tcPr>
          <w:p>
            <w:pPr>
              <w:ind w:left="10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Tengo un muy buen dominio de esta competencia, solo necesito reforzar</w:t>
            </w:r>
          </w:p>
        </w:tc>
      </w:tr>
      <w:tr>
        <w:trPr>
          <w:trHeight w:val="306"/>
        </w:trPr>
        <w:tc>
          <w:tcPr>
            <w:tcW w:w="202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pocos aspectos que no tengo completamente desarrollados.</w:t>
            </w:r>
          </w:p>
        </w:tc>
      </w:tr>
      <w:tr>
        <w:trPr>
          <w:trHeight w:val="270"/>
        </w:trPr>
        <w:tc>
          <w:tcPr>
            <w:tcW w:w="202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Dominio</w:t>
            </w:r>
          </w:p>
        </w:tc>
        <w:tc>
          <w:tcPr>
            <w:tcW w:w="7800" w:type="dxa"/>
            <w:vAlign w:val="bottom"/>
            <w:tcBorders>
              <w:right w:val="single" w:sz="8" w:color="BFBFBF"/>
            </w:tcBorders>
          </w:tcPr>
          <w:p>
            <w:pPr>
              <w:ind w:left="10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Tengo un dominio básico de la competencia, que me permite lograr los</w:t>
            </w:r>
          </w:p>
        </w:tc>
      </w:tr>
      <w:tr>
        <w:trPr>
          <w:trHeight w:val="306"/>
        </w:trPr>
        <w:tc>
          <w:tcPr>
            <w:tcW w:w="202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Aceptable (DA)</w:t>
            </w:r>
          </w:p>
        </w:tc>
        <w:tc>
          <w:tcPr>
            <w:tcW w:w="780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aspectos centrales de ésta, pero aún tengo muchos que necesito reforzar.</w:t>
            </w:r>
          </w:p>
        </w:tc>
      </w:tr>
      <w:tr>
        <w:trPr>
          <w:trHeight w:val="270"/>
        </w:trPr>
        <w:tc>
          <w:tcPr>
            <w:tcW w:w="202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Dominio</w:t>
            </w:r>
          </w:p>
        </w:tc>
        <w:tc>
          <w:tcPr>
            <w:tcW w:w="7800" w:type="dxa"/>
            <w:vAlign w:val="bottom"/>
            <w:tcBorders>
              <w:right w:val="single" w:sz="8" w:color="BFBFBF"/>
            </w:tcBorders>
          </w:tcPr>
          <w:p>
            <w:pPr>
              <w:ind w:left="10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Tengo un dominio muy básico de la competencia, solo manejo alguno</w:t>
            </w:r>
          </w:p>
        </w:tc>
      </w:tr>
      <w:tr>
        <w:trPr>
          <w:trHeight w:val="306"/>
        </w:trPr>
        <w:tc>
          <w:tcPr>
            <w:tcW w:w="202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insuficiente (DP)</w:t>
            </w:r>
          </w:p>
        </w:tc>
        <w:tc>
          <w:tcPr>
            <w:tcW w:w="780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aspectos de manera aislada.</w:t>
            </w:r>
          </w:p>
        </w:tc>
      </w:tr>
      <w:tr>
        <w:trPr>
          <w:trHeight w:val="270"/>
        </w:trPr>
        <w:tc>
          <w:tcPr>
            <w:tcW w:w="202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Dominio no</w:t>
            </w:r>
          </w:p>
        </w:tc>
        <w:tc>
          <w:tcPr>
            <w:tcW w:w="7800" w:type="dxa"/>
            <w:vAlign w:val="bottom"/>
            <w:tcBorders>
              <w:right w:val="single" w:sz="8" w:color="BFBFBF"/>
            </w:tcBorders>
          </w:tcPr>
          <w:p>
            <w:pPr>
              <w:ind w:left="10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Tengo un dominio no logrado de la competencia, no manejo casi ningún</w:t>
            </w:r>
          </w:p>
        </w:tc>
      </w:tr>
      <w:tr>
        <w:trPr>
          <w:trHeight w:val="306"/>
        </w:trPr>
        <w:tc>
          <w:tcPr>
            <w:tcW w:w="202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logrado (DNL)</w:t>
            </w:r>
          </w:p>
        </w:tc>
        <w:tc>
          <w:tcPr>
            <w:tcW w:w="780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aspecto de manera clara.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800" w:hanging="366"/>
        <w:spacing w:after="0"/>
        <w:tabs>
          <w:tab w:leader="none" w:pos="80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767171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 la columna de comentarios escribe por qué marcaste cada nivel.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-676275</wp:posOffset>
            </wp:positionH>
            <wp:positionV relativeFrom="paragraph">
              <wp:posOffset>1906905</wp:posOffset>
            </wp:positionV>
            <wp:extent cx="7753985" cy="155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200"/>
          </w:cols>
          <w:pgMar w:left="1080" w:top="538" w:right="96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99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8C8C8C"/>
        </w:rPr>
        <w:t>0</w:t>
      </w:r>
    </w:p>
    <w:p>
      <w:pPr>
        <w:sectPr>
          <w:pgSz w:w="12240" w:h="15840" w:orient="portrait"/>
          <w:cols w:equalWidth="0" w:num="1">
            <w:col w:w="10200"/>
          </w:cols>
          <w:pgMar w:left="1080" w:top="538" w:right="960" w:bottom="0" w:gutter="0" w:footer="0" w:header="0"/>
          <w:type w:val="continuous"/>
        </w:sectPr>
      </w:pPr>
    </w:p>
    <w:bookmarkStart w:id="1" w:name="page2"/>
    <w:bookmarkEnd w:id="1"/>
    <w:p>
      <w:pPr>
        <w:ind w:left="20" w:right="5940"/>
        <w:spacing w:after="0" w:line="277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4"/>
          <w:szCs w:val="24"/>
          <w:b w:val="1"/>
          <w:bCs w:val="1"/>
          <w:color w:val="1D2763"/>
        </w:rPr>
        <w:t>Autoevaluación de Competencias Fase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4287520</wp:posOffset>
            </wp:positionH>
            <wp:positionV relativeFrom="paragraph">
              <wp:posOffset>-413385</wp:posOffset>
            </wp:positionV>
            <wp:extent cx="1996440" cy="428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Escuela Ingeniería En Informática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-52070</wp:posOffset>
            </wp:positionH>
            <wp:positionV relativeFrom="paragraph">
              <wp:posOffset>-180975</wp:posOffset>
            </wp:positionV>
            <wp:extent cx="6404610" cy="775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"/>
        <w:spacing w:after="0"/>
        <w:tabs>
          <w:tab w:leader="none" w:pos="5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Nombre completo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767171"/>
        </w:rPr>
        <w:t>Vicente Osvaldo Rivas Urrutia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0"/>
        <w:spacing w:after="0"/>
        <w:tabs>
          <w:tab w:leader="none" w:pos="5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Plan de Estudio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767171"/>
        </w:rPr>
        <w:t>Diurno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0"/>
        <w:spacing w:after="0"/>
        <w:tabs>
          <w:tab w:leader="none" w:pos="5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Año de ingreso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767171"/>
        </w:rPr>
        <w:t>2020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1940" w:type="dxa"/>
            <w:vAlign w:val="bottom"/>
            <w:tcBorders>
              <w:top w:val="single" w:sz="8" w:color="BFBFBF"/>
              <w:left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BFBFBF"/>
              <w:bottom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BFBFBF"/>
              <w:bottom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top w:val="single" w:sz="8" w:color="BFBFBF"/>
              <w:bottom w:val="single" w:sz="8" w:color="BFBFBF"/>
            </w:tcBorders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Nivel de logro</w:t>
            </w:r>
          </w:p>
        </w:tc>
        <w:tc>
          <w:tcPr>
            <w:tcW w:w="1260" w:type="dxa"/>
            <w:vAlign w:val="bottom"/>
            <w:tcBorders>
              <w:top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top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Competencias Perfil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Excelente</w:t>
            </w: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5"/>
              </w:rPr>
              <w:t>Alto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Dominio</w:t>
            </w: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Dominio</w:t>
            </w: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Dominio no</w:t>
            </w: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Comentarios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de egreso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Dominio</w:t>
            </w: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7"/>
              </w:rPr>
              <w:t>Dominio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Aceptable</w:t>
            </w: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Insuficiente</w:t>
            </w: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7"/>
              </w:rPr>
              <w:t>logrado</w:t>
            </w: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Análisis y planificación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Tengo conocimiento de la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de requerimientos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competencia para lograr los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informáticos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desafíos, pero necesito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reforzar áreas de esta.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Arquitectura de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Me considero capaz de realizar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software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tareas con mis conocimientos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Internacional en ingles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6"/>
              </w:rPr>
              <w:t>x</w:t>
            </w: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Conocimientos muy básicos,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intermedio alto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deficiente para hablarlo fluido.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Inteligencia de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Comprendo y aplico bastantes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negocios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aspectos.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Programación de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Buen dominio del área por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software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distintos desarrollos durante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los semestres, con diversas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tecnologías.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Gestión de proyectos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Dominio mas que suficiente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informáticos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para desempeñarme en 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área.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Análisis y desarrollo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ind w:left="48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Conocimientos básicos para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 modelos de datos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poder aplicar en proyecto real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Calidad de software</w:t>
            </w: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ind w:left="48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X</w:t>
            </w: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se puede aplicar aspectos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1940" w:type="dxa"/>
            <w:vAlign w:val="bottom"/>
            <w:tcBorders>
              <w:left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BFBFB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BFBFB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9"/>
              </w:rPr>
              <w:t>básicos en el área.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940" w:type="dxa"/>
            <w:vAlign w:val="bottom"/>
            <w:tcBorders>
              <w:left w:val="single" w:sz="8" w:color="BFBFBF"/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BFBFBF"/>
              <w:right w:val="single" w:sz="8" w:color="BFBFB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-727075</wp:posOffset>
            </wp:positionH>
            <wp:positionV relativeFrom="paragraph">
              <wp:posOffset>2052955</wp:posOffset>
            </wp:positionV>
            <wp:extent cx="7753985" cy="155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00"/>
          </w:cols>
          <w:pgMar w:left="1160" w:top="538" w:right="108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99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8C8C8C"/>
        </w:rPr>
        <w:t>1</w:t>
      </w:r>
    </w:p>
    <w:sectPr>
      <w:pgSz w:w="12240" w:h="15840" w:orient="portrait"/>
      <w:cols w:equalWidth="0" w:num="1">
        <w:col w:w="10000"/>
      </w:cols>
      <w:pgMar w:left="1160" w:top="538" w:right="108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2024-10-30T16:06:38Z</dcterms:created>
  <dcterms:modified xsi:type="dcterms:W3CDTF">2024-10-30T16:06:38Z</dcterms:modified>
</cp:coreProperties>
</file>