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95FEF" w14:textId="77777777" w:rsidR="00B86F3F" w:rsidRPr="00B86F3F" w:rsidRDefault="00B86F3F" w:rsidP="00B86F3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B86F3F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>Contenido de la actividad</w:t>
      </w:r>
    </w:p>
    <w:p w14:paraId="6ED22724" w14:textId="77777777" w:rsidR="00B86F3F" w:rsidRPr="00B86F3F" w:rsidRDefault="00B86F3F" w:rsidP="00B86F3F">
      <w:pPr>
        <w:numPr>
          <w:ilvl w:val="0"/>
          <w:numId w:val="1"/>
        </w:numPr>
        <w:spacing w:after="0" w:line="240" w:lineRule="auto"/>
        <w:jc w:val="both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En esta actividad encontrarás preguntas orientadoras para tu reflexión. Las primeras te ayudarán a recordar las principales competencias desarrolladas a lo largo de tu carrera. Las siguientes preguntas, buscan ayudarte a definir tu proyecto APT a partir de tus fortalezas, oportunidades de mejora e intereses profesionales.</w:t>
      </w:r>
    </w:p>
    <w:p w14:paraId="0F348FAF" w14:textId="77777777" w:rsidR="00B86F3F" w:rsidRPr="00B86F3F" w:rsidRDefault="00B86F3F" w:rsidP="00B86F3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</w:p>
    <w:p w14:paraId="6E78ECEF" w14:textId="77777777" w:rsidR="00B86F3F" w:rsidRPr="00B86F3F" w:rsidRDefault="00B86F3F" w:rsidP="00B86F3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Se sugiere que tengas como material de apoyo las evidencias recolectadas a lo largo de todo el proceso de portafolio.</w:t>
      </w:r>
    </w:p>
    <w:p w14:paraId="30268E27" w14:textId="77777777" w:rsidR="00B86F3F" w:rsidRPr="00B86F3F" w:rsidRDefault="00B86F3F" w:rsidP="00B86F3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</w:p>
    <w:p w14:paraId="5228356D" w14:textId="77777777" w:rsidR="00B86F3F" w:rsidRPr="00B86F3F" w:rsidRDefault="00B86F3F" w:rsidP="00B86F3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</w:p>
    <w:p w14:paraId="6B966678" w14:textId="77777777" w:rsidR="00B86F3F" w:rsidRPr="00B86F3F" w:rsidRDefault="00B86F3F" w:rsidP="00B86F3F">
      <w:pPr>
        <w:numPr>
          <w:ilvl w:val="1"/>
          <w:numId w:val="1"/>
        </w:numPr>
        <w:spacing w:after="0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hyperlink r:id="rId5" w:tgtFrame="_blank" w:history="1">
        <w:r w:rsidRPr="00B86F3F">
          <w:rPr>
            <w:rFonts w:ascii="inherit" w:eastAsia="Times New Roman" w:hAnsi="inherit" w:cs="Open Sans"/>
            <w:color w:val="2075A3"/>
            <w:sz w:val="21"/>
            <w:szCs w:val="21"/>
            <w:u w:val="single"/>
            <w:lang w:eastAsia="es-CL"/>
          </w:rPr>
          <w:t>1.2 APT122 Diario Reflexión Fase 1.docx</w:t>
        </w:r>
      </w:hyperlink>
    </w:p>
    <w:p w14:paraId="03E5FB90" w14:textId="77777777" w:rsidR="00B86F3F" w:rsidRPr="00B86F3F" w:rsidRDefault="00B86F3F" w:rsidP="00B86F3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</w:p>
    <w:p w14:paraId="28F0816E" w14:textId="77777777" w:rsidR="00B86F3F" w:rsidRPr="00B86F3F" w:rsidRDefault="00B86F3F" w:rsidP="00B86F3F">
      <w:pP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</w:p>
    <w:p w14:paraId="2DA222B1" w14:textId="77777777" w:rsidR="00B86F3F" w:rsidRPr="00B86F3F" w:rsidRDefault="00B86F3F" w:rsidP="00B86F3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es-CL"/>
        </w:rPr>
        <w:t>Esta pauta debe ser respondida en forma individual. </w:t>
      </w:r>
    </w:p>
    <w:p w14:paraId="4019AFF3" w14:textId="77777777" w:rsidR="00B86F3F" w:rsidRPr="00B86F3F" w:rsidRDefault="00B86F3F" w:rsidP="00B86F3F">
      <w:pPr>
        <w:spacing w:after="0" w:line="240" w:lineRule="auto"/>
        <w:ind w:left="720"/>
        <w:jc w:val="both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Puedes responder en cada una de las preguntas en los espacios a continuación. O bien, completar esta guía y, posteriormente, cargarla en esta sección, para la retroalimentación de tu docente.</w:t>
      </w:r>
    </w:p>
    <w:p w14:paraId="347FDA57" w14:textId="77777777" w:rsidR="00B86F3F" w:rsidRPr="00B86F3F" w:rsidRDefault="00B86F3F" w:rsidP="00B86F3F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Pregunta 1</w:t>
      </w:r>
    </w:p>
    <w:p w14:paraId="27E80603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Revisa la malla de tu carrera, piensa en las asignaturas o certificados de competencias que has cursado hasta ahora. Responde: </w:t>
      </w:r>
    </w:p>
    <w:p w14:paraId="0B3B62BB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¿Cuáles son las asignaturas o certificados que más te gustaron y/o se relacionan con tus intereses profesionales? ¿Qué es lo que más te gustó de cada uno?</w:t>
      </w:r>
    </w:p>
    <w:p w14:paraId="004757E9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767171"/>
          <w:sz w:val="21"/>
          <w:szCs w:val="21"/>
          <w:lang w:eastAsia="es-CL"/>
        </w:rPr>
        <w:t> </w:t>
      </w:r>
    </w:p>
    <w:p w14:paraId="4C042D0E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sz w:val="21"/>
          <w:szCs w:val="21"/>
          <w:lang w:eastAsia="es-CL"/>
        </w:rPr>
        <w:t>A partir de las certificaciones que obtienes a lo largo de la carrera ¿Existe valor en la o las certificaciones obtenidas? ¿Por qué?</w:t>
      </w: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 </w:t>
      </w:r>
    </w:p>
    <w:p w14:paraId="574160C1" w14:textId="77777777" w:rsidR="00B86F3F" w:rsidRPr="00B86F3F" w:rsidRDefault="00B86F3F" w:rsidP="00B86F3F">
      <w:pPr>
        <w:pBdr>
          <w:top w:val="single" w:sz="6" w:space="0" w:color="CDCDCD"/>
        </w:pBdr>
        <w:shd w:val="clear" w:color="auto" w:fill="F8F8F8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Su respuesta</w:t>
      </w:r>
    </w:p>
    <w:p w14:paraId="0229BF35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Considero que todo lo relacionado a la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gestion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de proyectos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informaticos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me resulto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muchisimo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mas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util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ya que es un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area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en la cual me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gustaria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desenvolverme a futuro.</w:t>
      </w:r>
    </w:p>
    <w:p w14:paraId="169907BC" w14:textId="77777777" w:rsidR="00B86F3F" w:rsidRPr="00B86F3F" w:rsidRDefault="00B86F3F" w:rsidP="00B86F3F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Pregunta 2</w:t>
      </w:r>
    </w:p>
    <w:p w14:paraId="07CA629D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Revisa las competencias y unidades de competencias correspondientes a cada asignatura de la malla de tu carrera. Marca en </w:t>
      </w:r>
      <w:r w:rsidRPr="00B86F3F">
        <w:rPr>
          <w:rFonts w:ascii="inherit" w:eastAsia="Times New Roman" w:hAnsi="inherit" w:cs="Open Sans"/>
          <w:b/>
          <w:bCs/>
          <w:color w:val="1C8845"/>
          <w:sz w:val="21"/>
          <w:szCs w:val="21"/>
          <w:lang w:eastAsia="es-CL"/>
        </w:rPr>
        <w:t>verde</w:t>
      </w: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 las competencias o unidades de competencia que consideras son tus </w:t>
      </w:r>
      <w:r w:rsidRPr="00B86F3F">
        <w:rPr>
          <w:rFonts w:ascii="inherit" w:eastAsia="Times New Roman" w:hAnsi="inherit" w:cs="Open Sans"/>
          <w:b/>
          <w:bCs/>
          <w:color w:val="1C8845"/>
          <w:sz w:val="21"/>
          <w:szCs w:val="21"/>
          <w:lang w:eastAsia="es-CL"/>
        </w:rPr>
        <w:t>fortalezas</w:t>
      </w: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 y en </w:t>
      </w:r>
      <w:r w:rsidRPr="00B86F3F">
        <w:rPr>
          <w:rFonts w:ascii="inherit" w:eastAsia="Times New Roman" w:hAnsi="inherit" w:cs="Open Sans"/>
          <w:b/>
          <w:bCs/>
          <w:color w:val="E72218"/>
          <w:sz w:val="21"/>
          <w:szCs w:val="21"/>
          <w:lang w:eastAsia="es-CL"/>
        </w:rPr>
        <w:t>rojo</w:t>
      </w: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 las que requieren ser fortalecidas. A partir de este ejercicio responde:</w:t>
      </w:r>
    </w:p>
    <w:p w14:paraId="7A35C4B3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¿Cuáles consideras que tienes más desarrolladas y te sientes más seguro aplicando? ¿En cuáles te sientes más débil y requieren ser fortalecidas?</w:t>
      </w:r>
    </w:p>
    <w:p w14:paraId="7BC7F28C" w14:textId="77777777" w:rsidR="00B86F3F" w:rsidRPr="00B86F3F" w:rsidRDefault="00B86F3F" w:rsidP="00B86F3F">
      <w:pPr>
        <w:pBdr>
          <w:top w:val="single" w:sz="6" w:space="0" w:color="CDCDCD"/>
        </w:pBdr>
        <w:shd w:val="clear" w:color="auto" w:fill="F8F8F8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Su respuesta</w:t>
      </w:r>
    </w:p>
    <w:p w14:paraId="40B0D7E0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Definitivamente lo relacionado a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gestion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de proyecto e inteligencia de negocios son mis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areas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mas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fuertes mientras que lo que es directamente desarrollo o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programacion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son mis debilidades.</w:t>
      </w:r>
    </w:p>
    <w:p w14:paraId="5B567F52" w14:textId="77777777" w:rsidR="00B86F3F" w:rsidRPr="00B86F3F" w:rsidRDefault="00B86F3F" w:rsidP="00B86F3F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Pregunta 3</w:t>
      </w:r>
    </w:p>
    <w:p w14:paraId="205F498D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lastRenderedPageBreak/>
        <w:t>A partir de las respuestas anteriores y el perfil de egreso de tu carrera (competencias), responde las siguientes preguntas:</w:t>
      </w:r>
    </w:p>
    <w:p w14:paraId="02957B1F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es-CL"/>
        </w:rPr>
        <w:t>¿Cuáles son tus principales intereses profesionales? ¿Hay alguna área de desempeño que te interese más?</w:t>
      </w:r>
    </w:p>
    <w:p w14:paraId="3BA10005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es-CL"/>
        </w:rPr>
        <w:t>¿Cuáles son las principales competencias que se relacionan con tus intereses profesionales? ¿Hay alguna de ellas que sientas que requieres especialmente fortalecer? </w:t>
      </w:r>
    </w:p>
    <w:p w14:paraId="2A8A9CA8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es-CL"/>
        </w:rPr>
        <w:t>¿Cómo te gustaría que fuera tu escenario laboral en 5 años más? ¿Qué te gustaría estar haciendo? </w:t>
      </w:r>
    </w:p>
    <w:p w14:paraId="22A8A589" w14:textId="77777777" w:rsidR="00B86F3F" w:rsidRPr="00B86F3F" w:rsidRDefault="00B86F3F" w:rsidP="00B86F3F">
      <w:pPr>
        <w:pBdr>
          <w:top w:val="single" w:sz="6" w:space="0" w:color="CDCDCD"/>
        </w:pBdr>
        <w:shd w:val="clear" w:color="auto" w:fill="F8F8F8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Su respuesta</w:t>
      </w:r>
    </w:p>
    <w:p w14:paraId="3AE33DB4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Creo que mis reflexiones anteriores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definene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perfectamente la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mayoria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de preguntas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aqui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. con respecto a la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ultima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pregunta, me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gustaria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eventualmente estar involucrado directamente con el diseño y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planificacion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de soluciones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informaticas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, trabajando directamente con los clientes e involucrados y poder desarrollar de la mejor manera posible cada proyecto que se me entregue.</w:t>
      </w:r>
    </w:p>
    <w:p w14:paraId="3AC3006D" w14:textId="77777777" w:rsidR="00B86F3F" w:rsidRPr="00B86F3F" w:rsidRDefault="00B86F3F" w:rsidP="00B86F3F">
      <w:pPr>
        <w:numPr>
          <w:ilvl w:val="0"/>
          <w:numId w:val="1"/>
        </w:numPr>
        <w:pBdr>
          <w:top w:val="single" w:sz="6" w:space="0" w:color="CDCDCD"/>
        </w:pBdr>
        <w:shd w:val="clear" w:color="auto" w:fill="FFFFFF"/>
        <w:spacing w:before="100" w:beforeAutospacing="1" w:after="100" w:afterAutospacing="1" w:line="240" w:lineRule="auto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Pregunta 4</w:t>
      </w:r>
    </w:p>
    <w:p w14:paraId="65F42DDC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Finalmente, piensa en el proyecto que desarrollarás en APT y responde a las siguientes preguntas:</w:t>
      </w:r>
    </w:p>
    <w:p w14:paraId="63905013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Los Proyectos APT que ya habías diseñado como plan de trabajo en el curso anterior, ¿se relacionan con tus proyecciones profesionales actuales? ¿Cuál se relaciona más? </w:t>
      </w:r>
      <w:r w:rsidRPr="00B86F3F">
        <w:rPr>
          <w:rFonts w:ascii="inherit" w:eastAsia="Times New Roman" w:hAnsi="inherit" w:cs="Open Sans"/>
          <w:b/>
          <w:bCs/>
          <w:color w:val="000000"/>
          <w:sz w:val="21"/>
          <w:szCs w:val="21"/>
          <w:lang w:eastAsia="es-CL"/>
        </w:rPr>
        <w:t>¿Requiere ajuste?</w:t>
      </w:r>
    </w:p>
    <w:p w14:paraId="325CCC1C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</w:p>
    <w:p w14:paraId="2D0F1488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Si no hay ninguno que se relacione lo suficiente:</w:t>
      </w:r>
    </w:p>
    <w:p w14:paraId="36936E63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¿Qué área(s) de desempeño y competencias debería abordar este proyecto APT?</w:t>
      </w:r>
    </w:p>
    <w:p w14:paraId="50FEA2A8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¿Qué tipo de proyecto podría ayudarte más en tu desarrollo profesional?</w:t>
      </w:r>
    </w:p>
    <w:p w14:paraId="53B2E6F0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¿En qué contexto se debería situar este Proyecto APT?</w:t>
      </w:r>
    </w:p>
    <w:p w14:paraId="11527236" w14:textId="77777777" w:rsidR="00B86F3F" w:rsidRPr="00B86F3F" w:rsidRDefault="00B86F3F" w:rsidP="00B86F3F">
      <w:pPr>
        <w:pBdr>
          <w:top w:val="single" w:sz="6" w:space="0" w:color="CDCDCD"/>
        </w:pBdr>
        <w:shd w:val="clear" w:color="auto" w:fill="F8F8F8"/>
        <w:spacing w:beforeAutospacing="1" w:after="0" w:afterAutospacing="1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b/>
          <w:bCs/>
          <w:color w:val="262626"/>
          <w:sz w:val="21"/>
          <w:szCs w:val="21"/>
          <w:lang w:eastAsia="es-CL"/>
        </w:rPr>
        <w:t>Su respuesta</w:t>
      </w:r>
    </w:p>
    <w:p w14:paraId="22F4401C" w14:textId="77777777" w:rsidR="00B86F3F" w:rsidRPr="00B86F3F" w:rsidRDefault="00B86F3F" w:rsidP="00B86F3F">
      <w:pPr>
        <w:pBdr>
          <w:top w:val="single" w:sz="6" w:space="0" w:color="CDCDCD"/>
        </w:pBdr>
        <w:spacing w:after="0" w:line="240" w:lineRule="auto"/>
        <w:ind w:left="720"/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</w:pPr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El proyecto APT es directamente el mismo que se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planteo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en el curso anterior. Dado que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cumplire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funciones como Scrum Master es perfecto para desarrollar las competencias futuras que me </w:t>
      </w:r>
      <w:proofErr w:type="spellStart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>gustaria</w:t>
      </w:r>
      <w:proofErr w:type="spellEnd"/>
      <w:r w:rsidRPr="00B86F3F">
        <w:rPr>
          <w:rFonts w:ascii="inherit" w:eastAsia="Times New Roman" w:hAnsi="inherit" w:cs="Open Sans"/>
          <w:color w:val="262626"/>
          <w:sz w:val="21"/>
          <w:szCs w:val="21"/>
          <w:lang w:eastAsia="es-CL"/>
        </w:rPr>
        <w:t xml:space="preserve"> desenvolverme a futuro</w:t>
      </w:r>
    </w:p>
    <w:p w14:paraId="527B0D78" w14:textId="77777777" w:rsidR="00272896" w:rsidRDefault="00272896"/>
    <w:sectPr w:rsidR="002728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0B2D83"/>
    <w:multiLevelType w:val="multilevel"/>
    <w:tmpl w:val="76842E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F3F"/>
    <w:rsid w:val="00272896"/>
    <w:rsid w:val="00B8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BF868"/>
  <w15:chartTrackingRefBased/>
  <w15:docId w15:val="{ADF83CB4-2CDC-4764-B494-59013F4D6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accordionbuttonheading">
    <w:name w:val="accordion__button__heading"/>
    <w:basedOn w:val="Fuentedeprrafopredeter"/>
    <w:rsid w:val="00B86F3F"/>
  </w:style>
  <w:style w:type="paragraph" w:styleId="NormalWeb">
    <w:name w:val="Normal (Web)"/>
    <w:basedOn w:val="Normal"/>
    <w:uiPriority w:val="99"/>
    <w:semiHidden/>
    <w:unhideWhenUsed/>
    <w:rsid w:val="00B86F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semiHidden/>
    <w:unhideWhenUsed/>
    <w:rsid w:val="00B86F3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B86F3F"/>
    <w:rPr>
      <w:b/>
      <w:bCs/>
    </w:rPr>
  </w:style>
  <w:style w:type="character" w:customStyle="1" w:styleId="answer-panel-heading">
    <w:name w:val="answer-panel-heading"/>
    <w:basedOn w:val="Fuentedeprrafopredeter"/>
    <w:rsid w:val="00B86F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68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1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1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20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0574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97042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4897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74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51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8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942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574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9846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352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33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371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1287465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43905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27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53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8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9676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8159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166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0384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76407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07148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9448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214146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6705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6433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799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723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4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22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306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0957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84298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9930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4725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212684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329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6956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43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66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70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556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537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7270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01076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75615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C1C1C1"/>
                            <w:left w:val="single" w:sz="6" w:space="0" w:color="C1C1C1"/>
                            <w:bottom w:val="single" w:sz="6" w:space="0" w:color="C1C1C1"/>
                            <w:right w:val="single" w:sz="6" w:space="0" w:color="C1C1C1"/>
                          </w:divBdr>
                          <w:divsChild>
                            <w:div w:id="16097753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4050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9614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ampusvirtual.duoc.cl/bbcswebdav/pid-71027659-dt-asiobject-rid-187502375_1/xid-187502375_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586</Words>
  <Characters>3228</Characters>
  <Application>Microsoft Office Word</Application>
  <DocSecurity>0</DocSecurity>
  <Lines>26</Lines>
  <Paragraphs>7</Paragraphs>
  <ScaleCrop>false</ScaleCrop>
  <Company/>
  <LinksUpToDate>false</LinksUpToDate>
  <CharactersWithSpaces>3807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 del Mar</dc:creator>
  <cp:keywords/>
  <dc:description/>
  <cp:lastModifiedBy>Vina del Mar</cp:lastModifiedBy>
  <cp:revision>1</cp:revision>
  <dcterms:created xsi:type="dcterms:W3CDTF">2024-09-10T20:58:00Z</dcterms:created>
  <dcterms:modified xsi:type="dcterms:W3CDTF">2024-09-10T20:59:00Z</dcterms:modified>
</cp:coreProperties>
</file>