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1416" w:firstLine="0"/>
        <w:jc w:val="right"/>
        <w:rPr>
          <w:rFonts w:ascii="Calibri" w:cs="Calibri" w:eastAsia="Calibri" w:hAnsi="Calibri"/>
          <w:b w:val="1"/>
          <w:sz w:val="48"/>
          <w:szCs w:val="48"/>
        </w:rPr>
      </w:pPr>
      <w:r w:rsidDel="00000000" w:rsidR="00000000" w:rsidRPr="00000000">
        <w:rPr>
          <w:rtl w:val="0"/>
        </w:rPr>
      </w:r>
    </w:p>
    <w:p w:rsidR="00000000" w:rsidDel="00000000" w:rsidP="00000000" w:rsidRDefault="00000000" w:rsidRPr="00000000" w14:paraId="00000002">
      <w:pPr>
        <w:spacing w:line="240" w:lineRule="auto"/>
        <w:ind w:left="1416" w:firstLine="0"/>
        <w:jc w:val="right"/>
        <w:rPr>
          <w:rFonts w:ascii="Calibri" w:cs="Calibri" w:eastAsia="Calibri" w:hAnsi="Calibri"/>
          <w:b w:val="1"/>
          <w:sz w:val="48"/>
          <w:szCs w:val="48"/>
        </w:rPr>
      </w:pPr>
      <w:r w:rsidDel="00000000" w:rsidR="00000000" w:rsidRPr="00000000">
        <w:rPr>
          <w:rtl w:val="0"/>
        </w:rPr>
      </w:r>
    </w:p>
    <w:p w:rsidR="00000000" w:rsidDel="00000000" w:rsidP="00000000" w:rsidRDefault="00000000" w:rsidRPr="00000000" w14:paraId="00000003">
      <w:pPr>
        <w:spacing w:line="240" w:lineRule="auto"/>
        <w:ind w:left="1416" w:firstLine="0"/>
        <w:jc w:val="right"/>
        <w:rPr>
          <w:rFonts w:ascii="Calibri" w:cs="Calibri" w:eastAsia="Calibri" w:hAnsi="Calibri"/>
          <w:b w:val="1"/>
          <w:sz w:val="48"/>
          <w:szCs w:val="48"/>
        </w:rPr>
      </w:pPr>
      <w:r w:rsidDel="00000000" w:rsidR="00000000" w:rsidRPr="00000000">
        <w:rPr>
          <w:rtl w:val="0"/>
        </w:rPr>
      </w:r>
    </w:p>
    <w:p w:rsidR="00000000" w:rsidDel="00000000" w:rsidP="00000000" w:rsidRDefault="00000000" w:rsidRPr="00000000" w14:paraId="00000004">
      <w:pPr>
        <w:spacing w:line="240" w:lineRule="auto"/>
        <w:ind w:left="1416" w:firstLine="0"/>
        <w:jc w:val="right"/>
        <w:rPr>
          <w:rFonts w:ascii="Calibri" w:cs="Calibri" w:eastAsia="Calibri" w:hAnsi="Calibri"/>
          <w:b w:val="1"/>
          <w:sz w:val="48"/>
          <w:szCs w:val="48"/>
        </w:rPr>
      </w:pPr>
      <w:r w:rsidDel="00000000" w:rsidR="00000000" w:rsidRPr="00000000">
        <w:rPr>
          <w:rtl w:val="0"/>
        </w:rPr>
      </w:r>
    </w:p>
    <w:p w:rsidR="00000000" w:rsidDel="00000000" w:rsidP="00000000" w:rsidRDefault="00000000" w:rsidRPr="00000000" w14:paraId="00000005">
      <w:pPr>
        <w:spacing w:line="240" w:lineRule="auto"/>
        <w:ind w:left="1416" w:firstLine="0"/>
        <w:jc w:val="right"/>
        <w:rPr>
          <w:rFonts w:ascii="Calibri" w:cs="Calibri" w:eastAsia="Calibri" w:hAnsi="Calibri"/>
          <w:b w:val="1"/>
          <w:sz w:val="48"/>
          <w:szCs w:val="48"/>
        </w:rPr>
      </w:pPr>
      <w:r w:rsidDel="00000000" w:rsidR="00000000" w:rsidRPr="00000000">
        <w:rPr>
          <w:rtl w:val="0"/>
        </w:rPr>
      </w:r>
    </w:p>
    <w:p w:rsidR="00000000" w:rsidDel="00000000" w:rsidP="00000000" w:rsidRDefault="00000000" w:rsidRPr="00000000" w14:paraId="00000006">
      <w:pPr>
        <w:spacing w:line="240" w:lineRule="auto"/>
        <w:ind w:left="1416" w:firstLine="0"/>
        <w:jc w:val="right"/>
        <w:rPr>
          <w:rFonts w:ascii="Calibri" w:cs="Calibri" w:eastAsia="Calibri" w:hAnsi="Calibri"/>
          <w:b w:val="1"/>
          <w:sz w:val="48"/>
          <w:szCs w:val="48"/>
        </w:rPr>
      </w:pPr>
      <w:r w:rsidDel="00000000" w:rsidR="00000000" w:rsidRPr="00000000">
        <w:rPr>
          <w:rtl w:val="0"/>
        </w:rPr>
      </w:r>
    </w:p>
    <w:p w:rsidR="00000000" w:rsidDel="00000000" w:rsidP="00000000" w:rsidRDefault="00000000" w:rsidRPr="00000000" w14:paraId="00000007">
      <w:pPr>
        <w:spacing w:line="240" w:lineRule="auto"/>
        <w:ind w:left="1416" w:firstLine="0"/>
        <w:jc w:val="right"/>
        <w:rPr>
          <w:rFonts w:ascii="Calibri" w:cs="Calibri" w:eastAsia="Calibri" w:hAnsi="Calibri"/>
          <w:b w:val="1"/>
          <w:sz w:val="48"/>
          <w:szCs w:val="48"/>
        </w:rPr>
      </w:pPr>
      <w:r w:rsidDel="00000000" w:rsidR="00000000" w:rsidRPr="00000000">
        <w:rPr>
          <w:rtl w:val="0"/>
        </w:rPr>
      </w:r>
    </w:p>
    <w:p w:rsidR="00000000" w:rsidDel="00000000" w:rsidP="00000000" w:rsidRDefault="00000000" w:rsidRPr="00000000" w14:paraId="00000008">
      <w:pPr>
        <w:spacing w:line="240" w:lineRule="auto"/>
        <w:ind w:left="1416" w:firstLine="0"/>
        <w:jc w:val="right"/>
        <w:rPr>
          <w:rFonts w:ascii="Calibri" w:cs="Calibri" w:eastAsia="Calibri" w:hAnsi="Calibri"/>
          <w:b w:val="1"/>
          <w:sz w:val="48"/>
          <w:szCs w:val="48"/>
        </w:rPr>
      </w:pPr>
      <w:r w:rsidDel="00000000" w:rsidR="00000000" w:rsidRPr="00000000">
        <w:rPr>
          <w:rFonts w:ascii="Calibri" w:cs="Calibri" w:eastAsia="Calibri" w:hAnsi="Calibri"/>
          <w:b w:val="1"/>
          <w:sz w:val="48"/>
          <w:szCs w:val="48"/>
          <w:rtl w:val="0"/>
        </w:rPr>
        <w:t xml:space="preserve">Evidencia de documentación </w:t>
      </w:r>
    </w:p>
    <w:p w:rsidR="00000000" w:rsidDel="00000000" w:rsidP="00000000" w:rsidRDefault="00000000" w:rsidRPr="00000000" w14:paraId="00000009">
      <w:pPr>
        <w:spacing w:line="240" w:lineRule="auto"/>
        <w:ind w:left="1416" w:firstLine="0"/>
        <w:jc w:val="right"/>
        <w:rPr>
          <w:rFonts w:ascii="Calibri" w:cs="Calibri" w:eastAsia="Calibri" w:hAnsi="Calibri"/>
          <w:b w:val="1"/>
          <w:sz w:val="48"/>
          <w:szCs w:val="48"/>
        </w:rPr>
      </w:pPr>
      <w:r w:rsidDel="00000000" w:rsidR="00000000" w:rsidRPr="00000000">
        <w:rPr>
          <w:rFonts w:ascii="Calibri" w:cs="Calibri" w:eastAsia="Calibri" w:hAnsi="Calibri"/>
          <w:b w:val="1"/>
          <w:sz w:val="48"/>
          <w:szCs w:val="48"/>
          <w:rtl w:val="0"/>
        </w:rPr>
        <w:t xml:space="preserve">Capstone</w:t>
      </w:r>
    </w:p>
    <w:p w:rsidR="00000000" w:rsidDel="00000000" w:rsidP="00000000" w:rsidRDefault="00000000" w:rsidRPr="00000000" w14:paraId="0000000A">
      <w:pPr>
        <w:spacing w:line="240" w:lineRule="auto"/>
        <w:jc w:val="right"/>
        <w:rPr>
          <w:rFonts w:ascii="Calibri" w:cs="Calibri" w:eastAsia="Calibri" w:hAnsi="Calibri"/>
          <w:b w:val="1"/>
          <w:sz w:val="48"/>
          <w:szCs w:val="48"/>
        </w:rPr>
      </w:pPr>
      <w:r w:rsidDel="00000000" w:rsidR="00000000" w:rsidRPr="00000000">
        <w:rPr>
          <w:rFonts w:ascii="Calibri" w:cs="Calibri" w:eastAsia="Calibri" w:hAnsi="Calibri"/>
          <w:b w:val="1"/>
          <w:sz w:val="48"/>
          <w:szCs w:val="48"/>
          <w:rtl w:val="0"/>
        </w:rPr>
        <w:t xml:space="preserve"> “</w:t>
      </w:r>
      <w:r w:rsidDel="00000000" w:rsidR="00000000" w:rsidRPr="00000000">
        <w:rPr>
          <w:rFonts w:ascii="Calibri" w:cs="Calibri" w:eastAsia="Calibri" w:hAnsi="Calibri"/>
          <w:b w:val="1"/>
          <w:sz w:val="48"/>
          <w:szCs w:val="48"/>
          <w:rtl w:val="0"/>
        </w:rPr>
        <w:t xml:space="preserve">OvalleStock</w:t>
      </w:r>
      <w:r w:rsidDel="00000000" w:rsidR="00000000" w:rsidRPr="00000000">
        <w:rPr>
          <w:rFonts w:ascii="Calibri" w:cs="Calibri" w:eastAsia="Calibri" w:hAnsi="Calibri"/>
          <w:b w:val="1"/>
          <w:sz w:val="48"/>
          <w:szCs w:val="48"/>
          <w:rtl w:val="0"/>
        </w:rPr>
        <w:t xml:space="preserve">”</w:t>
      </w:r>
    </w:p>
    <w:p w:rsidR="00000000" w:rsidDel="00000000" w:rsidP="00000000" w:rsidRDefault="00000000" w:rsidRPr="00000000" w14:paraId="0000000B">
      <w:pPr>
        <w:spacing w:line="240" w:lineRule="auto"/>
        <w:jc w:val="right"/>
        <w:rPr>
          <w:rFonts w:ascii="Calibri" w:cs="Calibri" w:eastAsia="Calibri" w:hAnsi="Calibri"/>
          <w:b w:val="1"/>
          <w:i w:val="1"/>
          <w:color w:val="00b050"/>
          <w:sz w:val="36"/>
          <w:szCs w:val="36"/>
        </w:rPr>
      </w:pPr>
      <w:r w:rsidDel="00000000" w:rsidR="00000000" w:rsidRPr="00000000">
        <w:rPr>
          <w:rFonts w:ascii="Calibri" w:cs="Calibri" w:eastAsia="Calibri" w:hAnsi="Calibri"/>
          <w:b w:val="1"/>
          <w:i w:val="1"/>
          <w:color w:val="00b050"/>
          <w:sz w:val="36"/>
          <w:szCs w:val="36"/>
          <w:rtl w:val="0"/>
        </w:rPr>
        <w:t xml:space="preserve">O.S</w:t>
      </w:r>
    </w:p>
    <w:p w:rsidR="00000000" w:rsidDel="00000000" w:rsidP="00000000" w:rsidRDefault="00000000" w:rsidRPr="00000000" w14:paraId="0000000C">
      <w:pPr>
        <w:spacing w:line="240" w:lineRule="auto"/>
        <w:jc w:val="right"/>
        <w:rPr>
          <w:rFonts w:ascii="Calibri" w:cs="Calibri" w:eastAsia="Calibri" w:hAnsi="Calibri"/>
          <w:b w:val="1"/>
          <w:i w:val="1"/>
          <w:color w:val="365f91"/>
          <w:sz w:val="36"/>
          <w:szCs w:val="36"/>
        </w:rPr>
      </w:pPr>
      <w:r w:rsidDel="00000000" w:rsidR="00000000" w:rsidRPr="00000000">
        <w:rPr>
          <w:rFonts w:ascii="Calibri" w:cs="Calibri" w:eastAsia="Calibri" w:hAnsi="Calibri"/>
          <w:b w:val="1"/>
          <w:i w:val="1"/>
          <w:sz w:val="36"/>
          <w:szCs w:val="36"/>
          <w:rtl w:val="0"/>
        </w:rPr>
        <w:t xml:space="preserve">Fecha:</w:t>
      </w:r>
      <w:r w:rsidDel="00000000" w:rsidR="00000000" w:rsidRPr="00000000">
        <w:rPr>
          <w:rFonts w:ascii="Calibri" w:cs="Calibri" w:eastAsia="Calibri" w:hAnsi="Calibri"/>
          <w:b w:val="1"/>
          <w:i w:val="1"/>
          <w:color w:val="00b050"/>
          <w:sz w:val="36"/>
          <w:szCs w:val="36"/>
          <w:rtl w:val="0"/>
        </w:rPr>
        <w:t xml:space="preserve"> [08/10/2025]</w:t>
      </w: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b w:val="1"/>
          <w:color w:val="365f91"/>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line="240" w:lineRule="auto"/>
        <w:rPr>
          <w:b w:val="1"/>
        </w:rPr>
      </w:pPr>
      <w:r w:rsidDel="00000000" w:rsidR="00000000" w:rsidRPr="00000000">
        <w:rPr>
          <w:b w:val="1"/>
          <w:rtl w:val="0"/>
        </w:rPr>
        <w:t xml:space="preserve">Histórico de Revisiones</w:t>
      </w:r>
    </w:p>
    <w:p w:rsidR="00000000" w:rsidDel="00000000" w:rsidP="00000000" w:rsidRDefault="00000000" w:rsidRPr="00000000" w14:paraId="00000025">
      <w:pPr>
        <w:spacing w:line="240" w:lineRule="auto"/>
        <w:rPr/>
      </w:pPr>
      <w:r w:rsidDel="00000000" w:rsidR="00000000" w:rsidRPr="00000000">
        <w:rPr>
          <w:rtl w:val="0"/>
        </w:rPr>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26">
            <w:pPr>
              <w:tabs>
                <w:tab w:val="left" w:leader="none" w:pos="1276"/>
              </w:tabs>
              <w:rPr/>
            </w:pPr>
            <w:r w:rsidDel="00000000" w:rsidR="00000000" w:rsidRPr="00000000">
              <w:rPr>
                <w:rtl w:val="0"/>
              </w:rPr>
              <w:t xml:space="preserve">Versión</w:t>
            </w:r>
          </w:p>
        </w:tc>
        <w:tc>
          <w:tcPr/>
          <w:p w:rsidR="00000000" w:rsidDel="00000000" w:rsidP="00000000" w:rsidRDefault="00000000" w:rsidRPr="00000000" w14:paraId="00000027">
            <w:pPr>
              <w:tabs>
                <w:tab w:val="left" w:leader="none" w:pos="1276"/>
              </w:tabs>
              <w:rPr/>
            </w:pPr>
            <w:r w:rsidDel="00000000" w:rsidR="00000000" w:rsidRPr="00000000">
              <w:rPr>
                <w:rtl w:val="0"/>
              </w:rPr>
              <w:t xml:space="preserve">Fecha</w:t>
            </w:r>
          </w:p>
        </w:tc>
        <w:tc>
          <w:tcPr/>
          <w:p w:rsidR="00000000" w:rsidDel="00000000" w:rsidP="00000000" w:rsidRDefault="00000000" w:rsidRPr="00000000" w14:paraId="00000028">
            <w:pPr>
              <w:tabs>
                <w:tab w:val="left" w:leader="none" w:pos="1276"/>
              </w:tabs>
              <w:rPr/>
            </w:pPr>
            <w:r w:rsidDel="00000000" w:rsidR="00000000" w:rsidRPr="00000000">
              <w:rPr>
                <w:rtl w:val="0"/>
              </w:rPr>
              <w:t xml:space="preserve">Descripción/cambio</w:t>
            </w:r>
          </w:p>
        </w:tc>
        <w:tc>
          <w:tcPr/>
          <w:p w:rsidR="00000000" w:rsidDel="00000000" w:rsidP="00000000" w:rsidRDefault="00000000" w:rsidRPr="00000000" w14:paraId="00000029">
            <w:pPr>
              <w:tabs>
                <w:tab w:val="left" w:leader="none" w:pos="1276"/>
              </w:tabs>
              <w:rPr/>
            </w:pPr>
            <w:r w:rsidDel="00000000" w:rsidR="00000000" w:rsidRPr="00000000">
              <w:rPr>
                <w:rtl w:val="0"/>
              </w:rPr>
              <w:t xml:space="preserve">Autor</w:t>
            </w:r>
          </w:p>
        </w:tc>
      </w:tr>
      <w:tr>
        <w:trPr>
          <w:cantSplit w:val="0"/>
          <w:trHeight w:val="222.978515625" w:hRule="atLeast"/>
          <w:tblHeader w:val="0"/>
        </w:trPr>
        <w:tc>
          <w:tcPr/>
          <w:p w:rsidR="00000000" w:rsidDel="00000000" w:rsidP="00000000" w:rsidRDefault="00000000" w:rsidRPr="00000000" w14:paraId="0000002A">
            <w:pPr>
              <w:tabs>
                <w:tab w:val="left" w:leader="none" w:pos="1276"/>
              </w:tabs>
              <w:rPr/>
            </w:pPr>
            <w:r w:rsidDel="00000000" w:rsidR="00000000" w:rsidRPr="00000000">
              <w:rPr>
                <w:rtl w:val="0"/>
              </w:rPr>
              <w:t xml:space="preserve">1.0</w:t>
            </w:r>
          </w:p>
        </w:tc>
        <w:tc>
          <w:tcPr/>
          <w:p w:rsidR="00000000" w:rsidDel="00000000" w:rsidP="00000000" w:rsidRDefault="00000000" w:rsidRPr="00000000" w14:paraId="0000002B">
            <w:pPr>
              <w:tabs>
                <w:tab w:val="left" w:leader="none" w:pos="1276"/>
              </w:tabs>
              <w:rPr/>
            </w:pPr>
            <w:r w:rsidDel="00000000" w:rsidR="00000000" w:rsidRPr="00000000">
              <w:rPr>
                <w:rtl w:val="0"/>
              </w:rPr>
              <w:t xml:space="preserve">08/10/25</w:t>
            </w:r>
          </w:p>
        </w:tc>
        <w:tc>
          <w:tcPr/>
          <w:p w:rsidR="00000000" w:rsidDel="00000000" w:rsidP="00000000" w:rsidRDefault="00000000" w:rsidRPr="00000000" w14:paraId="0000002C">
            <w:pPr>
              <w:tabs>
                <w:tab w:val="left" w:leader="none" w:pos="1276"/>
              </w:tabs>
              <w:rPr/>
            </w:pPr>
            <w:r w:rsidDel="00000000" w:rsidR="00000000" w:rsidRPr="00000000">
              <w:rPr>
                <w:rtl w:val="0"/>
              </w:rPr>
              <w:t xml:space="preserve">Inicio evidencias</w:t>
            </w:r>
          </w:p>
        </w:tc>
        <w:tc>
          <w:tcPr/>
          <w:p w:rsidR="00000000" w:rsidDel="00000000" w:rsidP="00000000" w:rsidRDefault="00000000" w:rsidRPr="00000000" w14:paraId="0000002D">
            <w:pPr>
              <w:tabs>
                <w:tab w:val="left" w:leader="none" w:pos="1276"/>
              </w:tabs>
              <w:rPr/>
            </w:pPr>
            <w:r w:rsidDel="00000000" w:rsidR="00000000" w:rsidRPr="00000000">
              <w:rPr>
                <w:rtl w:val="0"/>
              </w:rPr>
              <w:t xml:space="preserve">Todos los integrantes</w:t>
            </w:r>
          </w:p>
        </w:tc>
      </w:tr>
    </w:tbl>
    <w:p w:rsidR="00000000" w:rsidDel="00000000" w:rsidP="00000000" w:rsidRDefault="00000000" w:rsidRPr="00000000" w14:paraId="0000002E">
      <w:pPr>
        <w:tabs>
          <w:tab w:val="left" w:leader="none" w:pos="1276"/>
        </w:tabs>
        <w:spacing w:after="200" w:line="276" w:lineRule="auto"/>
        <w:rPr>
          <w:sz w:val="24"/>
          <w:szCs w:val="24"/>
        </w:rPr>
      </w:pPr>
      <w:r w:rsidDel="00000000" w:rsidR="00000000" w:rsidRPr="00000000">
        <w:rPr>
          <w:rtl w:val="0"/>
        </w:rPr>
      </w:r>
    </w:p>
    <w:p w:rsidR="00000000" w:rsidDel="00000000" w:rsidP="00000000" w:rsidRDefault="00000000" w:rsidRPr="00000000" w14:paraId="0000002F">
      <w:pPr>
        <w:spacing w:line="240" w:lineRule="auto"/>
        <w:rPr>
          <w:rFonts w:ascii="Calibri" w:cs="Calibri" w:eastAsia="Calibri" w:hAnsi="Calibri"/>
          <w:sz w:val="24"/>
          <w:szCs w:val="24"/>
        </w:rPr>
      </w:pPr>
      <w:bookmarkStart w:colFirst="0" w:colLast="0" w:name="_3znysh7" w:id="0"/>
      <w:bookmarkEnd w:id="0"/>
      <w:r w:rsidDel="00000000" w:rsidR="00000000" w:rsidRPr="00000000">
        <w:rPr>
          <w:rtl w:val="0"/>
        </w:rPr>
        <w:t xml:space="preserve">Información del Proyecto</w:t>
      </w:r>
      <w:r w:rsidDel="00000000" w:rsidR="00000000" w:rsidRPr="00000000">
        <w:rPr>
          <w:rtl w:val="0"/>
        </w:rPr>
      </w:r>
    </w:p>
    <w:tbl>
      <w:tblPr>
        <w:tblStyle w:val="Table2"/>
        <w:tblW w:w="8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30">
            <w:pPr>
              <w:rPr/>
            </w:pPr>
            <w:r w:rsidDel="00000000" w:rsidR="00000000" w:rsidRPr="00000000">
              <w:rPr>
                <w:rtl w:val="0"/>
              </w:rPr>
              <w:t xml:space="preserve">Organización</w:t>
            </w:r>
          </w:p>
        </w:tc>
        <w:tc>
          <w:tcPr>
            <w:shd w:fill="auto" w:val="clear"/>
          </w:tcPr>
          <w:p w:rsidR="00000000" w:rsidDel="00000000" w:rsidP="00000000" w:rsidRDefault="00000000" w:rsidRPr="00000000" w14:paraId="00000031">
            <w:pPr>
              <w:rPr/>
            </w:pPr>
            <w:r w:rsidDel="00000000" w:rsidR="00000000" w:rsidRPr="00000000">
              <w:rPr>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32">
            <w:pPr>
              <w:rPr/>
            </w:pPr>
            <w:r w:rsidDel="00000000" w:rsidR="00000000" w:rsidRPr="00000000">
              <w:rPr>
                <w:rtl w:val="0"/>
              </w:rPr>
              <w:t xml:space="preserve">Sección</w:t>
            </w:r>
          </w:p>
        </w:tc>
        <w:tc>
          <w:tcPr>
            <w:shd w:fill="auto" w:val="clear"/>
          </w:tcPr>
          <w:p w:rsidR="00000000" w:rsidDel="00000000" w:rsidP="00000000" w:rsidRDefault="00000000" w:rsidRPr="00000000" w14:paraId="00000033">
            <w:pPr>
              <w:rPr/>
            </w:pPr>
            <w:r w:rsidDel="00000000" w:rsidR="00000000" w:rsidRPr="00000000">
              <w:rPr>
                <w:rtl w:val="0"/>
              </w:rPr>
              <w:t xml:space="preserve">004D</w:t>
            </w:r>
          </w:p>
        </w:tc>
      </w:tr>
      <w:tr>
        <w:trPr>
          <w:cantSplit w:val="0"/>
          <w:tblHeader w:val="0"/>
        </w:trPr>
        <w:tc>
          <w:tcPr>
            <w:shd w:fill="auto" w:val="clear"/>
          </w:tcPr>
          <w:p w:rsidR="00000000" w:rsidDel="00000000" w:rsidP="00000000" w:rsidRDefault="00000000" w:rsidRPr="00000000" w14:paraId="00000034">
            <w:pPr>
              <w:rPr/>
            </w:pPr>
            <w:r w:rsidDel="00000000" w:rsidR="00000000" w:rsidRPr="00000000">
              <w:rPr>
                <w:rtl w:val="0"/>
              </w:rPr>
              <w:t xml:space="preserve">Proyecto</w:t>
            </w:r>
          </w:p>
        </w:tc>
        <w:tc>
          <w:tcPr>
            <w:shd w:fill="auto" w:val="clear"/>
          </w:tcPr>
          <w:p w:rsidR="00000000" w:rsidDel="00000000" w:rsidP="00000000" w:rsidRDefault="00000000" w:rsidRPr="00000000" w14:paraId="00000035">
            <w:pPr>
              <w:rPr/>
            </w:pPr>
            <w:r w:rsidDel="00000000" w:rsidR="00000000" w:rsidRPr="00000000">
              <w:rPr>
                <w:rtl w:val="0"/>
              </w:rPr>
              <w:t xml:space="preserve">OvalleStock</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6">
            <w:pPr>
              <w:rPr/>
            </w:pPr>
            <w:r w:rsidDel="00000000" w:rsidR="00000000" w:rsidRPr="00000000">
              <w:rPr>
                <w:rtl w:val="0"/>
              </w:rPr>
              <w:t xml:space="preserve">Número de Grupo</w:t>
            </w:r>
          </w:p>
        </w:tc>
        <w:tc>
          <w:tcPr>
            <w:shd w:fill="auto" w:val="clear"/>
          </w:tcPr>
          <w:p w:rsidR="00000000" w:rsidDel="00000000" w:rsidP="00000000" w:rsidRDefault="00000000" w:rsidRPr="00000000" w14:paraId="00000037">
            <w:pPr>
              <w:rPr/>
            </w:pPr>
            <w:r w:rsidDel="00000000" w:rsidR="00000000" w:rsidRPr="00000000">
              <w:rPr>
                <w:rtl w:val="0"/>
              </w:rPr>
              <w:t xml:space="preserve">4</w:t>
            </w:r>
          </w:p>
        </w:tc>
      </w:tr>
      <w:tr>
        <w:trPr>
          <w:cantSplit w:val="0"/>
          <w:tblHeader w:val="0"/>
        </w:trPr>
        <w:tc>
          <w:tcPr>
            <w:shd w:fill="auto" w:val="clear"/>
          </w:tcPr>
          <w:p w:rsidR="00000000" w:rsidDel="00000000" w:rsidP="00000000" w:rsidRDefault="00000000" w:rsidRPr="00000000" w14:paraId="00000038">
            <w:pPr>
              <w:rPr/>
            </w:pPr>
            <w:r w:rsidDel="00000000" w:rsidR="00000000" w:rsidRPr="00000000">
              <w:rPr>
                <w:rtl w:val="0"/>
              </w:rPr>
              <w:t xml:space="preserve">Fecha de Inicio</w:t>
            </w:r>
          </w:p>
        </w:tc>
        <w:tc>
          <w:tcPr>
            <w:shd w:fill="auto" w:val="clear"/>
          </w:tcPr>
          <w:p w:rsidR="00000000" w:rsidDel="00000000" w:rsidP="00000000" w:rsidRDefault="00000000" w:rsidRPr="00000000" w14:paraId="00000039">
            <w:pPr>
              <w:rPr/>
            </w:pPr>
            <w:r w:rsidDel="00000000" w:rsidR="00000000" w:rsidRPr="00000000">
              <w:rPr>
                <w:rtl w:val="0"/>
              </w:rPr>
              <w:t xml:space="preserve">08/10/25</w:t>
            </w:r>
          </w:p>
        </w:tc>
      </w:tr>
      <w:tr>
        <w:trPr>
          <w:cantSplit w:val="0"/>
          <w:tblHeader w:val="0"/>
        </w:trPr>
        <w:tc>
          <w:tcPr>
            <w:shd w:fill="auto" w:val="clear"/>
          </w:tcPr>
          <w:p w:rsidR="00000000" w:rsidDel="00000000" w:rsidP="00000000" w:rsidRDefault="00000000" w:rsidRPr="00000000" w14:paraId="0000003A">
            <w:pPr>
              <w:rPr/>
            </w:pPr>
            <w:r w:rsidDel="00000000" w:rsidR="00000000" w:rsidRPr="00000000">
              <w:rPr>
                <w:rtl w:val="0"/>
              </w:rPr>
              <w:t xml:space="preserve">Fecha de Término</w:t>
            </w:r>
          </w:p>
        </w:tc>
        <w:tc>
          <w:tcPr>
            <w:shd w:fill="auto" w:val="clear"/>
          </w:tcPr>
          <w:p w:rsidR="00000000" w:rsidDel="00000000" w:rsidP="00000000" w:rsidRDefault="00000000" w:rsidRPr="00000000" w14:paraId="0000003B">
            <w:pPr>
              <w:rPr/>
            </w:pPr>
            <w:r w:rsidDel="00000000" w:rsidR="00000000" w:rsidRPr="00000000">
              <w:rPr>
                <w:rtl w:val="0"/>
              </w:rPr>
              <w:t xml:space="preserve">Término de semestre</w:t>
            </w:r>
          </w:p>
        </w:tc>
      </w:tr>
      <w:tr>
        <w:trPr>
          <w:cantSplit w:val="0"/>
          <w:tblHeader w:val="0"/>
        </w:trPr>
        <w:tc>
          <w:tcPr>
            <w:shd w:fill="auto" w:val="clear"/>
          </w:tcPr>
          <w:p w:rsidR="00000000" w:rsidDel="00000000" w:rsidP="00000000" w:rsidRDefault="00000000" w:rsidRPr="00000000" w14:paraId="0000003C">
            <w:pPr>
              <w:rPr/>
            </w:pPr>
            <w:r w:rsidDel="00000000" w:rsidR="00000000" w:rsidRPr="00000000">
              <w:rPr>
                <w:rtl w:val="0"/>
              </w:rPr>
              <w:t xml:space="preserve">Docente</w:t>
            </w:r>
          </w:p>
        </w:tc>
        <w:tc>
          <w:tcPr>
            <w:shd w:fill="auto" w:val="clear"/>
          </w:tcPr>
          <w:p w:rsidR="00000000" w:rsidDel="00000000" w:rsidP="00000000" w:rsidRDefault="00000000" w:rsidRPr="00000000" w14:paraId="0000003D">
            <w:pPr>
              <w:rPr/>
            </w:pPr>
            <w:r w:rsidDel="00000000" w:rsidR="00000000" w:rsidRPr="00000000">
              <w:rPr>
                <w:rtl w:val="0"/>
              </w:rPr>
              <w:t xml:space="preserve">Ceferino Anibal Sotelo Becerro</w:t>
            </w:r>
          </w:p>
        </w:tc>
      </w:tr>
    </w:tbl>
    <w:p w:rsidR="00000000" w:rsidDel="00000000" w:rsidP="00000000" w:rsidRDefault="00000000" w:rsidRPr="00000000" w14:paraId="0000003E">
      <w:pPr>
        <w:spacing w:line="240" w:lineRule="auto"/>
        <w:rPr>
          <w:rFonts w:ascii="Calibri" w:cs="Calibri" w:eastAsia="Calibri" w:hAnsi="Calibri"/>
          <w:sz w:val="24"/>
          <w:szCs w:val="24"/>
        </w:rPr>
      </w:pPr>
      <w:bookmarkStart w:colFirst="0" w:colLast="0" w:name="_2et92p0" w:id="1"/>
      <w:bookmarkEnd w:id="1"/>
      <w:r w:rsidDel="00000000" w:rsidR="00000000" w:rsidRPr="00000000">
        <w:rPr>
          <w:rtl w:val="0"/>
        </w:rPr>
      </w:r>
    </w:p>
    <w:p w:rsidR="00000000" w:rsidDel="00000000" w:rsidP="00000000" w:rsidRDefault="00000000" w:rsidRPr="00000000" w14:paraId="0000003F">
      <w:pPr>
        <w:spacing w:line="240" w:lineRule="auto"/>
        <w:rPr/>
      </w:pPr>
      <w:r w:rsidDel="00000000" w:rsidR="00000000" w:rsidRPr="00000000">
        <w:rPr>
          <w:rtl w:val="0"/>
        </w:rPr>
        <w:t xml:space="preserve">Integrantes</w:t>
      </w:r>
    </w:p>
    <w:p w:rsidR="00000000" w:rsidDel="00000000" w:rsidP="00000000" w:rsidRDefault="00000000" w:rsidRPr="00000000" w14:paraId="00000040">
      <w:pPr>
        <w:spacing w:line="240" w:lineRule="auto"/>
        <w:rPr/>
      </w:pPr>
      <w:r w:rsidDel="00000000" w:rsidR="00000000" w:rsidRPr="00000000">
        <w:rPr>
          <w:rtl w:val="0"/>
        </w:rPr>
      </w:r>
    </w:p>
    <w:tbl>
      <w:tblPr>
        <w:tblStyle w:val="Table3"/>
        <w:tblW w:w="8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41">
            <w:pPr>
              <w:jc w:val="center"/>
              <w:rPr/>
            </w:pPr>
            <w:r w:rsidDel="00000000" w:rsidR="00000000" w:rsidRPr="00000000">
              <w:rPr>
                <w:rtl w:val="0"/>
              </w:rPr>
              <w:t xml:space="preserve">Rut</w:t>
            </w:r>
          </w:p>
        </w:tc>
        <w:tc>
          <w:tcPr>
            <w:shd w:fill="auto" w:val="clear"/>
          </w:tcPr>
          <w:p w:rsidR="00000000" w:rsidDel="00000000" w:rsidP="00000000" w:rsidRDefault="00000000" w:rsidRPr="00000000" w14:paraId="00000042">
            <w:pPr>
              <w:jc w:val="center"/>
              <w:rPr/>
            </w:pPr>
            <w:r w:rsidDel="00000000" w:rsidR="00000000" w:rsidRPr="00000000">
              <w:rPr>
                <w:rtl w:val="0"/>
              </w:rPr>
              <w:t xml:space="preserve">Nombre</w:t>
            </w:r>
          </w:p>
        </w:tc>
        <w:tc>
          <w:tcPr>
            <w:shd w:fill="auto" w:val="clear"/>
          </w:tcPr>
          <w:p w:rsidR="00000000" w:rsidDel="00000000" w:rsidP="00000000" w:rsidRDefault="00000000" w:rsidRPr="00000000" w14:paraId="00000043">
            <w:pPr>
              <w:jc w:val="center"/>
              <w:rPr/>
            </w:pPr>
            <w:r w:rsidDel="00000000" w:rsidR="00000000" w:rsidRPr="00000000">
              <w:rPr>
                <w:rtl w:val="0"/>
              </w:rPr>
              <w:t xml:space="preserve">Correo</w:t>
            </w:r>
          </w:p>
        </w:tc>
      </w:tr>
      <w:tr>
        <w:trPr>
          <w:cantSplit w:val="0"/>
          <w:trHeight w:val="283" w:hRule="atLeast"/>
          <w:tblHeader w:val="0"/>
        </w:trPr>
        <w:tc>
          <w:tcPr>
            <w:shd w:fill="auto" w:val="clear"/>
          </w:tcPr>
          <w:p w:rsidR="00000000" w:rsidDel="00000000" w:rsidP="00000000" w:rsidRDefault="00000000" w:rsidRPr="00000000" w14:paraId="00000044">
            <w:pPr>
              <w:jc w:val="center"/>
              <w:rPr>
                <w:b w:val="1"/>
              </w:rPr>
            </w:pPr>
            <w:r w:rsidDel="00000000" w:rsidR="00000000" w:rsidRPr="00000000">
              <w:rPr>
                <w:b w:val="1"/>
                <w:rtl w:val="0"/>
              </w:rPr>
              <w:t xml:space="preserve">20.614.881-0</w:t>
            </w:r>
          </w:p>
        </w:tc>
        <w:tc>
          <w:tcPr>
            <w:shd w:fill="auto" w:val="clear"/>
          </w:tcPr>
          <w:p w:rsidR="00000000" w:rsidDel="00000000" w:rsidP="00000000" w:rsidRDefault="00000000" w:rsidRPr="00000000" w14:paraId="00000045">
            <w:pPr>
              <w:jc w:val="center"/>
              <w:rPr>
                <w:b w:val="1"/>
              </w:rPr>
            </w:pPr>
            <w:r w:rsidDel="00000000" w:rsidR="00000000" w:rsidRPr="00000000">
              <w:rPr>
                <w:b w:val="1"/>
                <w:rtl w:val="0"/>
              </w:rPr>
              <w:t xml:space="preserve">Martin Jeraldino</w:t>
            </w:r>
          </w:p>
        </w:tc>
        <w:tc>
          <w:tcPr>
            <w:shd w:fill="auto" w:val="clear"/>
          </w:tcPr>
          <w:p w:rsidR="00000000" w:rsidDel="00000000" w:rsidP="00000000" w:rsidRDefault="00000000" w:rsidRPr="00000000" w14:paraId="00000046">
            <w:pPr>
              <w:jc w:val="center"/>
              <w:rPr>
                <w:b w:val="1"/>
              </w:rPr>
            </w:pPr>
            <w:r w:rsidDel="00000000" w:rsidR="00000000" w:rsidRPr="00000000">
              <w:rPr>
                <w:b w:val="1"/>
                <w:rtl w:val="0"/>
              </w:rPr>
              <w:t xml:space="preserve">ma.jeraldino@duocuc.cl</w:t>
            </w:r>
          </w:p>
        </w:tc>
      </w:tr>
      <w:tr>
        <w:trPr>
          <w:cantSplit w:val="0"/>
          <w:tblHeader w:val="0"/>
        </w:trPr>
        <w:tc>
          <w:tcPr>
            <w:shd w:fill="auto" w:val="clear"/>
          </w:tcPr>
          <w:p w:rsidR="00000000" w:rsidDel="00000000" w:rsidP="00000000" w:rsidRDefault="00000000" w:rsidRPr="00000000" w14:paraId="00000047">
            <w:pPr>
              <w:jc w:val="center"/>
              <w:rPr>
                <w:b w:val="1"/>
              </w:rPr>
            </w:pPr>
            <w:r w:rsidDel="00000000" w:rsidR="00000000" w:rsidRPr="00000000">
              <w:rPr>
                <w:b w:val="1"/>
                <w:rtl w:val="0"/>
              </w:rPr>
              <w:t xml:space="preserve">21.156.814-3</w:t>
            </w:r>
          </w:p>
        </w:tc>
        <w:tc>
          <w:tcPr>
            <w:shd w:fill="auto" w:val="clear"/>
          </w:tcPr>
          <w:p w:rsidR="00000000" w:rsidDel="00000000" w:rsidP="00000000" w:rsidRDefault="00000000" w:rsidRPr="00000000" w14:paraId="00000048">
            <w:pPr>
              <w:jc w:val="center"/>
              <w:rPr>
                <w:b w:val="1"/>
              </w:rPr>
            </w:pPr>
            <w:r w:rsidDel="00000000" w:rsidR="00000000" w:rsidRPr="00000000">
              <w:rPr>
                <w:b w:val="1"/>
                <w:rtl w:val="0"/>
              </w:rPr>
              <w:t xml:space="preserve">Jordan Peña</w:t>
            </w:r>
          </w:p>
        </w:tc>
        <w:tc>
          <w:tcPr>
            <w:shd w:fill="auto" w:val="clear"/>
          </w:tcPr>
          <w:p w:rsidR="00000000" w:rsidDel="00000000" w:rsidP="00000000" w:rsidRDefault="00000000" w:rsidRPr="00000000" w14:paraId="00000049">
            <w:pPr>
              <w:jc w:val="center"/>
              <w:rPr>
                <w:b w:val="1"/>
              </w:rPr>
            </w:pPr>
            <w:r w:rsidDel="00000000" w:rsidR="00000000" w:rsidRPr="00000000">
              <w:rPr>
                <w:b w:val="1"/>
                <w:rtl w:val="0"/>
              </w:rPr>
              <w:t xml:space="preserve">jord.pena@duocuc.cl</w:t>
            </w:r>
          </w:p>
        </w:tc>
      </w:tr>
      <w:tr>
        <w:trPr>
          <w:cantSplit w:val="0"/>
          <w:tblHeader w:val="0"/>
        </w:trPr>
        <w:tc>
          <w:tcPr>
            <w:shd w:fill="auto" w:val="clear"/>
          </w:tcPr>
          <w:p w:rsidR="00000000" w:rsidDel="00000000" w:rsidP="00000000" w:rsidRDefault="00000000" w:rsidRPr="00000000" w14:paraId="0000004A">
            <w:pPr>
              <w:jc w:val="center"/>
              <w:rPr>
                <w:b w:val="1"/>
              </w:rPr>
            </w:pPr>
            <w:r w:rsidDel="00000000" w:rsidR="00000000" w:rsidRPr="00000000">
              <w:rPr>
                <w:b w:val="1"/>
                <w:rtl w:val="0"/>
              </w:rPr>
              <w:t xml:space="preserve">21.261.914-0</w:t>
            </w:r>
          </w:p>
        </w:tc>
        <w:tc>
          <w:tcPr>
            <w:shd w:fill="auto" w:val="clear"/>
          </w:tcPr>
          <w:p w:rsidR="00000000" w:rsidDel="00000000" w:rsidP="00000000" w:rsidRDefault="00000000" w:rsidRPr="00000000" w14:paraId="0000004B">
            <w:pPr>
              <w:jc w:val="center"/>
              <w:rPr>
                <w:b w:val="1"/>
              </w:rPr>
            </w:pPr>
            <w:r w:rsidDel="00000000" w:rsidR="00000000" w:rsidRPr="00000000">
              <w:rPr>
                <w:b w:val="1"/>
                <w:rtl w:val="0"/>
              </w:rPr>
              <w:t xml:space="preserve">Renato Tapia</w:t>
            </w:r>
          </w:p>
        </w:tc>
        <w:tc>
          <w:tcPr>
            <w:shd w:fill="auto" w:val="clear"/>
          </w:tcPr>
          <w:p w:rsidR="00000000" w:rsidDel="00000000" w:rsidP="00000000" w:rsidRDefault="00000000" w:rsidRPr="00000000" w14:paraId="0000004C">
            <w:pPr>
              <w:jc w:val="center"/>
              <w:rPr>
                <w:b w:val="1"/>
              </w:rPr>
            </w:pPr>
            <w:r w:rsidDel="00000000" w:rsidR="00000000" w:rsidRPr="00000000">
              <w:rPr>
                <w:b w:val="1"/>
                <w:rtl w:val="0"/>
              </w:rPr>
              <w:t xml:space="preserve">ren.tapia@duocuc.cl</w:t>
            </w:r>
          </w:p>
        </w:tc>
      </w:tr>
    </w:tbl>
    <w:p w:rsidR="00000000" w:rsidDel="00000000" w:rsidP="00000000" w:rsidRDefault="00000000" w:rsidRPr="00000000" w14:paraId="0000004D">
      <w:pPr>
        <w:pStyle w:val="Heading1"/>
        <w:spacing w:after="0" w:before="480" w:line="276" w:lineRule="auto"/>
        <w:rPr/>
      </w:pPr>
      <w:bookmarkStart w:colFirst="0" w:colLast="0" w:name="_ld8lrwwvynt2" w:id="2"/>
      <w:bookmarkEnd w:id="2"/>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keepLines w:val="0"/>
        <w:spacing w:after="60" w:before="240" w:line="276" w:lineRule="auto"/>
        <w:jc w:val="both"/>
        <w:rPr/>
      </w:pPr>
      <w:bookmarkStart w:colFirst="0" w:colLast="0" w:name="_ogkt3fvtcfzg" w:id="3"/>
      <w:bookmarkEnd w:id="3"/>
      <w:r w:rsidDel="00000000" w:rsidR="00000000" w:rsidRPr="00000000">
        <w:rPr>
          <w:b w:val="1"/>
          <w:color w:val="061f57"/>
          <w:rtl w:val="0"/>
        </w:rPr>
        <w:t xml:space="preserve">Índice</w:t>
      </w:r>
      <w:r w:rsidDel="00000000" w:rsidR="00000000" w:rsidRPr="00000000">
        <w:rPr>
          <w:rtl w:val="0"/>
        </w:rPr>
      </w:r>
    </w:p>
    <w:sdt>
      <w:sdtPr>
        <w:id w:val="1502436928"/>
        <w:docPartObj>
          <w:docPartGallery w:val="Table of Contents"/>
          <w:docPartUnique w:val="1"/>
        </w:docPartObj>
      </w:sdtPr>
      <w:sdtContent>
        <w:p w:rsidR="00000000" w:rsidDel="00000000" w:rsidP="00000000" w:rsidRDefault="00000000" w:rsidRPr="00000000" w14:paraId="00000065">
          <w:pPr>
            <w:widowControl w:val="0"/>
            <w:tabs>
              <w:tab w:val="right" w:leader="dot" w:pos="9025.511811023624"/>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ogkt3fvtcfzg">
            <w:r w:rsidDel="00000000" w:rsidR="00000000" w:rsidRPr="00000000">
              <w:rPr>
                <w:b w:val="1"/>
                <w:color w:val="000000"/>
                <w:u w:val="none"/>
                <w:rtl w:val="0"/>
              </w:rPr>
              <w:t xml:space="preserve">Índice</w:t>
              <w:tab/>
            </w:r>
          </w:hyperlink>
          <w:r w:rsidDel="00000000" w:rsidR="00000000" w:rsidRPr="00000000">
            <w:fldChar w:fldCharType="begin"/>
            <w:instrText xml:space="preserve"> PAGEREF _ogkt3fvtcfzg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025.511811023624"/>
            </w:tabs>
            <w:spacing w:before="60" w:line="240" w:lineRule="auto"/>
            <w:rPr>
              <w:b w:val="1"/>
              <w:color w:val="000000"/>
              <w:u w:val="none"/>
            </w:rPr>
          </w:pPr>
          <w:hyperlink w:anchor="_6oumnkiyn00z">
            <w:r w:rsidDel="00000000" w:rsidR="00000000" w:rsidRPr="00000000">
              <w:rPr>
                <w:b w:val="1"/>
                <w:color w:val="000000"/>
                <w:u w:val="none"/>
                <w:rtl w:val="0"/>
              </w:rPr>
              <w:t xml:space="preserve">Introducción</w:t>
              <w:tab/>
            </w:r>
          </w:hyperlink>
          <w:r w:rsidDel="00000000" w:rsidR="00000000" w:rsidRPr="00000000">
            <w:fldChar w:fldCharType="begin"/>
            <w:instrText xml:space="preserve"> PAGEREF _6oumnkiyn00z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9025.511811023624"/>
            </w:tabs>
            <w:spacing w:before="60" w:line="240" w:lineRule="auto"/>
            <w:rPr>
              <w:b w:val="1"/>
              <w:color w:val="000000"/>
              <w:u w:val="none"/>
            </w:rPr>
          </w:pPr>
          <w:hyperlink w:anchor="_v6oope1vrj8c">
            <w:r w:rsidDel="00000000" w:rsidR="00000000" w:rsidRPr="00000000">
              <w:rPr>
                <w:b w:val="1"/>
                <w:color w:val="000000"/>
                <w:u w:val="none"/>
                <w:rtl w:val="0"/>
              </w:rPr>
              <w:t xml:space="preserve">Metodología de trabajo</w:t>
              <w:tab/>
            </w:r>
          </w:hyperlink>
          <w:r w:rsidDel="00000000" w:rsidR="00000000" w:rsidRPr="00000000">
            <w:rPr>
              <w:b w:val="1"/>
              <w:rtl w:val="0"/>
            </w:rPr>
            <w:t xml:space="preserve">5</w:t>
          </w:r>
          <w:r w:rsidDel="00000000" w:rsidR="00000000" w:rsidRPr="00000000">
            <w:rPr>
              <w:rtl w:val="0"/>
            </w:rPr>
          </w:r>
        </w:p>
        <w:p w:rsidR="00000000" w:rsidDel="00000000" w:rsidP="00000000" w:rsidRDefault="00000000" w:rsidRPr="00000000" w14:paraId="00000068">
          <w:pPr>
            <w:widowControl w:val="0"/>
            <w:tabs>
              <w:tab w:val="right" w:leader="dot" w:pos="9025.511811023624"/>
            </w:tabs>
            <w:spacing w:before="60" w:line="240" w:lineRule="auto"/>
            <w:ind w:left="360" w:firstLine="0"/>
            <w:rPr>
              <w:color w:val="000000"/>
              <w:u w:val="none"/>
            </w:rPr>
          </w:pPr>
          <w:hyperlink w:anchor="_s1q70b6wjwlg">
            <w:r w:rsidDel="00000000" w:rsidR="00000000" w:rsidRPr="00000000">
              <w:rPr>
                <w:color w:val="000000"/>
                <w:u w:val="none"/>
                <w:rtl w:val="0"/>
              </w:rPr>
              <w:t xml:space="preserve">Metodología Scrum</w:t>
              <w:tab/>
            </w:r>
          </w:hyperlink>
          <w:r w:rsidDel="00000000" w:rsidR="00000000" w:rsidRPr="00000000">
            <w:fldChar w:fldCharType="begin"/>
            <w:instrText xml:space="preserve"> PAGEREF _s1q70b6wjwlg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9025.511811023624"/>
            </w:tabs>
            <w:spacing w:before="60" w:line="240" w:lineRule="auto"/>
            <w:rPr>
              <w:b w:val="1"/>
              <w:color w:val="000000"/>
              <w:u w:val="none"/>
            </w:rPr>
          </w:pPr>
          <w:hyperlink w:anchor="_o73hoydm3msk">
            <w:r w:rsidDel="00000000" w:rsidR="00000000" w:rsidRPr="00000000">
              <w:rPr>
                <w:b w:val="1"/>
                <w:color w:val="000000"/>
                <w:u w:val="none"/>
                <w:rtl w:val="0"/>
              </w:rPr>
              <w:t xml:space="preserve">Evidencias documentos</w:t>
              <w:tab/>
            </w:r>
          </w:hyperlink>
          <w:r w:rsidDel="00000000" w:rsidR="00000000" w:rsidRPr="00000000">
            <w:rPr>
              <w:b w:val="1"/>
              <w:rtl w:val="0"/>
            </w:rPr>
            <w:t xml:space="preserve">6</w:t>
          </w:r>
          <w:r w:rsidDel="00000000" w:rsidR="00000000" w:rsidRPr="00000000">
            <w:rPr>
              <w:rtl w:val="0"/>
            </w:rPr>
          </w:r>
        </w:p>
        <w:p w:rsidR="00000000" w:rsidDel="00000000" w:rsidP="00000000" w:rsidRDefault="00000000" w:rsidRPr="00000000" w14:paraId="0000006A">
          <w:pPr>
            <w:widowControl w:val="0"/>
            <w:tabs>
              <w:tab w:val="right" w:leader="dot" w:pos="9025.511811023624"/>
            </w:tabs>
            <w:spacing w:before="60" w:line="240" w:lineRule="auto"/>
            <w:ind w:left="360" w:firstLine="0"/>
            <w:rPr>
              <w:color w:val="000000"/>
              <w:u w:val="none"/>
            </w:rPr>
          </w:pPr>
          <w:hyperlink w:anchor="_153q4rvy0bwb">
            <w:r w:rsidDel="00000000" w:rsidR="00000000" w:rsidRPr="00000000">
              <w:rPr>
                <w:color w:val="000000"/>
                <w:u w:val="none"/>
                <w:rtl w:val="0"/>
              </w:rPr>
              <w:t xml:space="preserve">Planilla de requerimientos</w:t>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6B">
          <w:pPr>
            <w:widowControl w:val="0"/>
            <w:tabs>
              <w:tab w:val="right" w:leader="dot" w:pos="9025.511811023624"/>
            </w:tabs>
            <w:spacing w:before="60" w:line="240" w:lineRule="auto"/>
            <w:ind w:left="720" w:firstLine="0"/>
            <w:rPr>
              <w:color w:val="000000"/>
              <w:u w:val="none"/>
            </w:rPr>
          </w:pPr>
          <w:hyperlink w:anchor="_kan2xlrd9ljx">
            <w:r w:rsidDel="00000000" w:rsidR="00000000" w:rsidRPr="00000000">
              <w:rPr>
                <w:color w:val="000000"/>
                <w:u w:val="none"/>
                <w:rtl w:val="0"/>
              </w:rPr>
              <w:t xml:space="preserve">● Requerimientos funcionales (Resumen)</w:t>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6C">
          <w:pPr>
            <w:widowControl w:val="0"/>
            <w:tabs>
              <w:tab w:val="right" w:leader="dot" w:pos="9025.511811023624"/>
            </w:tabs>
            <w:spacing w:before="60" w:line="240" w:lineRule="auto"/>
            <w:ind w:left="720" w:firstLine="0"/>
            <w:rPr>
              <w:color w:val="000000"/>
              <w:u w:val="none"/>
            </w:rPr>
          </w:pPr>
          <w:hyperlink w:anchor="_oswnrq9bopd5">
            <w:r w:rsidDel="00000000" w:rsidR="00000000" w:rsidRPr="00000000">
              <w:rPr>
                <w:color w:val="000000"/>
                <w:u w:val="none"/>
                <w:rtl w:val="0"/>
              </w:rPr>
              <w:t xml:space="preserve">● Requerimientos no funcionales (Resumen)</w:t>
              <w:tab/>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6D">
          <w:pPr>
            <w:widowControl w:val="0"/>
            <w:tabs>
              <w:tab w:val="right" w:leader="dot" w:pos="9025.511811023624"/>
            </w:tabs>
            <w:spacing w:before="60" w:line="240" w:lineRule="auto"/>
            <w:ind w:left="360" w:firstLine="0"/>
            <w:rPr>
              <w:color w:val="000000"/>
              <w:u w:val="none"/>
            </w:rPr>
          </w:pPr>
          <w:hyperlink w:anchor="_2g800ym4h6te">
            <w:r w:rsidDel="00000000" w:rsidR="00000000" w:rsidRPr="00000000">
              <w:rPr>
                <w:color w:val="000000"/>
                <w:u w:val="none"/>
                <w:rtl w:val="0"/>
              </w:rPr>
              <w:t xml:space="preserve">Épicas e historias de usuario</w:t>
              <w:tab/>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6E">
          <w:pPr>
            <w:widowControl w:val="0"/>
            <w:tabs>
              <w:tab w:val="right" w:leader="dot" w:pos="9025.511811023624"/>
            </w:tabs>
            <w:spacing w:before="60" w:line="240" w:lineRule="auto"/>
            <w:ind w:left="720" w:firstLine="0"/>
            <w:rPr>
              <w:color w:val="000000"/>
              <w:u w:val="none"/>
            </w:rPr>
          </w:pPr>
          <w:hyperlink w:anchor="_vpwzx94pxmve">
            <w:r w:rsidDel="00000000" w:rsidR="00000000" w:rsidRPr="00000000">
              <w:rPr>
                <w:color w:val="000000"/>
                <w:u w:val="none"/>
                <w:rtl w:val="0"/>
              </w:rPr>
              <w:t xml:space="preserve">● Épicas y su priorización</w:t>
              <w:tab/>
            </w:r>
          </w:hyperlink>
          <w:r w:rsidDel="00000000" w:rsidR="00000000" w:rsidRPr="00000000">
            <w:fldChar w:fldCharType="begin"/>
            <w:instrText xml:space="preserve"> PAGEREF _vpwzx94pxmve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9025.511811023624"/>
            </w:tabs>
            <w:spacing w:before="60" w:line="240" w:lineRule="auto"/>
            <w:ind w:left="720" w:firstLine="0"/>
            <w:rPr>
              <w:color w:val="000000"/>
              <w:u w:val="none"/>
            </w:rPr>
          </w:pPr>
          <w:hyperlink w:anchor="_k4dnisfjp4ar">
            <w:r w:rsidDel="00000000" w:rsidR="00000000" w:rsidRPr="00000000">
              <w:rPr>
                <w:color w:val="000000"/>
                <w:u w:val="none"/>
                <w:rtl w:val="0"/>
              </w:rPr>
              <w:t xml:space="preserve">● Historias de usuario (Resumen)</w:t>
              <w:tab/>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70">
          <w:pPr>
            <w:widowControl w:val="0"/>
            <w:tabs>
              <w:tab w:val="right" w:leader="dot" w:pos="9025.511811023624"/>
            </w:tabs>
            <w:spacing w:before="60" w:line="240" w:lineRule="auto"/>
            <w:ind w:left="720" w:firstLine="0"/>
            <w:rPr>
              <w:color w:val="000000"/>
              <w:u w:val="none"/>
            </w:rPr>
          </w:pPr>
          <w:hyperlink w:anchor="_39udefur13jw">
            <w:r w:rsidDel="00000000" w:rsidR="00000000" w:rsidRPr="00000000">
              <w:rPr>
                <w:color w:val="000000"/>
                <w:u w:val="none"/>
                <w:rtl w:val="0"/>
              </w:rPr>
              <w:t xml:space="preserve">● Historias de usuario en Jira</w:t>
              <w:tab/>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71">
          <w:pPr>
            <w:widowControl w:val="0"/>
            <w:tabs>
              <w:tab w:val="right" w:leader="dot" w:pos="9025.511811023624"/>
            </w:tabs>
            <w:spacing w:before="60" w:line="240" w:lineRule="auto"/>
            <w:rPr>
              <w:b w:val="1"/>
              <w:color w:val="000000"/>
              <w:u w:val="none"/>
            </w:rPr>
          </w:pPr>
          <w:hyperlink w:anchor="_u4aw9xcckevf">
            <w:r w:rsidDel="00000000" w:rsidR="00000000" w:rsidRPr="00000000">
              <w:rPr>
                <w:b w:val="1"/>
                <w:color w:val="000000"/>
                <w:u w:val="none"/>
                <w:rtl w:val="0"/>
              </w:rPr>
              <w:t xml:space="preserve">Conclusión</w:t>
              <w:tab/>
            </w:r>
          </w:hyperlink>
          <w:r w:rsidDel="00000000" w:rsidR="00000000" w:rsidRPr="00000000">
            <w:rPr>
              <w:b w:val="1"/>
              <w:rtl w:val="0"/>
            </w:rPr>
            <w:t xml:space="preserve">9</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1"/>
        <w:keepLines w:val="0"/>
        <w:spacing w:after="60" w:before="240" w:line="276" w:lineRule="auto"/>
        <w:jc w:val="both"/>
        <w:rPr>
          <w:b w:val="1"/>
          <w:color w:val="061f57"/>
        </w:rPr>
      </w:pPr>
      <w:bookmarkStart w:colFirst="0" w:colLast="0" w:name="_rmazuypdvepl" w:id="4"/>
      <w:bookmarkEnd w:id="4"/>
      <w:r w:rsidDel="00000000" w:rsidR="00000000" w:rsidRPr="00000000">
        <w:rPr>
          <w:rtl w:val="0"/>
        </w:rPr>
      </w:r>
    </w:p>
    <w:p w:rsidR="00000000" w:rsidDel="00000000" w:rsidP="00000000" w:rsidRDefault="00000000" w:rsidRPr="00000000" w14:paraId="00000074">
      <w:pPr>
        <w:pStyle w:val="Heading1"/>
        <w:keepLines w:val="0"/>
        <w:spacing w:after="60" w:before="240" w:line="276" w:lineRule="auto"/>
        <w:jc w:val="both"/>
        <w:rPr>
          <w:b w:val="1"/>
          <w:color w:val="061f57"/>
        </w:rPr>
      </w:pPr>
      <w:bookmarkStart w:colFirst="0" w:colLast="0" w:name="_33l5zo1niqqe" w:id="5"/>
      <w:bookmarkEnd w:id="5"/>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1"/>
        <w:keepLines w:val="0"/>
        <w:spacing w:after="60" w:before="240" w:line="276" w:lineRule="auto"/>
        <w:jc w:val="both"/>
        <w:rPr/>
      </w:pPr>
      <w:bookmarkStart w:colFirst="0" w:colLast="0" w:name="_6oumnkiyn00z" w:id="6"/>
      <w:bookmarkEnd w:id="6"/>
      <w:r w:rsidDel="00000000" w:rsidR="00000000" w:rsidRPr="00000000">
        <w:rPr>
          <w:b w:val="1"/>
          <w:color w:val="061f57"/>
          <w:rtl w:val="0"/>
        </w:rPr>
        <w:t xml:space="preserve">Introducción</w:t>
      </w:r>
      <w:r w:rsidDel="00000000" w:rsidR="00000000" w:rsidRPr="00000000">
        <w:rPr>
          <w:rtl w:val="0"/>
        </w:rPr>
      </w:r>
    </w:p>
    <w:p w:rsidR="00000000" w:rsidDel="00000000" w:rsidP="00000000" w:rsidRDefault="00000000" w:rsidRPr="00000000" w14:paraId="00000089">
      <w:pPr>
        <w:spacing w:after="240" w:before="240" w:lineRule="auto"/>
        <w:jc w:val="both"/>
        <w:rPr/>
      </w:pPr>
      <w:r w:rsidDel="00000000" w:rsidR="00000000" w:rsidRPr="00000000">
        <w:rPr>
          <w:rtl w:val="0"/>
        </w:rPr>
        <w:t xml:space="preserve">El presente informe tiene como finalidad documentar los avances realizados en la etapa de desarrollo del proyecto </w:t>
      </w:r>
      <w:r w:rsidDel="00000000" w:rsidR="00000000" w:rsidRPr="00000000">
        <w:rPr>
          <w:rtl w:val="0"/>
        </w:rPr>
        <w:t xml:space="preserve">OvalleStock</w:t>
      </w:r>
      <w:r w:rsidDel="00000000" w:rsidR="00000000" w:rsidRPr="00000000">
        <w:rPr>
          <w:rtl w:val="0"/>
        </w:rPr>
        <w:t xml:space="preserve">, específicamente en lo relacionado con la generación de evidencias técnicas y funcionales. Esta documentación ha sido clave para organizar el trabajo del equipo y establecer una base sólida para la implementación del sistema.</w:t>
      </w:r>
    </w:p>
    <w:p w:rsidR="00000000" w:rsidDel="00000000" w:rsidP="00000000" w:rsidRDefault="00000000" w:rsidRPr="00000000" w14:paraId="0000008A">
      <w:pPr>
        <w:spacing w:after="240" w:before="240" w:lineRule="auto"/>
        <w:jc w:val="both"/>
        <w:rPr/>
      </w:pPr>
      <w:r w:rsidDel="00000000" w:rsidR="00000000" w:rsidRPr="00000000">
        <w:rPr>
          <w:rtl w:val="0"/>
        </w:rPr>
        <w:t xml:space="preserve">Durante este periodo, se elaboró una planilla de requerimientos que detalla las funcionalidades principales del sistema, tanto desde el punto de vista técnico como del usuario. Este documento permitió definir con claridad el alcance del proyecto y orientar las decisiones de diseño y programación.</w:t>
      </w:r>
    </w:p>
    <w:p w:rsidR="00000000" w:rsidDel="00000000" w:rsidP="00000000" w:rsidRDefault="00000000" w:rsidRPr="00000000" w14:paraId="0000008B">
      <w:pPr>
        <w:spacing w:after="240" w:before="240" w:lineRule="auto"/>
        <w:jc w:val="both"/>
        <w:rPr/>
      </w:pPr>
      <w:r w:rsidDel="00000000" w:rsidR="00000000" w:rsidRPr="00000000">
        <w:rPr>
          <w:rtl w:val="0"/>
        </w:rPr>
        <w:t xml:space="preserve">También se desarrollaron historias de usuario, utilizando plantillas y la plataforma JIRA. Estas historias han sido fundamentales para estructurar el trabajo en tareas concretas, priorizar funcionalidades y mantener una visión centrada en las necesidades reales de quienes utilizarán la plataforma.</w:t>
      </w:r>
    </w:p>
    <w:p w:rsidR="00000000" w:rsidDel="00000000" w:rsidP="00000000" w:rsidRDefault="00000000" w:rsidRPr="00000000" w14:paraId="0000008C">
      <w:pPr>
        <w:spacing w:after="240" w:before="240" w:lineRule="auto"/>
        <w:jc w:val="both"/>
        <w:rPr/>
      </w:pPr>
      <w:r w:rsidDel="00000000" w:rsidR="00000000" w:rsidRPr="00000000">
        <w:rPr>
          <w:rtl w:val="0"/>
        </w:rPr>
        <w:t xml:space="preserve">En conjunto, estas evidencias reflejan el compromiso del equipo con una planificación ordenada y una ejecución responsable. La documentación generada hasta ahora permite visualizar el progreso del proyecto y facilita la coordinación entre los integrantes, asegurando que cada etapa avance de forma coherente y eficiente</w:t>
      </w:r>
    </w:p>
    <w:p w:rsidR="00000000" w:rsidDel="00000000" w:rsidP="00000000" w:rsidRDefault="00000000" w:rsidRPr="00000000" w14:paraId="0000008D">
      <w:pPr>
        <w:spacing w:after="240" w:before="240" w:lineRule="auto"/>
        <w:jc w:val="both"/>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1"/>
        <w:keepLines w:val="0"/>
        <w:spacing w:after="60" w:before="240" w:line="276" w:lineRule="auto"/>
        <w:jc w:val="both"/>
        <w:rPr>
          <w:b w:val="1"/>
          <w:color w:val="061f57"/>
        </w:rPr>
      </w:pPr>
      <w:bookmarkStart w:colFirst="0" w:colLast="0" w:name="_v6oope1vrj8c" w:id="7"/>
      <w:bookmarkEnd w:id="7"/>
      <w:r w:rsidDel="00000000" w:rsidR="00000000" w:rsidRPr="00000000">
        <w:rPr>
          <w:b w:val="1"/>
          <w:color w:val="061f57"/>
          <w:rtl w:val="0"/>
        </w:rPr>
        <w:t xml:space="preserve">Metodología de trabajo</w:t>
      </w:r>
    </w:p>
    <w:p w:rsidR="00000000" w:rsidDel="00000000" w:rsidP="00000000" w:rsidRDefault="00000000" w:rsidRPr="00000000" w14:paraId="000000A3">
      <w:pPr>
        <w:pStyle w:val="Heading2"/>
        <w:keepLines w:val="0"/>
        <w:spacing w:after="60" w:before="240" w:line="276" w:lineRule="auto"/>
        <w:jc w:val="both"/>
        <w:rPr>
          <w:b w:val="1"/>
          <w:sz w:val="22"/>
          <w:szCs w:val="22"/>
        </w:rPr>
      </w:pPr>
      <w:bookmarkStart w:colFirst="0" w:colLast="0" w:name="_s1q70b6wjwlg" w:id="8"/>
      <w:bookmarkEnd w:id="8"/>
      <w:r w:rsidDel="00000000" w:rsidR="00000000" w:rsidRPr="00000000">
        <w:rPr>
          <w:b w:val="1"/>
          <w:sz w:val="22"/>
          <w:szCs w:val="22"/>
          <w:rtl w:val="0"/>
        </w:rPr>
        <w:t xml:space="preserve">Metodología Scrum</w:t>
      </w:r>
    </w:p>
    <w:p w:rsidR="00000000" w:rsidDel="00000000" w:rsidP="00000000" w:rsidRDefault="00000000" w:rsidRPr="00000000" w14:paraId="000000A4">
      <w:pPr>
        <w:spacing w:after="240" w:before="240" w:lineRule="auto"/>
        <w:rPr/>
      </w:pPr>
      <w:r w:rsidDel="00000000" w:rsidR="00000000" w:rsidRPr="00000000">
        <w:rPr>
          <w:rtl w:val="0"/>
        </w:rPr>
        <w:t xml:space="preserve">Para el desarrollo del proyecto </w:t>
      </w:r>
      <w:r w:rsidDel="00000000" w:rsidR="00000000" w:rsidRPr="00000000">
        <w:rPr>
          <w:rtl w:val="0"/>
        </w:rPr>
        <w:t xml:space="preserve">Ovalle Stock</w:t>
      </w:r>
      <w:r w:rsidDel="00000000" w:rsidR="00000000" w:rsidRPr="00000000">
        <w:rPr>
          <w:rtl w:val="0"/>
        </w:rPr>
        <w:t xml:space="preserve">, se ha adoptado la metodología ágil Scrum como marco principal de trabajo. Esta metodología permite organizar el proyecto en fases iterativas, facilitando la adaptación a cambios y el avance progresivo en función de entregables concretos.</w:t>
      </w:r>
    </w:p>
    <w:p w:rsidR="00000000" w:rsidDel="00000000" w:rsidP="00000000" w:rsidRDefault="00000000" w:rsidRPr="00000000" w14:paraId="000000A5">
      <w:pPr>
        <w:spacing w:after="240" w:before="240" w:lineRule="auto"/>
        <w:rPr/>
      </w:pPr>
      <w:r w:rsidDel="00000000" w:rsidR="00000000" w:rsidRPr="00000000">
        <w:rPr>
          <w:rtl w:val="0"/>
        </w:rPr>
        <w:t xml:space="preserve">El equipo se ha distribuido en roles definidos, como desarrolladores, encargados de base de datos y responsables de documentación, lo que ha permitido una mejor coordinación y asignación de tareas. Las historias de usuario han sido gestionadas mediante plantillas y la plataforma JIRA, lo que ha ayudado a visualizar el flujo de trabajo, establecer prioridades y dar seguimiento al progreso de cada funcionalidad.</w:t>
      </w:r>
    </w:p>
    <w:p w:rsidR="00000000" w:rsidDel="00000000" w:rsidP="00000000" w:rsidRDefault="00000000" w:rsidRPr="00000000" w14:paraId="000000A6">
      <w:pPr>
        <w:spacing w:after="240" w:before="240" w:lineRule="auto"/>
        <w:rPr/>
      </w:pPr>
      <w:r w:rsidDel="00000000" w:rsidR="00000000" w:rsidRPr="00000000">
        <w:rPr>
          <w:rtl w:val="0"/>
        </w:rPr>
        <w:t xml:space="preserve">Además, el equipo ha demostrado una actitud muy colaborativa y transparente en cada área del proyecto. La comunicación constante, el uso de herramientas compartidas y la disposición para resolver dudas o ajustar tareas han sido claves para mantener un ambiente de trabajo eficiente y enfocado en los objetivos comunes.</w:t>
      </w:r>
    </w:p>
    <w:p w:rsidR="00000000" w:rsidDel="00000000" w:rsidP="00000000" w:rsidRDefault="00000000" w:rsidRPr="00000000" w14:paraId="000000A7">
      <w:pPr>
        <w:spacing w:after="240" w:before="240" w:lineRule="auto"/>
        <w:rPr/>
      </w:pPr>
      <w:r w:rsidDel="00000000" w:rsidR="00000000" w:rsidRPr="00000000">
        <w:rPr>
          <w:rtl w:val="0"/>
        </w:rPr>
        <w:t xml:space="preserve">Como parte de la dinámica Scrum, se han realizado reuniones periódicas para revisar avances, identificar obstáculos y tomar decisiones en conjunto. Estas instancias han sido fundamentales para mantener la sincronización entre los integrantes, reforzar el compromiso con el proyecto y asegurar que cada etapa se desarrolle de forma ordenada y alineada con los objetivos definidos</w:t>
      </w:r>
    </w:p>
    <w:p w:rsidR="00000000" w:rsidDel="00000000" w:rsidP="00000000" w:rsidRDefault="00000000" w:rsidRPr="00000000" w14:paraId="000000A8">
      <w:pPr>
        <w:spacing w:after="240" w:before="240" w:lineRule="auto"/>
        <w:rPr/>
      </w:pPr>
      <w:r w:rsidDel="00000000" w:rsidR="00000000" w:rsidRPr="00000000">
        <w:rPr>
          <w:rtl w:val="0"/>
        </w:rPr>
        <w:t xml:space="preserve">Gracias a Scrum, el proyecto ha avanzado de forma ordenada y flexible, permitiendo que cada etapa se construya sobre una base sólida de documentación, planificación y comunicación efectiva.</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1"/>
        <w:keepLines w:val="0"/>
        <w:spacing w:after="60" w:before="240" w:line="276" w:lineRule="auto"/>
        <w:jc w:val="both"/>
        <w:rPr>
          <w:b w:val="1"/>
          <w:color w:val="061f57"/>
        </w:rPr>
      </w:pPr>
      <w:bookmarkStart w:colFirst="0" w:colLast="0" w:name="_o73hoydm3msk" w:id="9"/>
      <w:bookmarkEnd w:id="9"/>
      <w:r w:rsidDel="00000000" w:rsidR="00000000" w:rsidRPr="00000000">
        <w:rPr>
          <w:b w:val="1"/>
          <w:color w:val="061f57"/>
          <w:rtl w:val="0"/>
        </w:rPr>
        <w:t xml:space="preserve">Evidencias documentos</w:t>
      </w:r>
    </w:p>
    <w:p w:rsidR="00000000" w:rsidDel="00000000" w:rsidP="00000000" w:rsidRDefault="00000000" w:rsidRPr="00000000" w14:paraId="000000B9">
      <w:pPr>
        <w:spacing w:after="240" w:before="240" w:line="276" w:lineRule="auto"/>
        <w:jc w:val="both"/>
        <w:rPr>
          <w:b w:val="1"/>
        </w:rPr>
      </w:pPr>
      <w:r w:rsidDel="00000000" w:rsidR="00000000" w:rsidRPr="00000000">
        <w:rPr>
          <w:rtl w:val="0"/>
        </w:rPr>
        <w:t xml:space="preserve">Como parte del avance del proyecto </w:t>
      </w:r>
      <w:r w:rsidDel="00000000" w:rsidR="00000000" w:rsidRPr="00000000">
        <w:rPr>
          <w:rtl w:val="0"/>
        </w:rPr>
        <w:t xml:space="preserve">OvalleStock</w:t>
      </w:r>
      <w:r w:rsidDel="00000000" w:rsidR="00000000" w:rsidRPr="00000000">
        <w:rPr>
          <w:rtl w:val="0"/>
        </w:rPr>
        <w:t xml:space="preserve">, se ha trabajado en la elaboración de documentación clave que permite estructurar y dar soporte al desarrollo del sistema. Esta etapa ha sido fundamental para definir con claridad qué se espera del sistema, cómo debe comportarse y qué necesidades debe cubrir en el entorno de Lo Valledor. La documentación no solo ha servido como guía técnica, sino también como herramienta de comunicación entre los integrantes del equipo, facilitando la toma de decisiones y la planificación de tareas.</w:t>
      </w:r>
      <w:r w:rsidDel="00000000" w:rsidR="00000000" w:rsidRPr="00000000">
        <w:rPr>
          <w:rtl w:val="0"/>
        </w:rPr>
      </w:r>
    </w:p>
    <w:p w:rsidR="00000000" w:rsidDel="00000000" w:rsidP="00000000" w:rsidRDefault="00000000" w:rsidRPr="00000000" w14:paraId="000000BA">
      <w:pPr>
        <w:pStyle w:val="Heading2"/>
        <w:rPr>
          <w:b w:val="1"/>
          <w:sz w:val="22"/>
          <w:szCs w:val="22"/>
        </w:rPr>
      </w:pPr>
      <w:bookmarkStart w:colFirst="0" w:colLast="0" w:name="_153q4rvy0bwb" w:id="10"/>
      <w:bookmarkEnd w:id="10"/>
      <w:r w:rsidDel="00000000" w:rsidR="00000000" w:rsidRPr="00000000">
        <w:rPr>
          <w:b w:val="1"/>
          <w:sz w:val="22"/>
          <w:szCs w:val="22"/>
          <w:rtl w:val="0"/>
        </w:rPr>
        <w:t xml:space="preserve">Planilla de requerimientos</w:t>
      </w:r>
    </w:p>
    <w:p w:rsidR="00000000" w:rsidDel="00000000" w:rsidP="00000000" w:rsidRDefault="00000000" w:rsidRPr="00000000" w14:paraId="000000BB">
      <w:pPr>
        <w:spacing w:line="276" w:lineRule="auto"/>
        <w:jc w:val="both"/>
        <w:rPr/>
      </w:pPr>
      <w:r w:rsidDel="00000000" w:rsidR="00000000" w:rsidRPr="00000000">
        <w:rPr>
          <w:rtl w:val="0"/>
        </w:rPr>
        <w:t xml:space="preserve">Una de las principales evidencias generadas es la planilla de requerimientos, donde se detallan los aspectos funcionales y no funcionales del sistema. Este documento ha sido construido de forma colaborativa, considerando los distintos perfiles de usuario y las funcionalidades necesarias para lograr una gestión de inventario eficiente. Cada requerimiento está clasificado, vinculado a actores específicos y redactado de forma clara para facilitar su implementación y seguimiento.</w:t>
      </w:r>
    </w:p>
    <w:p w:rsidR="00000000" w:rsidDel="00000000" w:rsidP="00000000" w:rsidRDefault="00000000" w:rsidRPr="00000000" w14:paraId="000000BC">
      <w:pPr>
        <w:pStyle w:val="Heading3"/>
        <w:numPr>
          <w:ilvl w:val="0"/>
          <w:numId w:val="2"/>
        </w:numPr>
        <w:spacing w:line="276" w:lineRule="auto"/>
        <w:ind w:left="720" w:hanging="360"/>
        <w:jc w:val="both"/>
        <w:rPr>
          <w:b w:val="1"/>
          <w:color w:val="000000"/>
          <w:sz w:val="22"/>
          <w:szCs w:val="22"/>
        </w:rPr>
      </w:pPr>
      <w:bookmarkStart w:colFirst="0" w:colLast="0" w:name="_kan2xlrd9ljx" w:id="11"/>
      <w:bookmarkEnd w:id="11"/>
      <w:r w:rsidDel="00000000" w:rsidR="00000000" w:rsidRPr="00000000">
        <w:rPr>
          <w:b w:val="1"/>
          <w:color w:val="000000"/>
          <w:sz w:val="22"/>
          <w:szCs w:val="22"/>
          <w:rtl w:val="0"/>
        </w:rPr>
        <w:t xml:space="preserve">Requerimientos funcionales (Resumen)</w:t>
      </w:r>
    </w:p>
    <w:p w:rsidR="00000000" w:rsidDel="00000000" w:rsidP="00000000" w:rsidRDefault="00000000" w:rsidRPr="00000000" w14:paraId="000000BD">
      <w:pPr>
        <w:spacing w:line="276" w:lineRule="auto"/>
        <w:ind w:left="720" w:firstLine="0"/>
        <w:jc w:val="both"/>
        <w:rPr>
          <w:b w:val="1"/>
        </w:rPr>
      </w:pPr>
      <w:r w:rsidDel="00000000" w:rsidR="00000000" w:rsidRPr="00000000">
        <w:rPr>
          <w:rtl w:val="0"/>
        </w:rPr>
      </w:r>
    </w:p>
    <w:tbl>
      <w:tblPr>
        <w:tblStyle w:val="Table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2925"/>
        <w:gridCol w:w="1620"/>
        <w:gridCol w:w="3375"/>
        <w:tblGridChange w:id="0">
          <w:tblGrid>
            <w:gridCol w:w="1020"/>
            <w:gridCol w:w="2925"/>
            <w:gridCol w:w="1620"/>
            <w:gridCol w:w="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 breve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usuarios y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 autenticación y gestión de usuarios con distintos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Administrador, trabajador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CRUD de productos con datos clave como nombre, categoría, precio y stock.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 de movimientos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Administrador, trabajador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 de entradas y salidas de inventario con fecha, cantidad y usuario.</w:t>
            </w:r>
          </w:p>
        </w:tc>
      </w:tr>
    </w:tbl>
    <w:p w:rsidR="00000000" w:rsidDel="00000000" w:rsidP="00000000" w:rsidRDefault="00000000" w:rsidRPr="00000000" w14:paraId="000000CE">
      <w:pPr>
        <w:spacing w:line="276" w:lineRule="auto"/>
        <w:jc w:val="both"/>
        <w:rPr/>
      </w:pPr>
      <w:r w:rsidDel="00000000" w:rsidR="00000000" w:rsidRPr="00000000">
        <w:rPr>
          <w:rtl w:val="0"/>
        </w:rPr>
      </w:r>
    </w:p>
    <w:p w:rsidR="00000000" w:rsidDel="00000000" w:rsidP="00000000" w:rsidRDefault="00000000" w:rsidRPr="00000000" w14:paraId="000000CF">
      <w:pPr>
        <w:spacing w:line="276" w:lineRule="auto"/>
        <w:ind w:left="720" w:firstLine="0"/>
        <w:jc w:val="both"/>
        <w:rPr>
          <w:b w:val="1"/>
        </w:rPr>
      </w:pPr>
      <w:r w:rsidDel="00000000" w:rsidR="00000000" w:rsidRPr="00000000">
        <w:rPr>
          <w:rtl w:val="0"/>
        </w:rPr>
      </w:r>
    </w:p>
    <w:p w:rsidR="00000000" w:rsidDel="00000000" w:rsidP="00000000" w:rsidRDefault="00000000" w:rsidRPr="00000000" w14:paraId="000000D0">
      <w:pPr>
        <w:spacing w:line="276" w:lineRule="auto"/>
        <w:ind w:left="720" w:firstLine="0"/>
        <w:jc w:val="both"/>
        <w:rPr>
          <w:b w:val="1"/>
        </w:rPr>
      </w:pPr>
      <w:r w:rsidDel="00000000" w:rsidR="00000000" w:rsidRPr="00000000">
        <w:rPr>
          <w:rtl w:val="0"/>
        </w:rPr>
      </w:r>
    </w:p>
    <w:p w:rsidR="00000000" w:rsidDel="00000000" w:rsidP="00000000" w:rsidRDefault="00000000" w:rsidRPr="00000000" w14:paraId="000000D1">
      <w:pPr>
        <w:spacing w:line="276" w:lineRule="auto"/>
        <w:ind w:left="720" w:firstLine="0"/>
        <w:jc w:val="both"/>
        <w:rPr>
          <w:b w:val="1"/>
        </w:rPr>
      </w:pPr>
      <w:r w:rsidDel="00000000" w:rsidR="00000000" w:rsidRPr="00000000">
        <w:rPr>
          <w:rtl w:val="0"/>
        </w:rPr>
      </w:r>
    </w:p>
    <w:p w:rsidR="00000000" w:rsidDel="00000000" w:rsidP="00000000" w:rsidRDefault="00000000" w:rsidRPr="00000000" w14:paraId="000000D2">
      <w:pPr>
        <w:spacing w:line="276" w:lineRule="auto"/>
        <w:ind w:left="720" w:firstLine="0"/>
        <w:jc w:val="both"/>
        <w:rPr>
          <w:b w:val="1"/>
        </w:rPr>
      </w:pPr>
      <w:r w:rsidDel="00000000" w:rsidR="00000000" w:rsidRPr="00000000">
        <w:rPr>
          <w:rtl w:val="0"/>
        </w:rPr>
      </w:r>
    </w:p>
    <w:p w:rsidR="00000000" w:rsidDel="00000000" w:rsidP="00000000" w:rsidRDefault="00000000" w:rsidRPr="00000000" w14:paraId="000000D3">
      <w:pPr>
        <w:spacing w:line="276" w:lineRule="auto"/>
        <w:ind w:left="720" w:firstLine="0"/>
        <w:jc w:val="both"/>
        <w:rPr>
          <w:b w:val="1"/>
        </w:rPr>
      </w:pPr>
      <w:r w:rsidDel="00000000" w:rsidR="00000000" w:rsidRPr="00000000">
        <w:rPr>
          <w:rtl w:val="0"/>
        </w:rPr>
      </w:r>
    </w:p>
    <w:p w:rsidR="00000000" w:rsidDel="00000000" w:rsidP="00000000" w:rsidRDefault="00000000" w:rsidRPr="00000000" w14:paraId="000000D4">
      <w:pPr>
        <w:spacing w:line="276" w:lineRule="auto"/>
        <w:ind w:left="720" w:firstLine="0"/>
        <w:jc w:val="both"/>
        <w:rPr>
          <w:b w:val="1"/>
        </w:rPr>
      </w:pPr>
      <w:r w:rsidDel="00000000" w:rsidR="00000000" w:rsidRPr="00000000">
        <w:rPr>
          <w:rtl w:val="0"/>
        </w:rPr>
      </w:r>
    </w:p>
    <w:p w:rsidR="00000000" w:rsidDel="00000000" w:rsidP="00000000" w:rsidRDefault="00000000" w:rsidRPr="00000000" w14:paraId="000000D5">
      <w:pPr>
        <w:spacing w:line="276" w:lineRule="auto"/>
        <w:ind w:left="720" w:firstLine="0"/>
        <w:jc w:val="both"/>
        <w:rPr>
          <w:b w:val="1"/>
        </w:rPr>
      </w:pPr>
      <w:r w:rsidDel="00000000" w:rsidR="00000000" w:rsidRPr="00000000">
        <w:rPr>
          <w:rtl w:val="0"/>
        </w:rPr>
      </w:r>
    </w:p>
    <w:p w:rsidR="00000000" w:rsidDel="00000000" w:rsidP="00000000" w:rsidRDefault="00000000" w:rsidRPr="00000000" w14:paraId="000000D6">
      <w:pPr>
        <w:spacing w:line="276" w:lineRule="auto"/>
        <w:ind w:left="720" w:firstLine="0"/>
        <w:jc w:val="both"/>
        <w:rPr>
          <w:b w:val="1"/>
        </w:rPr>
      </w:pPr>
      <w:r w:rsidDel="00000000" w:rsidR="00000000" w:rsidRPr="00000000">
        <w:rPr>
          <w:rtl w:val="0"/>
        </w:rPr>
      </w:r>
    </w:p>
    <w:p w:rsidR="00000000" w:rsidDel="00000000" w:rsidP="00000000" w:rsidRDefault="00000000" w:rsidRPr="00000000" w14:paraId="000000D7">
      <w:pPr>
        <w:spacing w:line="276" w:lineRule="auto"/>
        <w:ind w:left="720" w:firstLine="0"/>
        <w:jc w:val="both"/>
        <w:rPr>
          <w:b w:val="1"/>
        </w:rPr>
      </w:pPr>
      <w:r w:rsidDel="00000000" w:rsidR="00000000" w:rsidRPr="00000000">
        <w:rPr>
          <w:rtl w:val="0"/>
        </w:rPr>
      </w:r>
    </w:p>
    <w:p w:rsidR="00000000" w:rsidDel="00000000" w:rsidP="00000000" w:rsidRDefault="00000000" w:rsidRPr="00000000" w14:paraId="000000D8">
      <w:pPr>
        <w:spacing w:line="276" w:lineRule="auto"/>
        <w:ind w:left="720" w:firstLine="0"/>
        <w:jc w:val="both"/>
        <w:rPr>
          <w:b w:val="1"/>
        </w:rPr>
      </w:pPr>
      <w:r w:rsidDel="00000000" w:rsidR="00000000" w:rsidRPr="00000000">
        <w:rPr>
          <w:rtl w:val="0"/>
        </w:rPr>
      </w:r>
    </w:p>
    <w:p w:rsidR="00000000" w:rsidDel="00000000" w:rsidP="00000000" w:rsidRDefault="00000000" w:rsidRPr="00000000" w14:paraId="000000D9">
      <w:pPr>
        <w:spacing w:line="276" w:lineRule="auto"/>
        <w:ind w:left="720" w:firstLine="0"/>
        <w:jc w:val="both"/>
        <w:rPr>
          <w:b w:val="1"/>
        </w:rPr>
      </w:pPr>
      <w:r w:rsidDel="00000000" w:rsidR="00000000" w:rsidRPr="00000000">
        <w:rPr>
          <w:rtl w:val="0"/>
        </w:rPr>
      </w:r>
    </w:p>
    <w:p w:rsidR="00000000" w:rsidDel="00000000" w:rsidP="00000000" w:rsidRDefault="00000000" w:rsidRPr="00000000" w14:paraId="000000DA">
      <w:pPr>
        <w:spacing w:line="276" w:lineRule="auto"/>
        <w:ind w:left="720" w:firstLine="0"/>
        <w:jc w:val="both"/>
        <w:rPr>
          <w:b w:val="1"/>
        </w:rPr>
      </w:pPr>
      <w:r w:rsidDel="00000000" w:rsidR="00000000" w:rsidRPr="00000000">
        <w:rPr>
          <w:rtl w:val="0"/>
        </w:rPr>
      </w:r>
    </w:p>
    <w:p w:rsidR="00000000" w:rsidDel="00000000" w:rsidP="00000000" w:rsidRDefault="00000000" w:rsidRPr="00000000" w14:paraId="000000DB">
      <w:pPr>
        <w:pStyle w:val="Heading3"/>
        <w:numPr>
          <w:ilvl w:val="0"/>
          <w:numId w:val="2"/>
        </w:numPr>
        <w:spacing w:line="276" w:lineRule="auto"/>
        <w:ind w:left="720" w:hanging="360"/>
        <w:jc w:val="both"/>
        <w:rPr>
          <w:b w:val="1"/>
          <w:color w:val="000000"/>
          <w:sz w:val="22"/>
          <w:szCs w:val="22"/>
        </w:rPr>
      </w:pPr>
      <w:bookmarkStart w:colFirst="0" w:colLast="0" w:name="_oswnrq9bopd5" w:id="12"/>
      <w:bookmarkEnd w:id="12"/>
      <w:r w:rsidDel="00000000" w:rsidR="00000000" w:rsidRPr="00000000">
        <w:rPr>
          <w:b w:val="1"/>
          <w:color w:val="000000"/>
          <w:sz w:val="22"/>
          <w:szCs w:val="22"/>
          <w:rtl w:val="0"/>
        </w:rPr>
        <w:t xml:space="preserve">Requerimientos no funcionales (Resumen)</w:t>
      </w:r>
    </w:p>
    <w:p w:rsidR="00000000" w:rsidDel="00000000" w:rsidP="00000000" w:rsidRDefault="00000000" w:rsidRPr="00000000" w14:paraId="000000DC">
      <w:pPr>
        <w:spacing w:line="276" w:lineRule="auto"/>
        <w:ind w:left="720" w:firstLine="0"/>
        <w:jc w:val="both"/>
        <w:rPr>
          <w:b w:val="1"/>
        </w:rPr>
      </w:pPr>
      <w:r w:rsidDel="00000000" w:rsidR="00000000" w:rsidRPr="00000000">
        <w:rPr>
          <w:rtl w:val="0"/>
        </w:rPr>
      </w:r>
    </w:p>
    <w:tbl>
      <w:tblPr>
        <w:tblStyle w:val="Table5"/>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2925"/>
        <w:gridCol w:w="1620"/>
        <w:gridCol w:w="3375"/>
        <w:tblGridChange w:id="0">
          <w:tblGrid>
            <w:gridCol w:w="1020"/>
            <w:gridCol w:w="2925"/>
            <w:gridCol w:w="1620"/>
            <w:gridCol w:w="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Descripción breve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R.6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Interfaz web responsiva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Todos los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Adaptación del sistema a distintos tamaños de pantalla.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R.7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Usabilidad e intuitividad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Administrador, trabajador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Los usuarios deben poder realizar tareas básicas sin capacitación extensa.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R.8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Tiempo de respuesta óptimo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Todos los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Procesamiento de consultas en menos de 3 segundos bajo carga normal.</w:t>
            </w:r>
          </w:p>
        </w:tc>
      </w:tr>
    </w:tbl>
    <w:p w:rsidR="00000000" w:rsidDel="00000000" w:rsidP="00000000" w:rsidRDefault="00000000" w:rsidRPr="00000000" w14:paraId="000000ED">
      <w:pPr>
        <w:spacing w:line="276" w:lineRule="auto"/>
        <w:jc w:val="both"/>
        <w:rPr>
          <w:b w:val="1"/>
        </w:rPr>
      </w:pPr>
      <w:r w:rsidDel="00000000" w:rsidR="00000000" w:rsidRPr="00000000">
        <w:rPr>
          <w:rtl w:val="0"/>
        </w:rPr>
      </w:r>
    </w:p>
    <w:p w:rsidR="00000000" w:rsidDel="00000000" w:rsidP="00000000" w:rsidRDefault="00000000" w:rsidRPr="00000000" w14:paraId="000000EE">
      <w:pPr>
        <w:pStyle w:val="Heading2"/>
        <w:rPr>
          <w:b w:val="1"/>
          <w:sz w:val="22"/>
          <w:szCs w:val="22"/>
        </w:rPr>
      </w:pPr>
      <w:bookmarkStart w:colFirst="0" w:colLast="0" w:name="_2g800ym4h6te" w:id="13"/>
      <w:bookmarkEnd w:id="13"/>
      <w:r w:rsidDel="00000000" w:rsidR="00000000" w:rsidRPr="00000000">
        <w:rPr>
          <w:b w:val="1"/>
          <w:sz w:val="22"/>
          <w:szCs w:val="22"/>
          <w:rtl w:val="0"/>
        </w:rPr>
        <w:t xml:space="preserve">Épicas e historias de usuario</w:t>
      </w:r>
    </w:p>
    <w:p w:rsidR="00000000" w:rsidDel="00000000" w:rsidP="00000000" w:rsidRDefault="00000000" w:rsidRPr="00000000" w14:paraId="000000EF">
      <w:pPr>
        <w:spacing w:line="276" w:lineRule="auto"/>
        <w:ind w:left="0" w:firstLine="0"/>
        <w:jc w:val="both"/>
        <w:rPr/>
      </w:pPr>
      <w:r w:rsidDel="00000000" w:rsidR="00000000" w:rsidRPr="00000000">
        <w:rPr>
          <w:rtl w:val="0"/>
        </w:rPr>
        <w:t xml:space="preserve">Como parte del enfoque ágil aplicado en el proyecto </w:t>
      </w:r>
      <w:r w:rsidDel="00000000" w:rsidR="00000000" w:rsidRPr="00000000">
        <w:rPr>
          <w:rtl w:val="0"/>
        </w:rPr>
        <w:t xml:space="preserve">OvalleStock</w:t>
      </w:r>
      <w:r w:rsidDel="00000000" w:rsidR="00000000" w:rsidRPr="00000000">
        <w:rPr>
          <w:rtl w:val="0"/>
        </w:rPr>
        <w:t xml:space="preserve">, se definieron épicas que agrupan funcionalidades principales del sistema. Estas épicas permiten organizar el trabajo en bloques temáticos, facilitar la planificación y priorizar el desarrollo según el valor que aportan al usuario final.</w:t>
      </w:r>
    </w:p>
    <w:p w:rsidR="00000000" w:rsidDel="00000000" w:rsidP="00000000" w:rsidRDefault="00000000" w:rsidRPr="00000000" w14:paraId="000000F0">
      <w:pPr>
        <w:spacing w:line="276" w:lineRule="auto"/>
        <w:ind w:left="0" w:firstLine="0"/>
        <w:jc w:val="both"/>
        <w:rPr/>
      </w:pPr>
      <w:r w:rsidDel="00000000" w:rsidR="00000000" w:rsidRPr="00000000">
        <w:rPr>
          <w:rtl w:val="0"/>
        </w:rPr>
      </w:r>
    </w:p>
    <w:p w:rsidR="00000000" w:rsidDel="00000000" w:rsidP="00000000" w:rsidRDefault="00000000" w:rsidRPr="00000000" w14:paraId="000000F1">
      <w:pPr>
        <w:spacing w:line="276" w:lineRule="auto"/>
        <w:ind w:left="0" w:firstLine="0"/>
        <w:jc w:val="both"/>
        <w:rPr/>
      </w:pPr>
      <w:r w:rsidDel="00000000" w:rsidR="00000000" w:rsidRPr="00000000">
        <w:rPr>
          <w:rtl w:val="0"/>
        </w:rPr>
        <w:t xml:space="preserve">A partir de estas épicas, se construyeron historias de usuario que describen, desde la perspectiva del usuario, qué necesita hacer y con qué propósito. Cada historia incluye subtareas técnicas y escenarios detallados que orientan el desarrollo y las pruebas. Esta estructura ha permitido mantener una trazabilidad clara entre los requerimientos funcionales y las acciones concretas del equipo. </w:t>
      </w:r>
    </w:p>
    <w:p w:rsidR="00000000" w:rsidDel="00000000" w:rsidP="00000000" w:rsidRDefault="00000000" w:rsidRPr="00000000" w14:paraId="000000F2">
      <w:pPr>
        <w:spacing w:line="276" w:lineRule="auto"/>
        <w:ind w:left="0" w:firstLine="0"/>
        <w:jc w:val="both"/>
        <w:rPr/>
      </w:pPr>
      <w:r w:rsidDel="00000000" w:rsidR="00000000" w:rsidRPr="00000000">
        <w:rPr>
          <w:rtl w:val="0"/>
        </w:rPr>
      </w:r>
    </w:p>
    <w:p w:rsidR="00000000" w:rsidDel="00000000" w:rsidP="00000000" w:rsidRDefault="00000000" w:rsidRPr="00000000" w14:paraId="000000F3">
      <w:pPr>
        <w:spacing w:line="276" w:lineRule="auto"/>
        <w:ind w:left="0" w:firstLine="0"/>
        <w:jc w:val="both"/>
        <w:rPr/>
      </w:pPr>
      <w:r w:rsidDel="00000000" w:rsidR="00000000" w:rsidRPr="00000000">
        <w:rPr>
          <w:rtl w:val="0"/>
        </w:rPr>
        <w:t xml:space="preserve">A continuación, se presenta un resumen de las épicas definidas:</w:t>
      </w:r>
    </w:p>
    <w:p w:rsidR="00000000" w:rsidDel="00000000" w:rsidP="00000000" w:rsidRDefault="00000000" w:rsidRPr="00000000" w14:paraId="000000F4">
      <w:pPr>
        <w:pStyle w:val="Heading3"/>
        <w:numPr>
          <w:ilvl w:val="0"/>
          <w:numId w:val="3"/>
        </w:numPr>
        <w:spacing w:line="276" w:lineRule="auto"/>
        <w:ind w:left="720" w:hanging="360"/>
        <w:jc w:val="both"/>
        <w:rPr>
          <w:b w:val="1"/>
          <w:color w:val="000000"/>
          <w:sz w:val="22"/>
          <w:szCs w:val="22"/>
        </w:rPr>
      </w:pPr>
      <w:bookmarkStart w:colFirst="0" w:colLast="0" w:name="_vpwzx94pxmve" w:id="14"/>
      <w:bookmarkEnd w:id="14"/>
      <w:r w:rsidDel="00000000" w:rsidR="00000000" w:rsidRPr="00000000">
        <w:rPr>
          <w:b w:val="1"/>
          <w:color w:val="000000"/>
          <w:sz w:val="22"/>
          <w:szCs w:val="22"/>
          <w:rtl w:val="0"/>
        </w:rPr>
        <w:t xml:space="preserve">Épicas y su priorización</w:t>
      </w:r>
    </w:p>
    <w:p w:rsidR="00000000" w:rsidDel="00000000" w:rsidP="00000000" w:rsidRDefault="00000000" w:rsidRPr="00000000" w14:paraId="000000F5">
      <w:pPr>
        <w:spacing w:line="276" w:lineRule="auto"/>
        <w:jc w:val="both"/>
        <w:rPr>
          <w:b w:val="1"/>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4995"/>
        <w:gridCol w:w="3000"/>
        <w:tblGridChange w:id="0">
          <w:tblGrid>
            <w:gridCol w:w="1005"/>
            <w:gridCol w:w="4995"/>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Información de 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Priorización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usuarios y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Reportes y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 de movimientos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Toma de inventario con lector QR/Barra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bl>
    <w:p w:rsidR="00000000" w:rsidDel="00000000" w:rsidP="00000000" w:rsidRDefault="00000000" w:rsidRPr="00000000" w14:paraId="00000108">
      <w:pPr>
        <w:spacing w:line="276" w:lineRule="auto"/>
        <w:jc w:val="both"/>
        <w:rPr>
          <w:b w:val="1"/>
        </w:rPr>
      </w:pPr>
      <w:r w:rsidDel="00000000" w:rsidR="00000000" w:rsidRPr="00000000">
        <w:rPr>
          <w:rtl w:val="0"/>
        </w:rPr>
      </w:r>
    </w:p>
    <w:p w:rsidR="00000000" w:rsidDel="00000000" w:rsidP="00000000" w:rsidRDefault="00000000" w:rsidRPr="00000000" w14:paraId="00000109">
      <w:pPr>
        <w:spacing w:line="276" w:lineRule="auto"/>
        <w:jc w:val="both"/>
        <w:rPr>
          <w:b w:val="1"/>
        </w:rPr>
      </w:pPr>
      <w:r w:rsidDel="00000000" w:rsidR="00000000" w:rsidRPr="00000000">
        <w:rPr>
          <w:rtl w:val="0"/>
        </w:rPr>
      </w:r>
    </w:p>
    <w:p w:rsidR="00000000" w:rsidDel="00000000" w:rsidP="00000000" w:rsidRDefault="00000000" w:rsidRPr="00000000" w14:paraId="0000010A">
      <w:pPr>
        <w:spacing w:line="276" w:lineRule="auto"/>
        <w:jc w:val="both"/>
        <w:rPr>
          <w:b w:val="1"/>
        </w:rPr>
      </w:pPr>
      <w:r w:rsidDel="00000000" w:rsidR="00000000" w:rsidRPr="00000000">
        <w:rPr>
          <w:rtl w:val="0"/>
        </w:rPr>
      </w:r>
    </w:p>
    <w:p w:rsidR="00000000" w:rsidDel="00000000" w:rsidP="00000000" w:rsidRDefault="00000000" w:rsidRPr="00000000" w14:paraId="0000010B">
      <w:pPr>
        <w:spacing w:line="276" w:lineRule="auto"/>
        <w:jc w:val="both"/>
        <w:rPr>
          <w:b w:val="1"/>
        </w:rPr>
      </w:pPr>
      <w:r w:rsidDel="00000000" w:rsidR="00000000" w:rsidRPr="00000000">
        <w:rPr>
          <w:rtl w:val="0"/>
        </w:rPr>
      </w:r>
    </w:p>
    <w:p w:rsidR="00000000" w:rsidDel="00000000" w:rsidP="00000000" w:rsidRDefault="00000000" w:rsidRPr="00000000" w14:paraId="0000010C">
      <w:pPr>
        <w:pStyle w:val="Heading3"/>
        <w:numPr>
          <w:ilvl w:val="0"/>
          <w:numId w:val="3"/>
        </w:numPr>
        <w:spacing w:line="276" w:lineRule="auto"/>
        <w:ind w:left="720" w:hanging="360"/>
        <w:jc w:val="both"/>
        <w:rPr>
          <w:b w:val="1"/>
          <w:color w:val="000000"/>
          <w:sz w:val="22"/>
          <w:szCs w:val="22"/>
        </w:rPr>
      </w:pPr>
      <w:bookmarkStart w:colFirst="0" w:colLast="0" w:name="_k4dnisfjp4ar" w:id="15"/>
      <w:bookmarkEnd w:id="15"/>
      <w:r w:rsidDel="00000000" w:rsidR="00000000" w:rsidRPr="00000000">
        <w:rPr>
          <w:b w:val="1"/>
          <w:color w:val="000000"/>
          <w:sz w:val="22"/>
          <w:szCs w:val="22"/>
          <w:rtl w:val="0"/>
        </w:rPr>
        <w:t xml:space="preserve">Historias de usuario (Resumen)</w:t>
      </w:r>
    </w:p>
    <w:p w:rsidR="00000000" w:rsidDel="00000000" w:rsidP="00000000" w:rsidRDefault="00000000" w:rsidRPr="00000000" w14:paraId="0000010D">
      <w:pPr>
        <w:spacing w:line="276" w:lineRule="auto"/>
        <w:jc w:val="both"/>
        <w:rPr>
          <w:b w:val="1"/>
        </w:rPr>
      </w:pPr>
      <w:r w:rsidDel="00000000" w:rsidR="00000000" w:rsidRPr="00000000">
        <w:rPr>
          <w:rtl w:val="0"/>
        </w:rPr>
      </w:r>
    </w:p>
    <w:tbl>
      <w:tblPr>
        <w:tblStyle w:val="Table7"/>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2430"/>
        <w:gridCol w:w="3210"/>
        <w:gridCol w:w="2610"/>
        <w:tblGridChange w:id="0">
          <w:tblGrid>
            <w:gridCol w:w="765"/>
            <w:gridCol w:w="2430"/>
            <w:gridCol w:w="3210"/>
            <w:gridCol w:w="26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b w:val="1"/>
              </w:rPr>
            </w:pPr>
            <w:r w:rsidDel="00000000" w:rsidR="00000000" w:rsidRPr="00000000">
              <w:rPr>
                <w:rtl w:val="0"/>
              </w:rPr>
              <w:t xml:space="preserve">Código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t xml:space="preserve">Nombre Historia de Usuario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t xml:space="preserve">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Subtareas</w:t>
            </w:r>
          </w:p>
        </w:tc>
      </w:tr>
      <w:tr>
        <w:trPr>
          <w:cantSplit w:val="0"/>
          <w:trHeight w:val="2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HU-1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pStyle w:val="Heading1"/>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280" w:lineRule="auto"/>
              <w:rPr>
                <w:b w:val="1"/>
              </w:rPr>
            </w:pPr>
            <w:bookmarkStart w:colFirst="0" w:colLast="0" w:name="_kso02ghq1c2d" w:id="16"/>
            <w:bookmarkEnd w:id="16"/>
            <w:r w:rsidDel="00000000" w:rsidR="00000000" w:rsidRPr="00000000">
              <w:rPr>
                <w:sz w:val="22"/>
                <w:szCs w:val="22"/>
                <w:rtl w:val="0"/>
              </w:rPr>
              <w:t xml:space="preserve">Como equipo de trabajo, debemos poder establecer 2 tipos de usuarios para acceder al sistema.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Identificador (ID) de la historia: HU-1.</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 Equipo de Desarrollo.</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Característica/Funcionalidad: Gestionar usuarios.</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292a2e"/>
                <w:sz w:val="21"/>
                <w:szCs w:val="21"/>
              </w:rPr>
            </w:pPr>
            <w:r w:rsidDel="00000000" w:rsidR="00000000" w:rsidRPr="00000000">
              <w:rPr>
                <w:rtl w:val="0"/>
              </w:rPr>
              <w:t xml:space="preserve">Razón: Mantener un sistema actualizado y confiable.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OS-2: Diseñar tabla de usuarios en la BBDD</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OS-3: Implementar login y autentificación de usuario</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OS-4: Crear interfaz de registro/login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HU-2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pStyle w:val="Heading1"/>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280" w:lineRule="auto"/>
              <w:rPr>
                <w:b w:val="1"/>
                <w:color w:val="292a2e"/>
                <w:sz w:val="36"/>
                <w:szCs w:val="36"/>
              </w:rPr>
            </w:pPr>
            <w:bookmarkStart w:colFirst="0" w:colLast="0" w:name="_stho8alwdwt3" w:id="17"/>
            <w:bookmarkEnd w:id="17"/>
            <w:r w:rsidDel="00000000" w:rsidR="00000000" w:rsidRPr="00000000">
              <w:rPr>
                <w:sz w:val="22"/>
                <w:szCs w:val="22"/>
                <w:rtl w:val="0"/>
              </w:rPr>
              <w:t xml:space="preserve">Como usuario, quiero registrar productos con nombre, categoría, precio y stock, para tener mi inventario actualizado.</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ind w:left="0" w:firstLine="0"/>
              <w:rPr/>
            </w:pPr>
            <w:r w:rsidDel="00000000" w:rsidR="00000000" w:rsidRPr="00000000">
              <w:rPr>
                <w:rtl w:val="0"/>
              </w:rPr>
              <w:t xml:space="preserve">Identificador (ID) de la historia: HU-2.</w:t>
            </w:r>
          </w:p>
          <w:p w:rsidR="00000000" w:rsidDel="00000000" w:rsidP="00000000" w:rsidRDefault="00000000" w:rsidRPr="00000000" w14:paraId="0000011F">
            <w:pPr>
              <w:widowControl w:val="0"/>
              <w:spacing w:before="60" w:line="240" w:lineRule="auto"/>
              <w:ind w:left="0" w:firstLine="0"/>
              <w:rPr/>
            </w:pPr>
            <w:r w:rsidDel="00000000" w:rsidR="00000000" w:rsidRPr="00000000">
              <w:rPr>
                <w:rtl w:val="0"/>
              </w:rPr>
              <w:t xml:space="preserve">Rol: Usuario.</w:t>
            </w:r>
          </w:p>
          <w:p w:rsidR="00000000" w:rsidDel="00000000" w:rsidP="00000000" w:rsidRDefault="00000000" w:rsidRPr="00000000" w14:paraId="00000120">
            <w:pPr>
              <w:widowControl w:val="0"/>
              <w:spacing w:before="60" w:line="240" w:lineRule="auto"/>
              <w:ind w:left="0" w:firstLine="0"/>
              <w:rPr/>
            </w:pPr>
            <w:r w:rsidDel="00000000" w:rsidR="00000000" w:rsidRPr="00000000">
              <w:rPr>
                <w:rtl w:val="0"/>
              </w:rPr>
              <w:t xml:space="preserve">Característica/Funcionalidad: Gestionar productos y su stock.</w:t>
            </w:r>
          </w:p>
          <w:p w:rsidR="00000000" w:rsidDel="00000000" w:rsidP="00000000" w:rsidRDefault="00000000" w:rsidRPr="00000000" w14:paraId="00000121">
            <w:pPr>
              <w:widowControl w:val="0"/>
              <w:spacing w:before="60" w:line="240" w:lineRule="auto"/>
              <w:ind w:left="0" w:firstLine="0"/>
              <w:rPr>
                <w:b w:val="1"/>
                <w:color w:val="292a2e"/>
                <w:sz w:val="21"/>
                <w:szCs w:val="21"/>
              </w:rPr>
            </w:pPr>
            <w:r w:rsidDel="00000000" w:rsidR="00000000" w:rsidRPr="00000000">
              <w:rPr>
                <w:rtl w:val="0"/>
              </w:rPr>
              <w:t xml:space="preserve">Razón: Mantener un inventario actualizado y confiable.</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ind w:left="0" w:firstLine="0"/>
              <w:rPr/>
            </w:pPr>
            <w:r w:rsidDel="00000000" w:rsidR="00000000" w:rsidRPr="00000000">
              <w:rPr>
                <w:rtl w:val="0"/>
              </w:rPr>
              <w:t xml:space="preserve">OS-8: Diseñar tabla productos en la BBDD</w:t>
            </w:r>
          </w:p>
          <w:p w:rsidR="00000000" w:rsidDel="00000000" w:rsidP="00000000" w:rsidRDefault="00000000" w:rsidRPr="00000000" w14:paraId="00000124">
            <w:pPr>
              <w:widowControl w:val="0"/>
              <w:spacing w:line="240" w:lineRule="auto"/>
              <w:ind w:left="0" w:firstLine="0"/>
              <w:rPr/>
            </w:pPr>
            <w:r w:rsidDel="00000000" w:rsidR="00000000" w:rsidRPr="00000000">
              <w:rPr>
                <w:rtl w:val="0"/>
              </w:rPr>
              <w:t xml:space="preserve">OS-9: Crear formulario de alta/edición de productos</w:t>
            </w:r>
          </w:p>
          <w:p w:rsidR="00000000" w:rsidDel="00000000" w:rsidP="00000000" w:rsidRDefault="00000000" w:rsidRPr="00000000" w14:paraId="00000125">
            <w:pPr>
              <w:widowControl w:val="0"/>
              <w:spacing w:line="240" w:lineRule="auto"/>
              <w:ind w:left="0" w:firstLine="0"/>
              <w:rPr/>
            </w:pPr>
            <w:r w:rsidDel="00000000" w:rsidR="00000000" w:rsidRPr="00000000">
              <w:rPr>
                <w:rtl w:val="0"/>
              </w:rPr>
              <w:t xml:space="preserve">OS-10: Generar códigos QR/barra para cada producto</w:t>
            </w:r>
          </w:p>
          <w:p w:rsidR="00000000" w:rsidDel="00000000" w:rsidP="00000000" w:rsidRDefault="00000000" w:rsidRPr="00000000" w14:paraId="00000126">
            <w:pPr>
              <w:widowControl w:val="0"/>
              <w:spacing w:line="240" w:lineRule="auto"/>
              <w:ind w:left="0" w:firstLine="0"/>
              <w:rPr/>
            </w:pPr>
            <w:r w:rsidDel="00000000" w:rsidR="00000000" w:rsidRPr="00000000">
              <w:rPr>
                <w:rtl w:val="0"/>
              </w:rPr>
              <w:t xml:space="preserve">OS-11: Mostrar listado de productos con opciones CRUD</w:t>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3"/>
        <w:numPr>
          <w:ilvl w:val="0"/>
          <w:numId w:val="1"/>
        </w:numPr>
        <w:spacing w:line="276" w:lineRule="auto"/>
        <w:ind w:left="720" w:hanging="360"/>
        <w:jc w:val="both"/>
        <w:rPr>
          <w:b w:val="1"/>
          <w:color w:val="000000"/>
          <w:sz w:val="22"/>
          <w:szCs w:val="22"/>
        </w:rPr>
      </w:pPr>
      <w:bookmarkStart w:colFirst="0" w:colLast="0" w:name="_39udefur13jw" w:id="18"/>
      <w:bookmarkEnd w:id="18"/>
      <w:r w:rsidDel="00000000" w:rsidR="00000000" w:rsidRPr="00000000">
        <w:rPr>
          <w:b w:val="1"/>
          <w:color w:val="000000"/>
          <w:sz w:val="22"/>
          <w:szCs w:val="22"/>
          <w:rtl w:val="0"/>
        </w:rPr>
        <w:t xml:space="preserve">Historias de usuario en Jira</w:t>
      </w:r>
    </w:p>
    <w:p w:rsidR="00000000" w:rsidDel="00000000" w:rsidP="00000000" w:rsidRDefault="00000000" w:rsidRPr="00000000" w14:paraId="00000129">
      <w:pPr>
        <w:spacing w:line="276" w:lineRule="auto"/>
        <w:ind w:left="0" w:firstLine="0"/>
        <w:jc w:val="both"/>
        <w:rPr/>
      </w:pPr>
      <w:r w:rsidDel="00000000" w:rsidR="00000000" w:rsidRPr="00000000">
        <w:rPr>
          <w:rtl w:val="0"/>
        </w:rPr>
      </w:r>
    </w:p>
    <w:p w:rsidR="00000000" w:rsidDel="00000000" w:rsidP="00000000" w:rsidRDefault="00000000" w:rsidRPr="00000000" w14:paraId="0000012A">
      <w:pPr>
        <w:spacing w:line="276" w:lineRule="auto"/>
        <w:ind w:left="0" w:firstLine="0"/>
        <w:jc w:val="both"/>
        <w:rPr/>
      </w:pPr>
      <w:r w:rsidDel="00000000" w:rsidR="00000000" w:rsidRPr="00000000">
        <w:rPr>
          <w:rtl w:val="0"/>
        </w:rPr>
        <w:t xml:space="preserve">Las historias de usuario definidas en el proyecto fueron gestionadas mediante Jira, una herramienta de planificación ágil, lo que permitió organizar el trabajo en sprints, asignar prioridades y mantener visibilidad sobre el avance de cada funcionalidad. </w:t>
      </w:r>
    </w:p>
    <w:p w:rsidR="00000000" w:rsidDel="00000000" w:rsidP="00000000" w:rsidRDefault="00000000" w:rsidRPr="00000000" w14:paraId="0000012B">
      <w:pPr>
        <w:spacing w:line="276" w:lineRule="auto"/>
        <w:ind w:left="0" w:firstLine="0"/>
        <w:jc w:val="both"/>
        <w:rPr/>
      </w:pPr>
      <w:r w:rsidDel="00000000" w:rsidR="00000000" w:rsidRPr="00000000">
        <w:rPr>
          <w:rtl w:val="0"/>
        </w:rPr>
      </w:r>
    </w:p>
    <w:p w:rsidR="00000000" w:rsidDel="00000000" w:rsidP="00000000" w:rsidRDefault="00000000" w:rsidRPr="00000000" w14:paraId="0000012C">
      <w:pPr>
        <w:spacing w:line="276" w:lineRule="auto"/>
        <w:ind w:left="0" w:firstLine="0"/>
        <w:jc w:val="both"/>
        <w:rPr/>
      </w:pPr>
      <w:r w:rsidDel="00000000" w:rsidR="00000000" w:rsidRPr="00000000">
        <w:rPr>
          <w:rtl w:val="0"/>
        </w:rPr>
        <w:t xml:space="preserve">El seguimiento de las historias de usuario se realiza a través del tablero de Jira, disponible en el siguiente enlace: </w:t>
      </w:r>
      <w:hyperlink r:id="rId6">
        <w:r w:rsidDel="00000000" w:rsidR="00000000" w:rsidRPr="00000000">
          <w:rPr>
            <w:color w:val="1155cc"/>
            <w:u w:val="single"/>
            <w:rtl w:val="0"/>
          </w:rPr>
          <w:t xml:space="preserve">Tablero de Jira - </w:t>
        </w:r>
      </w:hyperlink>
      <w:hyperlink r:id="rId7">
        <w:r w:rsidDel="00000000" w:rsidR="00000000" w:rsidRPr="00000000">
          <w:rPr>
            <w:color w:val="1155cc"/>
            <w:u w:val="single"/>
            <w:rtl w:val="0"/>
          </w:rPr>
          <w:t xml:space="preserve">OvalleStock</w:t>
        </w:r>
      </w:hyperlink>
      <w:r w:rsidDel="00000000" w:rsidR="00000000" w:rsidRPr="00000000">
        <w:rPr>
          <w:rtl w:val="0"/>
        </w:rPr>
      </w:r>
    </w:p>
    <w:p w:rsidR="00000000" w:rsidDel="00000000" w:rsidP="00000000" w:rsidRDefault="00000000" w:rsidRPr="00000000" w14:paraId="0000012D">
      <w:pPr>
        <w:spacing w:line="276" w:lineRule="auto"/>
        <w:ind w:left="720" w:firstLine="0"/>
        <w:jc w:val="both"/>
        <w:rPr/>
      </w:pPr>
      <w:r w:rsidDel="00000000" w:rsidR="00000000" w:rsidRPr="00000000">
        <w:rPr>
          <w:rtl w:val="0"/>
        </w:rPr>
      </w:r>
    </w:p>
    <w:p w:rsidR="00000000" w:rsidDel="00000000" w:rsidP="00000000" w:rsidRDefault="00000000" w:rsidRPr="00000000" w14:paraId="0000012E">
      <w:pPr>
        <w:spacing w:line="276" w:lineRule="auto"/>
        <w:ind w:left="0" w:firstLine="0"/>
        <w:jc w:val="both"/>
        <w:rPr>
          <w:b w:val="1"/>
        </w:rPr>
      </w:pPr>
      <w:r w:rsidDel="00000000" w:rsidR="00000000" w:rsidRPr="00000000">
        <w:rPr>
          <w:b w:val="1"/>
        </w:rPr>
        <w:drawing>
          <wp:inline distB="114300" distT="114300" distL="114300" distR="114300">
            <wp:extent cx="5524500" cy="1323550"/>
            <wp:effectExtent b="12700" l="12700" r="12700" t="1270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524500" cy="13235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F">
      <w:pPr>
        <w:spacing w:line="276" w:lineRule="auto"/>
        <w:ind w:left="0" w:firstLine="0"/>
        <w:jc w:val="both"/>
        <w:rPr>
          <w:b w:val="1"/>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1"/>
        <w:keepLines w:val="0"/>
        <w:spacing w:after="60" w:before="240" w:line="276" w:lineRule="auto"/>
        <w:jc w:val="both"/>
        <w:rPr>
          <w:b w:val="1"/>
          <w:color w:val="061f57"/>
        </w:rPr>
      </w:pPr>
      <w:bookmarkStart w:colFirst="0" w:colLast="0" w:name="_u4aw9xcckevf" w:id="19"/>
      <w:bookmarkEnd w:id="19"/>
      <w:r w:rsidDel="00000000" w:rsidR="00000000" w:rsidRPr="00000000">
        <w:rPr>
          <w:b w:val="1"/>
          <w:color w:val="061f57"/>
          <w:rtl w:val="0"/>
        </w:rPr>
        <w:t xml:space="preserve">Conclusión </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El desarrollo del sistema Ovalle Stock avanza de manera sólida, con una base documental que respalda cada decisión técnica y funcional. La definición de requerimientos, la estructuración de épicas y la elaboración de historias de usuario han permitido que el proyecto tome forma de manera ordenada y colaborativa, alineándose con las necesidades reales del entorno de Lo Valledor. </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A través del uso de herramientas ágiles como Jira y la constante revisión de evidencias, se ha logrado mantener una trazabilidad efectiva entre lo planificado y lo ejecutado. Este proceso no solo facilita el desarrollo, sino que también permite identificar oportunidades de mejora y ajustar el rumbo cuando es necesario. </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En este contexto, retomar y revisar lo ya construido no es un retroceso, sino una práctica valiosa que fortalece la calidad del producto final. El proyecto sigue evolucionando, y cada iteración representa una oportunidad para refinar, validar y avanzar con mayor claridad.</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Como respaldo de lo documentado en este informe, se adjuntan las plantillas completas de requerimientos, épicas, historias de usuario y evidencias técnicas utilizadas durante el desarrollo. Estos archivos permiten una revisión más detallada y aseguran la transparencia del proceso.</w:t>
      </w:r>
      <w:r w:rsidDel="00000000" w:rsidR="00000000" w:rsidRPr="00000000">
        <w:rPr>
          <w:rtl w:val="0"/>
        </w:rPr>
      </w:r>
    </w:p>
    <w:sectPr>
      <w:headerReference r:id="rId9" w:type="default"/>
      <w:foot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tabs>
        <w:tab w:val="center" w:leader="none" w:pos="4419"/>
        <w:tab w:val="right" w:leader="none" w:pos="8838"/>
      </w:tabs>
      <w:spacing w:line="240" w:lineRule="auto"/>
      <w:jc w:val="center"/>
      <w:rPr>
        <w:rFonts w:ascii="Calibri" w:cs="Calibri" w:eastAsia="Calibri" w:hAnsi="Calibri"/>
        <w:b w:val="1"/>
        <w:color w:val="082a75"/>
        <w:sz w:val="28"/>
        <w:szCs w:val="28"/>
      </w:rPr>
    </w:pPr>
    <w:r w:rsidDel="00000000" w:rsidR="00000000" w:rsidRPr="00000000">
      <w:rPr>
        <w:rFonts w:ascii="Calibri" w:cs="Calibri" w:eastAsia="Calibri" w:hAnsi="Calibri"/>
        <w:sz w:val="20"/>
        <w:szCs w:val="20"/>
        <w:rtl w:val="0"/>
      </w:rPr>
      <w:t xml:space="preserve">OvalleStock</w:t>
    </w:r>
    <w:r w:rsidDel="00000000" w:rsidR="00000000" w:rsidRPr="00000000">
      <w:rPr>
        <w:rFonts w:ascii="Calibri" w:cs="Calibri" w:eastAsia="Calibri" w:hAnsi="Calibri"/>
        <w:sz w:val="20"/>
        <w:szCs w:val="20"/>
        <w:rtl w:val="0"/>
      </w:rPr>
      <w:t xml:space="preserve"> - Capstone – 004D</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widowControl w:val="0"/>
      <w:spacing w:line="276" w:lineRule="auto"/>
      <w:rPr>
        <w:rFonts w:ascii="Calibri" w:cs="Calibri" w:eastAsia="Calibri" w:hAnsi="Calibri"/>
        <w:b w:val="1"/>
        <w:color w:val="082a75"/>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932815" cy="231775"/>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tbl>
    <w:tblPr>
      <w:tblStyle w:val="Table8"/>
      <w:tblW w:w="10995.0" w:type="dxa"/>
      <w:jc w:val="left"/>
      <w:tblInd w:w="-960.0" w:type="dxa"/>
      <w:tblBorders>
        <w:top w:color="082a75" w:space="0" w:sz="36" w:val="single"/>
        <w:left w:color="082a75" w:space="0" w:sz="36" w:val="single"/>
        <w:bottom w:color="082a75" w:space="0" w:sz="36" w:val="single"/>
        <w:right w:color="082a75" w:space="0" w:sz="36" w:val="single"/>
        <w:insideH w:color="082a75" w:space="0" w:sz="36" w:val="single"/>
        <w:insideV w:color="082a75" w:space="0" w:sz="36" w:val="single"/>
      </w:tblBorders>
      <w:tblLayout w:type="fixed"/>
      <w:tblLook w:val="0000"/>
    </w:tblPr>
    <w:tblGrid>
      <w:gridCol w:w="10995"/>
      <w:tblGridChange w:id="0">
        <w:tblGrid>
          <w:gridCol w:w="10995"/>
        </w:tblGrid>
      </w:tblGridChange>
    </w:tblGrid>
    <w:tr>
      <w:trPr>
        <w:cantSplit w:val="0"/>
        <w:trHeight w:val="183.06640625000003" w:hRule="atLeast"/>
        <w:tblHeader w:val="0"/>
      </w:trPr>
      <w:tc>
        <w:tcPr>
          <w:tcBorders>
            <w:top w:color="000000" w:space="0" w:sz="0" w:val="nil"/>
            <w:left w:color="000000" w:space="0" w:sz="0" w:val="nil"/>
            <w:bottom w:color="34aba2" w:space="0" w:sz="36" w:val="single"/>
            <w:right w:color="000000" w:space="0" w:sz="0" w:val="nil"/>
          </w:tcBorders>
        </w:tcPr>
        <w:p w:rsidR="00000000" w:rsidDel="00000000" w:rsidP="00000000" w:rsidRDefault="00000000" w:rsidRPr="00000000" w14:paraId="0000013D">
          <w:pPr>
            <w:spacing w:line="276" w:lineRule="auto"/>
            <w:rPr>
              <w:rFonts w:ascii="Calibri" w:cs="Calibri" w:eastAsia="Calibri" w:hAnsi="Calibri"/>
              <w:b w:val="1"/>
              <w:color w:val="082a75"/>
              <w:sz w:val="28"/>
              <w:szCs w:val="28"/>
            </w:rPr>
          </w:pPr>
          <w:r w:rsidDel="00000000" w:rsidR="00000000" w:rsidRPr="00000000">
            <w:rPr>
              <w:rtl w:val="0"/>
            </w:rPr>
          </w:r>
        </w:p>
      </w:tc>
    </w:tr>
  </w:tbl>
  <w:p w:rsidR="00000000" w:rsidDel="00000000" w:rsidP="00000000" w:rsidRDefault="00000000" w:rsidRPr="00000000" w14:paraId="0000013E">
    <w:pPr>
      <w:spacing w:line="276"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ovallestock-duoc.atlassian.net/jira/software/projects/OS/boards/34/backlog?atlOrigin=eyJpIjoiMWRhM2U1OTA3M2UxNDMxYjg5MjI0ZDdhZTljOTNiZGEiLCJwIjoiaiJ9" TargetMode="External"/><Relationship Id="rId7" Type="http://schemas.openxmlformats.org/officeDocument/2006/relationships/hyperlink" Target="https://ovallestock-duoc.atlassian.net/jira/software/projects/OS/boards/34/backlog?atlOrigin=eyJpIjoiMWRhM2U1OTA3M2UxNDMxYjg5MjI0ZDdhZTljOTNiZGEiLCJwIjoiaiJ9" TargetMode="Externa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