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55" w:rsidRDefault="00913255">
      <w:pPr>
        <w:ind w:firstLine="5760"/>
        <w:jc w:val="both"/>
      </w:pPr>
      <w:r>
        <w:t xml:space="preserve">IN THE </w:t>
      </w:r>
      <w:proofErr w:type="gramStart"/>
      <w:r w:rsidR="00673796">
        <w:t xml:space="preserve">CIRCUIT </w:t>
      </w:r>
      <w:r>
        <w:t xml:space="preserve"> COURT</w:t>
      </w:r>
      <w:proofErr w:type="gramEnd"/>
      <w:r>
        <w:t xml:space="preserve"> OF THE </w:t>
      </w:r>
      <w:r>
        <w:tab/>
      </w:r>
      <w:r>
        <w:tab/>
      </w:r>
      <w:r>
        <w:tab/>
      </w:r>
      <w:r>
        <w:tab/>
      </w:r>
      <w:r>
        <w:tab/>
      </w:r>
      <w:r>
        <w:tab/>
      </w:r>
      <w:r>
        <w:tab/>
      </w:r>
      <w:r>
        <w:tab/>
        <w:t xml:space="preserve">__TH JUDICIAL CIRCUIT, IN AND </w:t>
      </w:r>
      <w:r>
        <w:tab/>
      </w:r>
      <w:r>
        <w:tab/>
      </w:r>
      <w:r>
        <w:tab/>
      </w:r>
      <w:r>
        <w:tab/>
      </w:r>
      <w:r>
        <w:tab/>
      </w:r>
      <w:r>
        <w:tab/>
      </w:r>
      <w:r>
        <w:tab/>
      </w:r>
      <w:r>
        <w:tab/>
        <w:t xml:space="preserve">FOR </w:t>
      </w:r>
      <w:r w:rsidR="00673796">
        <w:t xml:space="preserve">              </w:t>
      </w:r>
      <w:r>
        <w:t xml:space="preserve"> COUNTY, FLORIDA</w:t>
      </w:r>
    </w:p>
    <w:p w:rsidR="00913255" w:rsidRDefault="00913255">
      <w:pPr>
        <w:jc w:val="both"/>
      </w:pPr>
    </w:p>
    <w:p w:rsidR="00913255" w:rsidRDefault="00673796">
      <w:pPr>
        <w:jc w:val="both"/>
      </w:pPr>
      <w:r>
        <w:tab/>
        <w:t xml:space="preserve">                                </w:t>
      </w:r>
      <w:r w:rsidR="00913255">
        <w:t>,</w:t>
      </w:r>
      <w:r w:rsidR="00913255">
        <w:tab/>
      </w:r>
      <w:r w:rsidR="00913255">
        <w:tab/>
      </w:r>
      <w:r w:rsidR="00913255">
        <w:tab/>
      </w:r>
      <w:r w:rsidR="00913255">
        <w:tab/>
      </w:r>
      <w:r w:rsidR="00913255">
        <w:tab/>
      </w:r>
      <w:proofErr w:type="gramStart"/>
      <w:r>
        <w:t>FAMIL</w:t>
      </w:r>
      <w:r w:rsidR="00793D22">
        <w:t>Y</w:t>
      </w:r>
      <w:r w:rsidR="00913255">
        <w:t xml:space="preserve"> </w:t>
      </w:r>
      <w:r w:rsidR="00793D22">
        <w:t xml:space="preserve"> </w:t>
      </w:r>
      <w:r w:rsidR="00913255">
        <w:t>DIVISION</w:t>
      </w:r>
      <w:proofErr w:type="gramEnd"/>
    </w:p>
    <w:p w:rsidR="00793D22" w:rsidRDefault="00793D22">
      <w:pPr>
        <w:jc w:val="both"/>
      </w:pPr>
    </w:p>
    <w:p w:rsidR="00913255" w:rsidRDefault="00913255">
      <w:pPr>
        <w:ind w:firstLine="5760"/>
        <w:jc w:val="both"/>
      </w:pPr>
      <w:r>
        <w:t>CASE NO.: ____________</w:t>
      </w:r>
    </w:p>
    <w:p w:rsidR="00913255" w:rsidRDefault="00913255">
      <w:pPr>
        <w:ind w:firstLine="720"/>
        <w:jc w:val="both"/>
      </w:pPr>
      <w:r>
        <w:t>P</w:t>
      </w:r>
      <w:r w:rsidR="00673796">
        <w:t>etitioner</w:t>
      </w:r>
      <w:r>
        <w:t>,</w:t>
      </w:r>
    </w:p>
    <w:p w:rsidR="00913255" w:rsidRDefault="00913255">
      <w:pPr>
        <w:jc w:val="both"/>
      </w:pPr>
    </w:p>
    <w:p w:rsidR="00913255" w:rsidRDefault="00913255">
      <w:pPr>
        <w:jc w:val="both"/>
      </w:pPr>
      <w:proofErr w:type="gramStart"/>
      <w:r>
        <w:t>vs</w:t>
      </w:r>
      <w:proofErr w:type="gramEnd"/>
      <w:r>
        <w:t>.</w:t>
      </w:r>
    </w:p>
    <w:p w:rsidR="00913255" w:rsidRDefault="00913255">
      <w:pPr>
        <w:jc w:val="both"/>
      </w:pPr>
    </w:p>
    <w:p w:rsidR="00913255" w:rsidRDefault="00673796">
      <w:pPr>
        <w:jc w:val="both"/>
      </w:pPr>
      <w:r>
        <w:t xml:space="preserve">                                           </w:t>
      </w:r>
      <w:r w:rsidR="00913255">
        <w:t>,</w:t>
      </w:r>
    </w:p>
    <w:p w:rsidR="00913255" w:rsidRDefault="00913255">
      <w:pPr>
        <w:jc w:val="both"/>
      </w:pPr>
    </w:p>
    <w:p w:rsidR="00913255" w:rsidRDefault="00673796">
      <w:pPr>
        <w:ind w:firstLine="720"/>
        <w:jc w:val="both"/>
      </w:pPr>
      <w:r>
        <w:t>Respondent,</w:t>
      </w:r>
    </w:p>
    <w:p w:rsidR="00673796" w:rsidRDefault="00673796">
      <w:pPr>
        <w:ind w:firstLine="720"/>
        <w:jc w:val="both"/>
      </w:pPr>
    </w:p>
    <w:p w:rsidR="00673796" w:rsidRDefault="00673796">
      <w:pPr>
        <w:ind w:firstLine="720"/>
        <w:jc w:val="both"/>
      </w:pPr>
      <w:r>
        <w:t>And</w:t>
      </w:r>
    </w:p>
    <w:p w:rsidR="00673796" w:rsidRDefault="00673796">
      <w:pPr>
        <w:ind w:firstLine="720"/>
        <w:jc w:val="both"/>
      </w:pPr>
    </w:p>
    <w:p w:rsidR="00673796" w:rsidRDefault="00673796">
      <w:pPr>
        <w:ind w:firstLine="720"/>
        <w:jc w:val="both"/>
      </w:pPr>
    </w:p>
    <w:p w:rsidR="00673796" w:rsidRDefault="00673796">
      <w:pPr>
        <w:ind w:firstLine="720"/>
        <w:jc w:val="both"/>
      </w:pPr>
      <w:proofErr w:type="gramStart"/>
      <w:r>
        <w:t>Garnishee.</w:t>
      </w:r>
      <w:proofErr w:type="gramEnd"/>
    </w:p>
    <w:p w:rsidR="00913255" w:rsidRDefault="00913255">
      <w:pPr>
        <w:jc w:val="both"/>
      </w:pPr>
      <w:r>
        <w:rPr>
          <w:u w:val="single"/>
        </w:rPr>
        <w:t xml:space="preserve">                                                         </w:t>
      </w:r>
      <w:r>
        <w:t>/</w:t>
      </w:r>
    </w:p>
    <w:p w:rsidR="00913255" w:rsidRDefault="00913255">
      <w:pPr>
        <w:jc w:val="both"/>
      </w:pPr>
    </w:p>
    <w:p w:rsidR="00913255" w:rsidRDefault="00913255">
      <w:pPr>
        <w:tabs>
          <w:tab w:val="center" w:pos="4680"/>
        </w:tabs>
        <w:jc w:val="both"/>
      </w:pPr>
      <w:r>
        <w:rPr>
          <w:b/>
          <w:bCs/>
        </w:rPr>
        <w:tab/>
      </w:r>
      <w:r>
        <w:rPr>
          <w:b/>
          <w:bCs/>
          <w:u w:val="single"/>
        </w:rPr>
        <w:t>WRIT OF GARNISHMENT</w:t>
      </w:r>
    </w:p>
    <w:p w:rsidR="00913255" w:rsidRDefault="00913255">
      <w:pPr>
        <w:jc w:val="both"/>
      </w:pPr>
    </w:p>
    <w:p w:rsidR="00913255" w:rsidRDefault="00913255">
      <w:pPr>
        <w:jc w:val="both"/>
      </w:pPr>
      <w:r>
        <w:t>THE STATE OF FLORIDA:</w:t>
      </w:r>
    </w:p>
    <w:p w:rsidR="00913255" w:rsidRDefault="00913255">
      <w:pPr>
        <w:jc w:val="both"/>
      </w:pPr>
    </w:p>
    <w:p w:rsidR="00913255" w:rsidRDefault="00913255">
      <w:pPr>
        <w:jc w:val="both"/>
      </w:pPr>
      <w:r>
        <w:t xml:space="preserve">To Each Sheriff of the State: </w:t>
      </w:r>
    </w:p>
    <w:p w:rsidR="00913255" w:rsidRDefault="00913255">
      <w:pPr>
        <w:jc w:val="both"/>
      </w:pPr>
    </w:p>
    <w:p w:rsidR="00913255" w:rsidRDefault="00913255">
      <w:pPr>
        <w:jc w:val="both"/>
        <w:sectPr w:rsidR="00913255">
          <w:pgSz w:w="12240" w:h="15840"/>
          <w:pgMar w:top="1440" w:right="1440" w:bottom="1440" w:left="1440" w:header="1440" w:footer="1440" w:gutter="0"/>
          <w:cols w:space="720"/>
          <w:noEndnote/>
        </w:sectPr>
      </w:pPr>
    </w:p>
    <w:p w:rsidR="00913255" w:rsidRDefault="00913255">
      <w:pPr>
        <w:spacing w:line="480" w:lineRule="auto"/>
        <w:ind w:firstLine="720"/>
        <w:jc w:val="both"/>
      </w:pPr>
      <w:r>
        <w:lastRenderedPageBreak/>
        <w:t xml:space="preserve">YOU ARE COMMANDED to summon garnishee, _________________________, ____ __________________________________________,  to serve an answer to this writ on </w:t>
      </w:r>
      <w:r w:rsidR="00673796">
        <w:t xml:space="preserve">Your Support Solution, P.A. d/b/a </w:t>
      </w:r>
      <w:r w:rsidR="00793D22">
        <w:t xml:space="preserve"> </w:t>
      </w:r>
      <w:r w:rsidR="00673796">
        <w:t>Support Solutions</w:t>
      </w:r>
      <w:r>
        <w:t>, P</w:t>
      </w:r>
      <w:r w:rsidR="00673796">
        <w:t>etitioner’s</w:t>
      </w:r>
      <w:r>
        <w:t xml:space="preserve"> attorney, whose address is </w:t>
      </w:r>
      <w:r w:rsidR="00673796">
        <w:t>Latitude One</w:t>
      </w:r>
      <w:r>
        <w:t xml:space="preserve">, </w:t>
      </w:r>
      <w:r w:rsidR="00673796">
        <w:t>Suite 1600, 175 S.W. 7</w:t>
      </w:r>
      <w:r w:rsidR="00673796" w:rsidRPr="00673796">
        <w:rPr>
          <w:vertAlign w:val="superscript"/>
        </w:rPr>
        <w:t>th</w:t>
      </w:r>
      <w:r w:rsidR="00673796">
        <w:t xml:space="preserve"> Street, </w:t>
      </w:r>
      <w:r>
        <w:t xml:space="preserve">Miami, FL 33130, within 20 days after service on the garnishee, exclusive of the day of service, and to file the original with the clerk of this court either before service on the attorney or immediately thereafter, stating whether the garnishee is indebted to </w:t>
      </w:r>
      <w:r w:rsidR="00793D22">
        <w:t>Respondent</w:t>
      </w:r>
      <w:r>
        <w:t xml:space="preserve">, ____________, under account number </w:t>
      </w:r>
      <w:r w:rsidR="00793D22">
        <w:t>XXXXXXXXXX</w:t>
      </w:r>
      <w:r>
        <w:t xml:space="preserve"> or any other accounts at the time of the answer or was indebted to him at the time of the service of the writ, or at any time between such times, and in what sum, and what tangible and intangible personal property of </w:t>
      </w:r>
      <w:r>
        <w:lastRenderedPageBreak/>
        <w:t>Defendant the garnishee has in garnishee’s possession or control at the time of the answer or had at the time of service of this writ, or at any time between such times, and whether the garnishee knows of any other person indebted to Defendant or who may have any of the property of Defendant in such person’s possession or control.  The amount stated in Plaintiff’s motion is _________.</w:t>
      </w:r>
    </w:p>
    <w:p w:rsidR="00913255" w:rsidRDefault="00913255">
      <w:pPr>
        <w:spacing w:line="480" w:lineRule="auto"/>
        <w:ind w:firstLine="720"/>
        <w:jc w:val="both"/>
      </w:pPr>
      <w:r>
        <w:t>Defendant under garnishment is given notice of the right to an immediate hearing for dissolution of the writ pursuant to the statutory provisions.</w:t>
      </w:r>
    </w:p>
    <w:p w:rsidR="00913255" w:rsidRDefault="00913255">
      <w:pPr>
        <w:spacing w:line="480" w:lineRule="auto"/>
        <w:ind w:firstLine="720"/>
        <w:jc w:val="both"/>
      </w:pPr>
      <w:proofErr w:type="gramStart"/>
      <w:r>
        <w:t xml:space="preserve">DATED on ____________, </w:t>
      </w:r>
      <w:r w:rsidR="00793D22">
        <w:t xml:space="preserve">20           </w:t>
      </w:r>
      <w:r>
        <w:t>.</w:t>
      </w:r>
      <w:proofErr w:type="gramEnd"/>
    </w:p>
    <w:p w:rsidR="00913255" w:rsidRDefault="00913255">
      <w:pPr>
        <w:ind w:firstLine="4320"/>
        <w:jc w:val="both"/>
      </w:pPr>
      <w:r>
        <w:t>HARVEY RUVIN</w:t>
      </w:r>
    </w:p>
    <w:p w:rsidR="00913255" w:rsidRDefault="00913255">
      <w:pPr>
        <w:ind w:firstLine="5040"/>
        <w:jc w:val="both"/>
      </w:pPr>
    </w:p>
    <w:p w:rsidR="00913255" w:rsidRDefault="00913255">
      <w:pPr>
        <w:jc w:val="both"/>
      </w:pPr>
    </w:p>
    <w:p w:rsidR="00913255" w:rsidRDefault="00913255">
      <w:pPr>
        <w:ind w:firstLine="4320"/>
        <w:jc w:val="both"/>
      </w:pPr>
      <w:r>
        <w:t>By _______________________________</w:t>
      </w:r>
    </w:p>
    <w:p w:rsidR="00913255" w:rsidRDefault="00913255">
      <w:pPr>
        <w:ind w:firstLine="4320"/>
        <w:jc w:val="both"/>
      </w:pPr>
      <w:r>
        <w:t xml:space="preserve">          As Deputy Clerk</w:t>
      </w:r>
    </w:p>
    <w:p w:rsidR="00913255" w:rsidRDefault="00913255">
      <w:pPr>
        <w:jc w:val="both"/>
      </w:pPr>
    </w:p>
    <w:p w:rsidR="00913255" w:rsidRDefault="00913255">
      <w:pPr>
        <w:jc w:val="both"/>
      </w:pPr>
    </w:p>
    <w:p w:rsidR="00913255" w:rsidRDefault="00913255">
      <w:pPr>
        <w:jc w:val="both"/>
      </w:pPr>
    </w:p>
    <w:sectPr w:rsidR="00913255" w:rsidSect="00913255">
      <w:footerReference w:type="default" r:id="rId6"/>
      <w:type w:val="continuous"/>
      <w:pgSz w:w="12240" w:h="15840"/>
      <w:pgMar w:top="1440" w:right="1440" w:bottom="144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796" w:rsidRDefault="00673796" w:rsidP="00913255">
      <w:r>
        <w:separator/>
      </w:r>
    </w:p>
  </w:endnote>
  <w:endnote w:type="continuationSeparator" w:id="0">
    <w:p w:rsidR="00673796" w:rsidRDefault="00673796" w:rsidP="009132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96" w:rsidRDefault="00673796">
    <w:pPr>
      <w:spacing w:line="240" w:lineRule="exact"/>
    </w:pPr>
  </w:p>
  <w:p w:rsidR="00673796" w:rsidRDefault="00673796">
    <w:pP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796" w:rsidRDefault="00673796" w:rsidP="00913255">
      <w:r>
        <w:separator/>
      </w:r>
    </w:p>
  </w:footnote>
  <w:footnote w:type="continuationSeparator" w:id="0">
    <w:p w:rsidR="00673796" w:rsidRDefault="00673796" w:rsidP="009132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3255"/>
    <w:rsid w:val="00084B26"/>
    <w:rsid w:val="002D3C49"/>
    <w:rsid w:val="00673796"/>
    <w:rsid w:val="00793D22"/>
    <w:rsid w:val="00913255"/>
    <w:rsid w:val="00BB583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26"/>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084B26"/>
  </w:style>
  <w:style w:type="paragraph" w:styleId="Header">
    <w:name w:val="header"/>
    <w:basedOn w:val="Normal"/>
    <w:link w:val="HeaderChar"/>
    <w:uiPriority w:val="99"/>
    <w:semiHidden/>
    <w:unhideWhenUsed/>
    <w:rsid w:val="00793D22"/>
    <w:pPr>
      <w:tabs>
        <w:tab w:val="center" w:pos="4680"/>
        <w:tab w:val="right" w:pos="9360"/>
      </w:tabs>
    </w:pPr>
  </w:style>
  <w:style w:type="character" w:customStyle="1" w:styleId="HeaderChar">
    <w:name w:val="Header Char"/>
    <w:basedOn w:val="DefaultParagraphFont"/>
    <w:link w:val="Header"/>
    <w:uiPriority w:val="99"/>
    <w:semiHidden/>
    <w:rsid w:val="00793D22"/>
    <w:rPr>
      <w:rFonts w:ascii="Times New Roman" w:hAnsi="Times New Roman"/>
      <w:sz w:val="24"/>
      <w:szCs w:val="24"/>
    </w:rPr>
  </w:style>
  <w:style w:type="paragraph" w:styleId="Footer">
    <w:name w:val="footer"/>
    <w:basedOn w:val="Normal"/>
    <w:link w:val="FooterChar"/>
    <w:uiPriority w:val="99"/>
    <w:semiHidden/>
    <w:unhideWhenUsed/>
    <w:rsid w:val="00793D22"/>
    <w:pPr>
      <w:tabs>
        <w:tab w:val="center" w:pos="4680"/>
        <w:tab w:val="right" w:pos="9360"/>
      </w:tabs>
    </w:pPr>
  </w:style>
  <w:style w:type="character" w:customStyle="1" w:styleId="FooterChar">
    <w:name w:val="Footer Char"/>
    <w:basedOn w:val="DefaultParagraphFont"/>
    <w:link w:val="Footer"/>
    <w:uiPriority w:val="99"/>
    <w:semiHidden/>
    <w:rsid w:val="00793D22"/>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cp:lastPrinted>2009-05-11T17:00:00Z</cp:lastPrinted>
  <dcterms:created xsi:type="dcterms:W3CDTF">2015-01-06T21:39:00Z</dcterms:created>
  <dcterms:modified xsi:type="dcterms:W3CDTF">2015-01-06T21:39:00Z</dcterms:modified>
</cp:coreProperties>
</file>