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33F" w:rsidRPr="00440323" w:rsidRDefault="0050133F" w:rsidP="0050133F">
      <w:pPr>
        <w:widowControl w:val="0"/>
        <w:autoSpaceDE w:val="0"/>
        <w:autoSpaceDN w:val="0"/>
        <w:adjustRightInd w:val="0"/>
        <w:spacing w:line="360" w:lineRule="auto"/>
        <w:jc w:val="center"/>
        <w:rPr>
          <w:rFonts w:ascii="Times New Roman" w:hAnsi="Times New Roman" w:cs="Times New Roman"/>
        </w:rPr>
      </w:pPr>
      <w:r w:rsidRPr="00440323">
        <w:rPr>
          <w:rFonts w:ascii="Times New Roman" w:hAnsi="Times New Roman" w:cs="Times New Roman"/>
        </w:rPr>
        <w:t xml:space="preserve">IN THE CIRCUIT COURT OF THE </w:t>
      </w:r>
      <w:r>
        <w:rPr>
          <w:rFonts w:ascii="Times New Roman" w:hAnsi="Times New Roman" w:cs="Times New Roman"/>
        </w:rPr>
        <w:t>_______</w:t>
      </w:r>
      <w:r w:rsidRPr="00440323">
        <w:rPr>
          <w:rFonts w:ascii="Times New Roman" w:hAnsi="Times New Roman" w:cs="Times New Roman"/>
        </w:rPr>
        <w:t xml:space="preserve"> JUDICIAL CIRCUIT,</w:t>
      </w:r>
    </w:p>
    <w:p w:rsidR="0050133F" w:rsidRPr="00440323" w:rsidRDefault="0050133F" w:rsidP="0050133F">
      <w:pPr>
        <w:widowControl w:val="0"/>
        <w:autoSpaceDE w:val="0"/>
        <w:autoSpaceDN w:val="0"/>
        <w:adjustRightInd w:val="0"/>
        <w:spacing w:line="360" w:lineRule="auto"/>
        <w:jc w:val="center"/>
        <w:rPr>
          <w:rFonts w:ascii="Times New Roman" w:hAnsi="Times New Roman" w:cs="Times New Roman"/>
        </w:rPr>
      </w:pPr>
      <w:r w:rsidRPr="00440323">
        <w:rPr>
          <w:rFonts w:ascii="Times New Roman" w:hAnsi="Times New Roman" w:cs="Times New Roman"/>
        </w:rPr>
        <w:t xml:space="preserve">IN AND FOR </w:t>
      </w:r>
      <w:r>
        <w:rPr>
          <w:rFonts w:ascii="Times New Roman" w:hAnsi="Times New Roman" w:cs="Times New Roman"/>
        </w:rPr>
        <w:t>_________</w:t>
      </w:r>
      <w:r w:rsidRPr="00440323">
        <w:rPr>
          <w:rFonts w:ascii="Times New Roman" w:hAnsi="Times New Roman" w:cs="Times New Roman"/>
        </w:rPr>
        <w:t xml:space="preserve"> COUNTY, FLORIDA</w:t>
      </w:r>
    </w:p>
    <w:p w:rsidR="0050133F" w:rsidRPr="00440323" w:rsidRDefault="0050133F" w:rsidP="0050133F">
      <w:pPr>
        <w:widowControl w:val="0"/>
        <w:autoSpaceDE w:val="0"/>
        <w:autoSpaceDN w:val="0"/>
        <w:adjustRightInd w:val="0"/>
        <w:spacing w:line="360" w:lineRule="auto"/>
        <w:jc w:val="right"/>
        <w:rPr>
          <w:rFonts w:ascii="Times New Roman" w:hAnsi="Times New Roman" w:cs="Times New Roman"/>
        </w:rPr>
      </w:pPr>
      <w:r w:rsidRPr="00440323">
        <w:rPr>
          <w:rFonts w:ascii="Times New Roman" w:hAnsi="Times New Roman" w:cs="Times New Roman"/>
        </w:rPr>
        <w:t>CASE NO.: ____________</w:t>
      </w:r>
    </w:p>
    <w:p w:rsidR="0050133F" w:rsidRPr="00440323" w:rsidRDefault="0050133F" w:rsidP="0050133F">
      <w:pPr>
        <w:widowControl w:val="0"/>
        <w:autoSpaceDE w:val="0"/>
        <w:autoSpaceDN w:val="0"/>
        <w:adjustRightInd w:val="0"/>
        <w:spacing w:line="360" w:lineRule="auto"/>
        <w:ind w:left="5040" w:firstLine="720"/>
        <w:rPr>
          <w:rFonts w:ascii="Times New Roman" w:hAnsi="Times New Roman" w:cs="Times New Roman"/>
        </w:rPr>
      </w:pPr>
      <w:r w:rsidRPr="00440323">
        <w:rPr>
          <w:rFonts w:ascii="Times New Roman" w:hAnsi="Times New Roman" w:cs="Times New Roman"/>
        </w:rPr>
        <w:t xml:space="preserve">    FAMILY DIVISION</w:t>
      </w:r>
    </w:p>
    <w:p w:rsidR="0050133F" w:rsidRPr="00440323" w:rsidRDefault="0050133F" w:rsidP="0050133F">
      <w:pPr>
        <w:widowControl w:val="0"/>
        <w:autoSpaceDE w:val="0"/>
        <w:autoSpaceDN w:val="0"/>
        <w:adjustRightInd w:val="0"/>
        <w:spacing w:line="360" w:lineRule="auto"/>
        <w:ind w:left="720" w:firstLine="720"/>
        <w:rPr>
          <w:rFonts w:ascii="Times New Roman" w:hAnsi="Times New Roman" w:cs="Times New Roman"/>
        </w:rPr>
      </w:pPr>
      <w:r w:rsidRPr="00440323">
        <w:rPr>
          <w:rFonts w:ascii="Times New Roman" w:hAnsi="Times New Roman" w:cs="Times New Roman"/>
        </w:rPr>
        <w:t>, Petitioner</w:t>
      </w:r>
    </w:p>
    <w:p w:rsidR="0050133F" w:rsidRPr="00440323" w:rsidRDefault="0050133F" w:rsidP="0050133F">
      <w:pPr>
        <w:widowControl w:val="0"/>
        <w:autoSpaceDE w:val="0"/>
        <w:autoSpaceDN w:val="0"/>
        <w:adjustRightInd w:val="0"/>
        <w:spacing w:line="360" w:lineRule="auto"/>
        <w:rPr>
          <w:rFonts w:ascii="Times New Roman" w:hAnsi="Times New Roman" w:cs="Times New Roman"/>
        </w:rPr>
      </w:pPr>
      <w:r w:rsidRPr="00440323">
        <w:rPr>
          <w:rFonts w:ascii="Times New Roman" w:hAnsi="Times New Roman" w:cs="Times New Roman"/>
        </w:rPr>
        <w:t xml:space="preserve">               and</w:t>
      </w:r>
    </w:p>
    <w:p w:rsidR="0050133F" w:rsidRPr="00440323" w:rsidRDefault="0050133F" w:rsidP="0050133F">
      <w:pPr>
        <w:widowControl w:val="0"/>
        <w:autoSpaceDE w:val="0"/>
        <w:autoSpaceDN w:val="0"/>
        <w:adjustRightInd w:val="0"/>
        <w:spacing w:line="360" w:lineRule="auto"/>
        <w:ind w:left="720" w:firstLine="720"/>
        <w:rPr>
          <w:rFonts w:ascii="Times New Roman" w:hAnsi="Times New Roman" w:cs="Times New Roman"/>
        </w:rPr>
      </w:pPr>
      <w:r w:rsidRPr="00440323">
        <w:rPr>
          <w:rFonts w:ascii="Times New Roman" w:hAnsi="Times New Roman" w:cs="Times New Roman"/>
        </w:rPr>
        <w:t>, Respondent.</w:t>
      </w:r>
    </w:p>
    <w:p w:rsidR="0050133F" w:rsidRPr="00440323" w:rsidRDefault="0050133F" w:rsidP="0050133F">
      <w:pPr>
        <w:widowControl w:val="0"/>
        <w:autoSpaceDE w:val="0"/>
        <w:autoSpaceDN w:val="0"/>
        <w:adjustRightInd w:val="0"/>
        <w:spacing w:line="360" w:lineRule="auto"/>
        <w:rPr>
          <w:rFonts w:ascii="Times New Roman" w:hAnsi="Times New Roman" w:cs="Times New Roman"/>
        </w:rPr>
      </w:pPr>
      <w:r w:rsidRPr="00440323">
        <w:rPr>
          <w:rFonts w:ascii="Times New Roman" w:hAnsi="Times New Roman" w:cs="Times New Roman"/>
        </w:rPr>
        <w:t>_______________________________</w:t>
      </w:r>
      <w:r w:rsidRPr="00440323">
        <w:rPr>
          <w:rFonts w:ascii="Times New Roman" w:hAnsi="Times New Roman" w:cs="Times New Roman"/>
        </w:rPr>
        <w:softHyphen/>
      </w:r>
      <w:r w:rsidRPr="00440323">
        <w:rPr>
          <w:rFonts w:ascii="Times New Roman" w:hAnsi="Times New Roman" w:cs="Times New Roman"/>
        </w:rPr>
        <w:softHyphen/>
      </w:r>
      <w:r w:rsidRPr="00440323">
        <w:rPr>
          <w:rFonts w:ascii="Times New Roman" w:hAnsi="Times New Roman" w:cs="Times New Roman"/>
        </w:rPr>
        <w:softHyphen/>
      </w:r>
      <w:r w:rsidRPr="00440323">
        <w:rPr>
          <w:rFonts w:ascii="Times New Roman" w:hAnsi="Times New Roman" w:cs="Times New Roman"/>
        </w:rPr>
        <w:softHyphen/>
      </w:r>
      <w:r w:rsidRPr="00440323">
        <w:rPr>
          <w:rFonts w:ascii="Times New Roman" w:hAnsi="Times New Roman" w:cs="Times New Roman"/>
        </w:rPr>
        <w:softHyphen/>
      </w:r>
      <w:r w:rsidRPr="00440323">
        <w:rPr>
          <w:rFonts w:ascii="Times New Roman" w:hAnsi="Times New Roman" w:cs="Times New Roman"/>
        </w:rPr>
        <w:softHyphen/>
      </w:r>
      <w:r w:rsidRPr="00440323">
        <w:rPr>
          <w:rFonts w:ascii="Times New Roman" w:hAnsi="Times New Roman" w:cs="Times New Roman"/>
        </w:rPr>
        <w:softHyphen/>
      </w:r>
      <w:r w:rsidRPr="00440323">
        <w:rPr>
          <w:rFonts w:ascii="Times New Roman" w:hAnsi="Times New Roman" w:cs="Times New Roman"/>
        </w:rPr>
        <w:softHyphen/>
      </w:r>
      <w:r w:rsidRPr="00440323">
        <w:rPr>
          <w:rFonts w:ascii="Times New Roman" w:hAnsi="Times New Roman" w:cs="Times New Roman"/>
        </w:rPr>
        <w:softHyphen/>
      </w:r>
      <w:r w:rsidRPr="00440323">
        <w:rPr>
          <w:rFonts w:ascii="Times New Roman" w:hAnsi="Times New Roman" w:cs="Times New Roman"/>
        </w:rPr>
        <w:softHyphen/>
        <w:t>___/</w:t>
      </w:r>
    </w:p>
    <w:p w:rsidR="0050133F" w:rsidRPr="00440323" w:rsidRDefault="0050133F" w:rsidP="0050133F">
      <w:pPr>
        <w:widowControl w:val="0"/>
        <w:autoSpaceDE w:val="0"/>
        <w:autoSpaceDN w:val="0"/>
        <w:adjustRightInd w:val="0"/>
        <w:spacing w:line="360" w:lineRule="auto"/>
        <w:rPr>
          <w:rFonts w:ascii="Times New Roman" w:hAnsi="Times New Roman" w:cs="Times New Roman"/>
        </w:rPr>
      </w:pPr>
    </w:p>
    <w:p w:rsidR="007E71AB" w:rsidRDefault="00BE4F26" w:rsidP="007E71AB">
      <w:pPr>
        <w:jc w:val="center"/>
        <w:rPr>
          <w:rFonts w:ascii="Times New Roman" w:hAnsi="Times New Roman" w:cs="Times New Roman"/>
          <w:b/>
        </w:rPr>
      </w:pPr>
      <w:r>
        <w:rPr>
          <w:rFonts w:ascii="Times New Roman" w:hAnsi="Times New Roman" w:cs="Times New Roman"/>
          <w:b/>
        </w:rPr>
        <w:t>MOTION</w:t>
      </w:r>
      <w:r w:rsidR="0050133F" w:rsidRPr="00B8639B">
        <w:rPr>
          <w:rFonts w:ascii="Times New Roman" w:hAnsi="Times New Roman" w:cs="Times New Roman"/>
          <w:b/>
        </w:rPr>
        <w:t xml:space="preserve"> FOR ORDER </w:t>
      </w:r>
      <w:r w:rsidR="001C3ED6">
        <w:rPr>
          <w:rFonts w:ascii="Times New Roman" w:hAnsi="Times New Roman" w:cs="Times New Roman"/>
          <w:b/>
        </w:rPr>
        <w:t>REQUESTING</w:t>
      </w:r>
      <w:r w:rsidR="0050133F" w:rsidRPr="00B8639B">
        <w:rPr>
          <w:rFonts w:ascii="Times New Roman" w:hAnsi="Times New Roman" w:cs="Times New Roman"/>
          <w:b/>
        </w:rPr>
        <w:t xml:space="preserve"> </w:t>
      </w:r>
      <w:r w:rsidR="007E71AB">
        <w:rPr>
          <w:rFonts w:ascii="Times New Roman" w:hAnsi="Times New Roman" w:cs="Times New Roman"/>
          <w:b/>
        </w:rPr>
        <w:t>FL</w:t>
      </w:r>
      <w:r w:rsidR="00A44098">
        <w:rPr>
          <w:rFonts w:ascii="Times New Roman" w:hAnsi="Times New Roman" w:cs="Times New Roman"/>
          <w:b/>
        </w:rPr>
        <w:t xml:space="preserve">ORIDA DEPARTMENT OF REVENUE, </w:t>
      </w:r>
      <w:r w:rsidR="009F69A6">
        <w:rPr>
          <w:rFonts w:ascii="Times New Roman" w:hAnsi="Times New Roman" w:cs="Times New Roman"/>
          <w:b/>
        </w:rPr>
        <w:t xml:space="preserve">DIVISION OF </w:t>
      </w:r>
      <w:r w:rsidR="007E71AB">
        <w:rPr>
          <w:rFonts w:ascii="Times New Roman" w:hAnsi="Times New Roman" w:cs="Times New Roman"/>
          <w:b/>
        </w:rPr>
        <w:t xml:space="preserve">CHILD SUPPORT ENFORCEMENT </w:t>
      </w:r>
      <w:r w:rsidR="000E33D7">
        <w:rPr>
          <w:rFonts w:ascii="Times New Roman" w:hAnsi="Times New Roman" w:cs="Times New Roman"/>
          <w:b/>
        </w:rPr>
        <w:t>TO INITIATE STEP(S)</w:t>
      </w:r>
      <w:r w:rsidR="007E71AB">
        <w:rPr>
          <w:rFonts w:ascii="Times New Roman" w:hAnsi="Times New Roman" w:cs="Times New Roman"/>
          <w:b/>
        </w:rPr>
        <w:t xml:space="preserve"> TO SUSPEND/DENY RESPONDENT’S PASSPORT PURSUANT TO 42 U.S.C. § 652</w:t>
      </w:r>
    </w:p>
    <w:p w:rsidR="0050133F" w:rsidRPr="00440323" w:rsidRDefault="0050133F" w:rsidP="0050133F">
      <w:pPr>
        <w:jc w:val="center"/>
        <w:rPr>
          <w:rFonts w:ascii="Times New Roman" w:hAnsi="Times New Roman" w:cs="Times New Roman"/>
          <w:b/>
        </w:rPr>
      </w:pPr>
    </w:p>
    <w:p w:rsidR="0050133F" w:rsidRPr="00440323" w:rsidRDefault="0050133F" w:rsidP="00BA5383">
      <w:pPr>
        <w:spacing w:line="360" w:lineRule="auto"/>
        <w:rPr>
          <w:rFonts w:ascii="Times New Roman" w:hAnsi="Times New Roman" w:cs="Times New Roman"/>
        </w:rPr>
      </w:pPr>
      <w:r w:rsidRPr="00440323">
        <w:rPr>
          <w:rFonts w:ascii="Times New Roman" w:hAnsi="Times New Roman" w:cs="Times New Roman"/>
        </w:rPr>
        <w:tab/>
        <w:t xml:space="preserve">COMES NOW, the Petitioner, ____________, by and through the undersigned counsel, and moves this Honorable Court to enter an order to </w:t>
      </w:r>
      <w:r w:rsidR="00FC2013">
        <w:rPr>
          <w:rFonts w:ascii="Times New Roman" w:hAnsi="Times New Roman" w:cs="Times New Roman"/>
        </w:rPr>
        <w:t>request</w:t>
      </w:r>
      <w:r w:rsidR="00D84C27">
        <w:rPr>
          <w:rFonts w:ascii="Times New Roman" w:hAnsi="Times New Roman" w:cs="Times New Roman"/>
        </w:rPr>
        <w:t xml:space="preserve"> the Florida </w:t>
      </w:r>
      <w:r w:rsidR="00AD6375">
        <w:rPr>
          <w:rFonts w:ascii="Times New Roman" w:hAnsi="Times New Roman" w:cs="Times New Roman"/>
        </w:rPr>
        <w:t xml:space="preserve">Department of </w:t>
      </w:r>
      <w:r w:rsidR="004E43F8">
        <w:rPr>
          <w:rFonts w:ascii="Times New Roman" w:hAnsi="Times New Roman" w:cs="Times New Roman"/>
        </w:rPr>
        <w:t xml:space="preserve">Revenue, Division of Child Support Enforcement to </w:t>
      </w:r>
      <w:r w:rsidR="00BC140A">
        <w:rPr>
          <w:rFonts w:ascii="Times New Roman" w:hAnsi="Times New Roman" w:cs="Times New Roman"/>
        </w:rPr>
        <w:t>initiate</w:t>
      </w:r>
      <w:r w:rsidR="00D84C27">
        <w:rPr>
          <w:rFonts w:ascii="Times New Roman" w:hAnsi="Times New Roman" w:cs="Times New Roman"/>
        </w:rPr>
        <w:t xml:space="preserve"> steps to suspend or deny Respondent’s passport</w:t>
      </w:r>
      <w:r>
        <w:rPr>
          <w:rFonts w:ascii="Times New Roman" w:hAnsi="Times New Roman" w:cs="Times New Roman"/>
        </w:rPr>
        <w:t xml:space="preserve"> and in support shows as fol</w:t>
      </w:r>
      <w:bookmarkStart w:id="0" w:name="_GoBack"/>
      <w:bookmarkEnd w:id="0"/>
      <w:r>
        <w:rPr>
          <w:rFonts w:ascii="Times New Roman" w:hAnsi="Times New Roman" w:cs="Times New Roman"/>
        </w:rPr>
        <w:t>lows:</w:t>
      </w:r>
    </w:p>
    <w:p w:rsidR="0050133F" w:rsidRPr="00440323" w:rsidRDefault="0050133F" w:rsidP="00BA5383">
      <w:pPr>
        <w:pStyle w:val="ListParagraph"/>
        <w:numPr>
          <w:ilvl w:val="0"/>
          <w:numId w:val="1"/>
        </w:numPr>
        <w:spacing w:line="360" w:lineRule="auto"/>
        <w:rPr>
          <w:rFonts w:ascii="Times New Roman" w:hAnsi="Times New Roman" w:cs="Times New Roman"/>
        </w:rPr>
      </w:pPr>
      <w:r w:rsidRPr="00440323">
        <w:rPr>
          <w:rFonts w:ascii="Times New Roman" w:hAnsi="Times New Roman" w:cs="Times New Roman"/>
        </w:rPr>
        <w:t xml:space="preserve">Respondent has a child support obligation pursuant to his/her Final Judgment for Dissolution of Marriage entered on _______. The monthly support obligation amount is $________. </w:t>
      </w:r>
    </w:p>
    <w:p w:rsidR="0050133F" w:rsidRPr="00440323" w:rsidRDefault="0050133F" w:rsidP="00BA5383">
      <w:pPr>
        <w:pStyle w:val="ListParagraph"/>
        <w:numPr>
          <w:ilvl w:val="0"/>
          <w:numId w:val="1"/>
        </w:numPr>
        <w:spacing w:line="360" w:lineRule="auto"/>
        <w:rPr>
          <w:rFonts w:ascii="Times New Roman" w:hAnsi="Times New Roman" w:cs="Times New Roman"/>
        </w:rPr>
      </w:pPr>
      <w:r w:rsidRPr="00440323">
        <w:rPr>
          <w:rFonts w:ascii="Times New Roman" w:hAnsi="Times New Roman" w:cs="Times New Roman"/>
        </w:rPr>
        <w:t>Respondent has failed to pay obligation from ________ through _______. This results in _______ months of delinquency multiplied by the support per month and a resulting</w:t>
      </w:r>
      <w:r>
        <w:rPr>
          <w:rFonts w:ascii="Times New Roman" w:hAnsi="Times New Roman" w:cs="Times New Roman"/>
        </w:rPr>
        <w:t xml:space="preserve"> arrearage of $________.</w:t>
      </w:r>
      <w:r>
        <w:rPr>
          <w:rStyle w:val="FootnoteReference"/>
          <w:rFonts w:ascii="Times New Roman" w:hAnsi="Times New Roman" w:cs="Times New Roman"/>
        </w:rPr>
        <w:footnoteReference w:id="1"/>
      </w:r>
    </w:p>
    <w:p w:rsidR="0050133F" w:rsidRDefault="0050133F" w:rsidP="0050133F">
      <w:pPr>
        <w:pStyle w:val="ListParagraph"/>
        <w:numPr>
          <w:ilvl w:val="0"/>
          <w:numId w:val="1"/>
        </w:numPr>
        <w:spacing w:line="360" w:lineRule="auto"/>
        <w:rPr>
          <w:rFonts w:ascii="Times New Roman" w:hAnsi="Times New Roman" w:cs="Times New Roman"/>
        </w:rPr>
      </w:pPr>
      <w:r>
        <w:rPr>
          <w:rFonts w:ascii="Times New Roman" w:hAnsi="Times New Roman" w:cs="Times New Roman"/>
        </w:rPr>
        <w:lastRenderedPageBreak/>
        <w:t xml:space="preserve">In order to achieve or obtain an order </w:t>
      </w:r>
      <w:r w:rsidR="00AD36ED" w:rsidRPr="00440323">
        <w:rPr>
          <w:rFonts w:ascii="Times New Roman" w:hAnsi="Times New Roman" w:cs="Times New Roman"/>
        </w:rPr>
        <w:t xml:space="preserve">to </w:t>
      </w:r>
      <w:r w:rsidR="002746C0">
        <w:rPr>
          <w:rFonts w:ascii="Times New Roman" w:hAnsi="Times New Roman" w:cs="Times New Roman"/>
        </w:rPr>
        <w:t>request</w:t>
      </w:r>
      <w:r w:rsidR="00AD36ED">
        <w:rPr>
          <w:rFonts w:ascii="Times New Roman" w:hAnsi="Times New Roman" w:cs="Times New Roman"/>
        </w:rPr>
        <w:t xml:space="preserve"> the Florida </w:t>
      </w:r>
      <w:r w:rsidR="006856F3">
        <w:rPr>
          <w:rFonts w:ascii="Times New Roman" w:hAnsi="Times New Roman" w:cs="Times New Roman"/>
        </w:rPr>
        <w:t xml:space="preserve">Department of </w:t>
      </w:r>
      <w:r w:rsidR="00A23072">
        <w:rPr>
          <w:rFonts w:ascii="Times New Roman" w:hAnsi="Times New Roman" w:cs="Times New Roman"/>
        </w:rPr>
        <w:t xml:space="preserve">Revenue, Division of Child Support Enforcement </w:t>
      </w:r>
      <w:r w:rsidR="00AD36ED">
        <w:rPr>
          <w:rFonts w:ascii="Times New Roman" w:hAnsi="Times New Roman" w:cs="Times New Roman"/>
        </w:rPr>
        <w:t xml:space="preserve">to </w:t>
      </w:r>
      <w:r w:rsidR="00632E46">
        <w:rPr>
          <w:rFonts w:ascii="Times New Roman" w:hAnsi="Times New Roman" w:cs="Times New Roman"/>
        </w:rPr>
        <w:t>initiate</w:t>
      </w:r>
      <w:r w:rsidR="00AD36ED">
        <w:rPr>
          <w:rFonts w:ascii="Times New Roman" w:hAnsi="Times New Roman" w:cs="Times New Roman"/>
        </w:rPr>
        <w:t xml:space="preserve"> steps to suspend or deny Respondent’s passport</w:t>
      </w:r>
      <w:r w:rsidR="00015538">
        <w:rPr>
          <w:rFonts w:ascii="Times New Roman" w:hAnsi="Times New Roman" w:cs="Times New Roman"/>
        </w:rPr>
        <w:t>,</w:t>
      </w:r>
      <w:r w:rsidR="000A5EDA">
        <w:rPr>
          <w:rFonts w:ascii="Times New Roman" w:hAnsi="Times New Roman" w:cs="Times New Roman"/>
        </w:rPr>
        <w:t xml:space="preserve"> there</w:t>
      </w:r>
      <w:r w:rsidR="00AD36ED">
        <w:rPr>
          <w:rFonts w:ascii="Times New Roman" w:hAnsi="Times New Roman" w:cs="Times New Roman"/>
        </w:rPr>
        <w:t xml:space="preserve"> </w:t>
      </w:r>
      <w:r w:rsidR="00B564B2">
        <w:rPr>
          <w:rFonts w:ascii="Times New Roman" w:hAnsi="Times New Roman" w:cs="Times New Roman"/>
        </w:rPr>
        <w:t>is</w:t>
      </w:r>
      <w:r>
        <w:rPr>
          <w:rFonts w:ascii="Times New Roman" w:hAnsi="Times New Roman" w:cs="Times New Roman"/>
        </w:rPr>
        <w:t xml:space="preserve"> a multi-step process:</w:t>
      </w:r>
    </w:p>
    <w:p w:rsidR="0050133F" w:rsidRDefault="0050133F" w:rsidP="0050133F">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First, </w:t>
      </w:r>
      <w:r w:rsidR="001D61A5">
        <w:rPr>
          <w:rFonts w:ascii="Times New Roman" w:hAnsi="Times New Roman" w:cs="Times New Roman"/>
        </w:rPr>
        <w:t xml:space="preserve">the Florida </w:t>
      </w:r>
      <w:r w:rsidR="00B50C47">
        <w:rPr>
          <w:rFonts w:ascii="Times New Roman" w:hAnsi="Times New Roman" w:cs="Times New Roman"/>
        </w:rPr>
        <w:t xml:space="preserve">Department of </w:t>
      </w:r>
      <w:r w:rsidR="009B1796">
        <w:rPr>
          <w:rFonts w:ascii="Times New Roman" w:hAnsi="Times New Roman" w:cs="Times New Roman"/>
        </w:rPr>
        <w:t xml:space="preserve">Revenue, Division of Child Support Enforcement </w:t>
      </w:r>
      <w:r w:rsidR="001D61A5">
        <w:rPr>
          <w:rFonts w:ascii="Times New Roman" w:hAnsi="Times New Roman" w:cs="Times New Roman"/>
        </w:rPr>
        <w:t xml:space="preserve">must report to the </w:t>
      </w:r>
      <w:r w:rsidR="00500E2D">
        <w:rPr>
          <w:rFonts w:ascii="Times New Roman" w:hAnsi="Times New Roman" w:cs="Times New Roman"/>
        </w:rPr>
        <w:t xml:space="preserve">Secretary of the </w:t>
      </w:r>
      <w:r w:rsidR="001D61A5">
        <w:rPr>
          <w:rFonts w:ascii="Times New Roman" w:hAnsi="Times New Roman" w:cs="Times New Roman"/>
        </w:rPr>
        <w:t>U.S. Departme</w:t>
      </w:r>
      <w:r w:rsidR="00996354">
        <w:rPr>
          <w:rFonts w:ascii="Times New Roman" w:hAnsi="Times New Roman" w:cs="Times New Roman"/>
        </w:rPr>
        <w:t xml:space="preserve">nt of Health and Human Services, Office of Child Support Enforcement </w:t>
      </w:r>
      <w:r w:rsidR="001D61A5">
        <w:rPr>
          <w:rFonts w:ascii="Times New Roman" w:hAnsi="Times New Roman" w:cs="Times New Roman"/>
        </w:rPr>
        <w:t xml:space="preserve">that </w:t>
      </w:r>
      <w:r w:rsidR="0066788B">
        <w:rPr>
          <w:rFonts w:ascii="Times New Roman" w:hAnsi="Times New Roman" w:cs="Times New Roman"/>
        </w:rPr>
        <w:t xml:space="preserve">Respondent is delinquent </w:t>
      </w:r>
      <w:r w:rsidR="00470B80">
        <w:rPr>
          <w:rFonts w:ascii="Times New Roman" w:hAnsi="Times New Roman" w:cs="Times New Roman"/>
        </w:rPr>
        <w:t>$2,500</w:t>
      </w:r>
      <w:r w:rsidR="007B7278">
        <w:rPr>
          <w:rFonts w:ascii="Times New Roman" w:hAnsi="Times New Roman" w:cs="Times New Roman"/>
        </w:rPr>
        <w:t>.00</w:t>
      </w:r>
      <w:r w:rsidR="00470B80">
        <w:rPr>
          <w:rFonts w:ascii="Times New Roman" w:hAnsi="Times New Roman" w:cs="Times New Roman"/>
        </w:rPr>
        <w:t xml:space="preserve"> or more </w:t>
      </w:r>
      <w:r w:rsidR="0066788B">
        <w:rPr>
          <w:rFonts w:ascii="Times New Roman" w:hAnsi="Times New Roman" w:cs="Times New Roman"/>
        </w:rPr>
        <w:t>in child support payments</w:t>
      </w:r>
      <w:r w:rsidR="00470B80">
        <w:rPr>
          <w:rFonts w:ascii="Times New Roman" w:hAnsi="Times New Roman" w:cs="Times New Roman"/>
        </w:rPr>
        <w:t>.</w:t>
      </w:r>
    </w:p>
    <w:p w:rsidR="0050133F" w:rsidRDefault="0066788B" w:rsidP="0050133F">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Next, </w:t>
      </w:r>
      <w:r w:rsidR="009F5DDB">
        <w:rPr>
          <w:rFonts w:ascii="Times New Roman" w:hAnsi="Times New Roman" w:cs="Times New Roman"/>
        </w:rPr>
        <w:t>the U.S. Department of Health and Human Services</w:t>
      </w:r>
      <w:r>
        <w:rPr>
          <w:rFonts w:ascii="Times New Roman" w:hAnsi="Times New Roman" w:cs="Times New Roman"/>
        </w:rPr>
        <w:t xml:space="preserve"> must</w:t>
      </w:r>
      <w:r w:rsidR="003322DD">
        <w:rPr>
          <w:rFonts w:ascii="Times New Roman" w:hAnsi="Times New Roman" w:cs="Times New Roman"/>
        </w:rPr>
        <w:t xml:space="preserve"> certify that </w:t>
      </w:r>
      <w:r w:rsidR="00667DB1">
        <w:rPr>
          <w:rFonts w:ascii="Times New Roman" w:hAnsi="Times New Roman" w:cs="Times New Roman"/>
        </w:rPr>
        <w:t>Respondent is $2,500</w:t>
      </w:r>
      <w:r w:rsidR="00D61CCA">
        <w:rPr>
          <w:rFonts w:ascii="Times New Roman" w:hAnsi="Times New Roman" w:cs="Times New Roman"/>
        </w:rPr>
        <w:t>.00</w:t>
      </w:r>
      <w:r w:rsidR="00667DB1">
        <w:rPr>
          <w:rFonts w:ascii="Times New Roman" w:hAnsi="Times New Roman" w:cs="Times New Roman"/>
        </w:rPr>
        <w:t xml:space="preserve"> </w:t>
      </w:r>
      <w:r w:rsidR="009C3301">
        <w:rPr>
          <w:rFonts w:ascii="Times New Roman" w:hAnsi="Times New Roman" w:cs="Times New Roman"/>
        </w:rPr>
        <w:t xml:space="preserve">or more </w:t>
      </w:r>
      <w:r w:rsidR="00667DB1">
        <w:rPr>
          <w:rFonts w:ascii="Times New Roman" w:hAnsi="Times New Roman" w:cs="Times New Roman"/>
        </w:rPr>
        <w:t>in arrears</w:t>
      </w:r>
      <w:r w:rsidR="00D44FCB">
        <w:rPr>
          <w:rFonts w:ascii="Times New Roman" w:hAnsi="Times New Roman" w:cs="Times New Roman"/>
        </w:rPr>
        <w:t xml:space="preserve"> </w:t>
      </w:r>
      <w:r w:rsidR="00BE5D56">
        <w:rPr>
          <w:rFonts w:ascii="Times New Roman" w:hAnsi="Times New Roman" w:cs="Times New Roman"/>
        </w:rPr>
        <w:t xml:space="preserve">and provide the </w:t>
      </w:r>
      <w:r w:rsidR="0054409D">
        <w:rPr>
          <w:rFonts w:ascii="Times New Roman" w:hAnsi="Times New Roman" w:cs="Times New Roman"/>
        </w:rPr>
        <w:t xml:space="preserve">Secretary at the </w:t>
      </w:r>
      <w:r w:rsidR="00BE5D56">
        <w:rPr>
          <w:rFonts w:ascii="Times New Roman" w:hAnsi="Times New Roman" w:cs="Times New Roman"/>
        </w:rPr>
        <w:t xml:space="preserve">U.S. Department of State </w:t>
      </w:r>
      <w:r w:rsidR="00E81BEC">
        <w:rPr>
          <w:rFonts w:ascii="Times New Roman" w:hAnsi="Times New Roman" w:cs="Times New Roman"/>
        </w:rPr>
        <w:t xml:space="preserve">with </w:t>
      </w:r>
      <w:r w:rsidR="00A815C6">
        <w:rPr>
          <w:rFonts w:ascii="Times New Roman" w:hAnsi="Times New Roman" w:cs="Times New Roman"/>
        </w:rPr>
        <w:t>such</w:t>
      </w:r>
      <w:r w:rsidR="00E81BEC">
        <w:rPr>
          <w:rFonts w:ascii="Times New Roman" w:hAnsi="Times New Roman" w:cs="Times New Roman"/>
        </w:rPr>
        <w:t xml:space="preserve"> </w:t>
      </w:r>
      <w:r w:rsidR="001A7A99">
        <w:rPr>
          <w:rFonts w:ascii="Times New Roman" w:hAnsi="Times New Roman" w:cs="Times New Roman"/>
        </w:rPr>
        <w:t>certification</w:t>
      </w:r>
      <w:r w:rsidR="00E81BEC">
        <w:rPr>
          <w:rFonts w:ascii="Times New Roman" w:hAnsi="Times New Roman" w:cs="Times New Roman"/>
        </w:rPr>
        <w:t>.</w:t>
      </w:r>
    </w:p>
    <w:p w:rsidR="005D1955" w:rsidRDefault="00BE5D56" w:rsidP="005D1955">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Finally, </w:t>
      </w:r>
      <w:r w:rsidR="001C16D3">
        <w:rPr>
          <w:rFonts w:ascii="Times New Roman" w:hAnsi="Times New Roman" w:cs="Times New Roman"/>
        </w:rPr>
        <w:t>the Secretary at the U.S. Department of State shall deny, revoke, or limit Respondent’s passport.</w:t>
      </w:r>
    </w:p>
    <w:p w:rsidR="00075431" w:rsidRDefault="00933561" w:rsidP="00341352">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This multi-step process is set forth at </w:t>
      </w:r>
      <w:r w:rsidR="005D1955" w:rsidRPr="005D1955">
        <w:rPr>
          <w:rFonts w:ascii="Times New Roman" w:hAnsi="Times New Roman" w:cs="Times New Roman"/>
        </w:rPr>
        <w:t>42 U.S.C. § 652</w:t>
      </w:r>
      <w:r w:rsidR="00C05EB8">
        <w:rPr>
          <w:rFonts w:ascii="Times New Roman" w:hAnsi="Times New Roman" w:cs="Times New Roman"/>
        </w:rPr>
        <w:t>(k)</w:t>
      </w:r>
      <w:r w:rsidR="005D1955" w:rsidRPr="005D1955">
        <w:rPr>
          <w:rFonts w:ascii="Times New Roman" w:hAnsi="Times New Roman" w:cs="Times New Roman"/>
        </w:rPr>
        <w:t xml:space="preserve"> </w:t>
      </w:r>
      <w:r w:rsidR="004675A4">
        <w:rPr>
          <w:rFonts w:ascii="Times New Roman" w:hAnsi="Times New Roman" w:cs="Times New Roman"/>
        </w:rPr>
        <w:t xml:space="preserve">which </w:t>
      </w:r>
      <w:r w:rsidR="005D1955" w:rsidRPr="005D1955">
        <w:rPr>
          <w:rFonts w:ascii="Times New Roman" w:hAnsi="Times New Roman" w:cs="Times New Roman"/>
        </w:rPr>
        <w:t xml:space="preserve">states in </w:t>
      </w:r>
      <w:r w:rsidR="0096297D">
        <w:rPr>
          <w:rFonts w:ascii="Times New Roman" w:hAnsi="Times New Roman" w:cs="Times New Roman"/>
        </w:rPr>
        <w:t xml:space="preserve">pertinent </w:t>
      </w:r>
      <w:r w:rsidR="00075431">
        <w:rPr>
          <w:rFonts w:ascii="Times New Roman" w:hAnsi="Times New Roman" w:cs="Times New Roman"/>
        </w:rPr>
        <w:t>part:</w:t>
      </w:r>
    </w:p>
    <w:p w:rsidR="006B0A1A" w:rsidRDefault="000A274C" w:rsidP="000A274C">
      <w:pPr>
        <w:ind w:left="1627" w:right="1526"/>
        <w:jc w:val="both"/>
        <w:rPr>
          <w:rFonts w:ascii="Times New Roman" w:hAnsi="Times New Roman" w:cs="Times New Roman"/>
          <w:color w:val="1C1C1C"/>
        </w:rPr>
      </w:pPr>
      <w:r>
        <w:rPr>
          <w:rFonts w:ascii="Times New Roman" w:hAnsi="Times New Roman" w:cs="Times New Roman"/>
          <w:color w:val="1C1C1C"/>
        </w:rPr>
        <w:t>“</w:t>
      </w:r>
      <w:r w:rsidR="005D1955" w:rsidRPr="00926D19">
        <w:rPr>
          <w:rFonts w:ascii="Times New Roman" w:hAnsi="Times New Roman" w:cs="Times New Roman"/>
          <w:color w:val="1C1C1C"/>
        </w:rPr>
        <w:t>If the Secretary</w:t>
      </w:r>
      <w:r w:rsidR="00C1150F">
        <w:rPr>
          <w:rFonts w:ascii="Times New Roman" w:hAnsi="Times New Roman" w:cs="Times New Roman"/>
          <w:color w:val="1C1C1C"/>
        </w:rPr>
        <w:t xml:space="preserve"> [of the U.S. </w:t>
      </w:r>
      <w:r w:rsidR="002C6328">
        <w:rPr>
          <w:rFonts w:ascii="Times New Roman" w:hAnsi="Times New Roman" w:cs="Times New Roman"/>
          <w:color w:val="1C1C1C"/>
        </w:rPr>
        <w:t>Department</w:t>
      </w:r>
      <w:r w:rsidR="00C1150F">
        <w:rPr>
          <w:rFonts w:ascii="Times New Roman" w:hAnsi="Times New Roman" w:cs="Times New Roman"/>
          <w:color w:val="1C1C1C"/>
        </w:rPr>
        <w:t xml:space="preserve"> of Health and Human Services]</w:t>
      </w:r>
      <w:r w:rsidR="005D1955" w:rsidRPr="00926D19">
        <w:rPr>
          <w:rFonts w:ascii="Times New Roman" w:hAnsi="Times New Roman" w:cs="Times New Roman"/>
          <w:color w:val="1C1C1C"/>
        </w:rPr>
        <w:t xml:space="preserve"> receives a certification by a State agency in </w:t>
      </w:r>
      <w:r w:rsidR="005D1955" w:rsidRPr="005D348B">
        <w:rPr>
          <w:rFonts w:ascii="Times New Roman" w:hAnsi="Times New Roman" w:cs="Times New Roman"/>
        </w:rPr>
        <w:t xml:space="preserve">accordance with the requirements of </w:t>
      </w:r>
      <w:hyperlink r:id="rId7" w:anchor="co_pp_e55f000000452" w:history="1">
        <w:r w:rsidR="005D1955" w:rsidRPr="005D348B">
          <w:rPr>
            <w:rFonts w:ascii="Times New Roman" w:hAnsi="Times New Roman" w:cs="Times New Roman"/>
          </w:rPr>
          <w:t>section 654(31)</w:t>
        </w:r>
      </w:hyperlink>
      <w:r w:rsidR="005D1955" w:rsidRPr="005D348B">
        <w:rPr>
          <w:rFonts w:ascii="Times New Roman" w:hAnsi="Times New Roman" w:cs="Times New Roman"/>
        </w:rPr>
        <w:t xml:space="preserve"> of this title that an individual owes arrearages of child support in an amount exceeding $2,500, the Secretary</w:t>
      </w:r>
      <w:r w:rsidR="002C6328">
        <w:rPr>
          <w:rFonts w:ascii="Times New Roman" w:hAnsi="Times New Roman" w:cs="Times New Roman"/>
        </w:rPr>
        <w:t xml:space="preserve"> </w:t>
      </w:r>
      <w:r w:rsidR="002C6328">
        <w:rPr>
          <w:rFonts w:ascii="Times New Roman" w:hAnsi="Times New Roman" w:cs="Times New Roman"/>
          <w:color w:val="1C1C1C"/>
        </w:rPr>
        <w:t>[of the U.S. Department of Health and Human Services]</w:t>
      </w:r>
      <w:r w:rsidR="002C6328">
        <w:rPr>
          <w:rFonts w:ascii="Times New Roman" w:hAnsi="Times New Roman" w:cs="Times New Roman"/>
        </w:rPr>
        <w:t xml:space="preserve"> </w:t>
      </w:r>
      <w:r w:rsidR="005D1955" w:rsidRPr="00406433">
        <w:rPr>
          <w:rFonts w:ascii="Times New Roman" w:hAnsi="Times New Roman" w:cs="Times New Roman"/>
          <w:b/>
        </w:rPr>
        <w:t>shall</w:t>
      </w:r>
      <w:r w:rsidR="005D1955" w:rsidRPr="005D348B">
        <w:rPr>
          <w:rFonts w:ascii="Times New Roman" w:hAnsi="Times New Roman" w:cs="Times New Roman"/>
        </w:rPr>
        <w:t xml:space="preserve"> transmit such certification to the Secretary</w:t>
      </w:r>
      <w:r w:rsidR="005D1955" w:rsidRPr="00926D19">
        <w:rPr>
          <w:rFonts w:ascii="Times New Roman" w:hAnsi="Times New Roman" w:cs="Times New Roman"/>
          <w:color w:val="1C1C1C"/>
        </w:rPr>
        <w:t xml:space="preserve"> of State for action (with respect to denial, revocation, or limitation of passports) pursuant to paragraph (2)</w:t>
      </w:r>
      <w:r w:rsidR="00341352" w:rsidRPr="00926D19">
        <w:rPr>
          <w:rFonts w:ascii="Times New Roman" w:hAnsi="Times New Roman" w:cs="Times New Roman"/>
          <w:color w:val="1C1C1C"/>
        </w:rPr>
        <w:t xml:space="preserve"> … </w:t>
      </w:r>
      <w:r w:rsidR="005D1955" w:rsidRPr="00926D19">
        <w:rPr>
          <w:rFonts w:ascii="Times New Roman" w:hAnsi="Times New Roman" w:cs="Times New Roman"/>
          <w:color w:val="1C1C1C"/>
        </w:rPr>
        <w:t xml:space="preserve">The Secretary of State </w:t>
      </w:r>
      <w:r w:rsidR="005D1955" w:rsidRPr="00406433">
        <w:rPr>
          <w:rFonts w:ascii="Times New Roman" w:hAnsi="Times New Roman" w:cs="Times New Roman"/>
          <w:b/>
          <w:color w:val="1C1C1C"/>
        </w:rPr>
        <w:t>shall</w:t>
      </w:r>
      <w:r w:rsidR="005D1955" w:rsidRPr="00926D19">
        <w:rPr>
          <w:rFonts w:ascii="Times New Roman" w:hAnsi="Times New Roman" w:cs="Times New Roman"/>
          <w:color w:val="1C1C1C"/>
        </w:rPr>
        <w:t xml:space="preserve">, upon certification by the Secretary </w:t>
      </w:r>
      <w:r w:rsidR="002928CB">
        <w:rPr>
          <w:rFonts w:ascii="Times New Roman" w:hAnsi="Times New Roman" w:cs="Times New Roman"/>
          <w:color w:val="1C1C1C"/>
        </w:rPr>
        <w:t>[of the U.S. Department of Health and Human Services]</w:t>
      </w:r>
      <w:r w:rsidR="008B6CF0">
        <w:rPr>
          <w:rFonts w:ascii="Times New Roman" w:hAnsi="Times New Roman" w:cs="Times New Roman"/>
        </w:rPr>
        <w:t xml:space="preserve"> </w:t>
      </w:r>
      <w:r w:rsidR="005D1955" w:rsidRPr="00926D19">
        <w:rPr>
          <w:rFonts w:ascii="Times New Roman" w:hAnsi="Times New Roman" w:cs="Times New Roman"/>
          <w:color w:val="1C1C1C"/>
        </w:rPr>
        <w:t>transmitted under paragraph (1), refuse to issue a passport to such individual, and may revoke, restrict, or limit a passport issued previously to such individual.</w:t>
      </w:r>
      <w:r>
        <w:rPr>
          <w:rFonts w:ascii="Times New Roman" w:hAnsi="Times New Roman" w:cs="Times New Roman"/>
          <w:color w:val="1C1C1C"/>
        </w:rPr>
        <w:t>”</w:t>
      </w:r>
      <w:r w:rsidR="00406433">
        <w:rPr>
          <w:rFonts w:ascii="Times New Roman" w:hAnsi="Times New Roman" w:cs="Times New Roman"/>
          <w:color w:val="1C1C1C"/>
        </w:rPr>
        <w:t xml:space="preserve"> (emphasis added).</w:t>
      </w:r>
    </w:p>
    <w:p w:rsidR="007A24D6" w:rsidRPr="009C7D63" w:rsidRDefault="007544EB" w:rsidP="00F301F9">
      <w:pPr>
        <w:pStyle w:val="ListParagraph"/>
        <w:numPr>
          <w:ilvl w:val="0"/>
          <w:numId w:val="1"/>
        </w:numPr>
        <w:spacing w:line="360" w:lineRule="auto"/>
        <w:rPr>
          <w:rFonts w:ascii="Times New Roman" w:hAnsi="Times New Roman" w:cs="Times New Roman"/>
          <w:color w:val="1C1C1C"/>
        </w:rPr>
      </w:pPr>
      <w:r>
        <w:rPr>
          <w:rFonts w:ascii="Times New Roman" w:hAnsi="Times New Roman" w:cs="Times New Roman"/>
          <w:color w:val="1C1C1C"/>
        </w:rPr>
        <w:lastRenderedPageBreak/>
        <w:t>In this case, Respondent owes over $2,500.00 and Petitioner respectfully submits that he/she should be entitled to an order</w:t>
      </w:r>
      <w:r w:rsidR="00F301F9">
        <w:rPr>
          <w:rFonts w:ascii="Times New Roman" w:hAnsi="Times New Roman" w:cs="Times New Roman"/>
          <w:color w:val="1C1C1C"/>
        </w:rPr>
        <w:t xml:space="preserve"> </w:t>
      </w:r>
      <w:r w:rsidRPr="00440323">
        <w:rPr>
          <w:rFonts w:ascii="Times New Roman" w:hAnsi="Times New Roman" w:cs="Times New Roman"/>
        </w:rPr>
        <w:t xml:space="preserve">to </w:t>
      </w:r>
      <w:r w:rsidR="002104D2">
        <w:rPr>
          <w:rFonts w:ascii="Times New Roman" w:hAnsi="Times New Roman" w:cs="Times New Roman"/>
        </w:rPr>
        <w:t>request</w:t>
      </w:r>
      <w:r>
        <w:rPr>
          <w:rFonts w:ascii="Times New Roman" w:hAnsi="Times New Roman" w:cs="Times New Roman"/>
        </w:rPr>
        <w:t xml:space="preserve"> the Florida </w:t>
      </w:r>
      <w:r w:rsidR="00A56C5C">
        <w:rPr>
          <w:rFonts w:ascii="Times New Roman" w:hAnsi="Times New Roman" w:cs="Times New Roman"/>
        </w:rPr>
        <w:t xml:space="preserve">Department of Revenue, </w:t>
      </w:r>
      <w:r w:rsidR="004E43F8">
        <w:rPr>
          <w:rFonts w:ascii="Times New Roman" w:hAnsi="Times New Roman" w:cs="Times New Roman"/>
        </w:rPr>
        <w:t>Division</w:t>
      </w:r>
      <w:r w:rsidR="00A56C5C">
        <w:rPr>
          <w:rFonts w:ascii="Times New Roman" w:hAnsi="Times New Roman" w:cs="Times New Roman"/>
        </w:rPr>
        <w:t xml:space="preserve"> of Child Support </w:t>
      </w:r>
      <w:r w:rsidR="004E43F8">
        <w:rPr>
          <w:rFonts w:ascii="Times New Roman" w:hAnsi="Times New Roman" w:cs="Times New Roman"/>
        </w:rPr>
        <w:t>Enforcement</w:t>
      </w:r>
      <w:r w:rsidR="00A56C5C">
        <w:rPr>
          <w:rFonts w:ascii="Times New Roman" w:hAnsi="Times New Roman" w:cs="Times New Roman"/>
        </w:rPr>
        <w:t xml:space="preserve"> </w:t>
      </w:r>
      <w:r w:rsidR="00C738B0">
        <w:rPr>
          <w:rFonts w:ascii="Times New Roman" w:hAnsi="Times New Roman" w:cs="Times New Roman"/>
        </w:rPr>
        <w:t xml:space="preserve">as the initial step required to obtain suspension of revocation of Respondent’s passport. </w:t>
      </w:r>
      <w:r w:rsidR="00AE0896">
        <w:rPr>
          <w:rFonts w:ascii="Times New Roman" w:hAnsi="Times New Roman" w:cs="Times New Roman"/>
        </w:rPr>
        <w:t xml:space="preserve">The fact that Petitioner is represented by private counsel (as opposed to a State Agency) should not prevent Petitioner </w:t>
      </w:r>
      <w:r w:rsidR="00C358E7">
        <w:rPr>
          <w:rFonts w:ascii="Times New Roman" w:hAnsi="Times New Roman" w:cs="Times New Roman"/>
        </w:rPr>
        <w:t>from the relief sought</w:t>
      </w:r>
      <w:r w:rsidR="00F93863">
        <w:rPr>
          <w:rFonts w:ascii="Times New Roman" w:hAnsi="Times New Roman" w:cs="Times New Roman"/>
        </w:rPr>
        <w:t xml:space="preserve"> in this motion</w:t>
      </w:r>
      <w:r w:rsidR="00C358E7">
        <w:rPr>
          <w:rFonts w:ascii="Times New Roman" w:hAnsi="Times New Roman" w:cs="Times New Roman"/>
        </w:rPr>
        <w:t>.</w:t>
      </w:r>
      <w:r w:rsidR="00692122">
        <w:rPr>
          <w:rFonts w:ascii="Times New Roman" w:hAnsi="Times New Roman" w:cs="Times New Roman"/>
        </w:rPr>
        <w:t xml:space="preserve"> </w:t>
      </w:r>
      <w:r w:rsidR="00141225">
        <w:rPr>
          <w:rFonts w:ascii="Times New Roman" w:hAnsi="Times New Roman" w:cs="Times New Roman"/>
        </w:rPr>
        <w:t xml:space="preserve">This </w:t>
      </w:r>
      <w:r w:rsidR="00192B72">
        <w:rPr>
          <w:rFonts w:ascii="Times New Roman" w:hAnsi="Times New Roman" w:cs="Times New Roman"/>
        </w:rPr>
        <w:t xml:space="preserve">is consistent with </w:t>
      </w:r>
      <w:r w:rsidR="000A512D">
        <w:rPr>
          <w:rFonts w:ascii="Times New Roman" w:hAnsi="Times New Roman" w:cs="Times New Roman"/>
        </w:rPr>
        <w:t xml:space="preserve">the legislative intent set forth in footnote one (1) of this motion. </w:t>
      </w:r>
    </w:p>
    <w:p w:rsidR="00C81E60" w:rsidRPr="00C81E60" w:rsidRDefault="00C70CC9" w:rsidP="00095FA0">
      <w:pPr>
        <w:pStyle w:val="ListParagraph"/>
        <w:numPr>
          <w:ilvl w:val="0"/>
          <w:numId w:val="1"/>
        </w:numPr>
        <w:tabs>
          <w:tab w:val="left" w:pos="8640"/>
        </w:tabs>
        <w:spacing w:line="360" w:lineRule="auto"/>
        <w:rPr>
          <w:rFonts w:ascii="Times New Roman" w:hAnsi="Times New Roman" w:cs="Times New Roman"/>
          <w:color w:val="1C1C1C"/>
        </w:rPr>
      </w:pPr>
      <w:r>
        <w:rPr>
          <w:rFonts w:ascii="Times New Roman" w:hAnsi="Times New Roman" w:cs="Times New Roman"/>
        </w:rPr>
        <w:t>In</w:t>
      </w:r>
      <w:r w:rsidR="003E78A5">
        <w:rPr>
          <w:rFonts w:ascii="Times New Roman" w:hAnsi="Times New Roman" w:cs="Times New Roman"/>
        </w:rPr>
        <w:t xml:space="preserve"> </w:t>
      </w:r>
      <w:r w:rsidR="003E78A5" w:rsidRPr="003E78A5">
        <w:rPr>
          <w:rFonts w:ascii="Times New Roman" w:hAnsi="Times New Roman" w:cs="Times New Roman"/>
          <w:i/>
        </w:rPr>
        <w:t xml:space="preserve">Blessing v. </w:t>
      </w:r>
      <w:r w:rsidR="003E78A5" w:rsidRPr="001F20D5">
        <w:rPr>
          <w:rFonts w:ascii="Times New Roman" w:hAnsi="Times New Roman" w:cs="Times New Roman"/>
        </w:rPr>
        <w:t>Freestone</w:t>
      </w:r>
      <w:r w:rsidR="001F20D5">
        <w:rPr>
          <w:rFonts w:ascii="Times New Roman" w:hAnsi="Times New Roman" w:cs="Times New Roman"/>
        </w:rPr>
        <w:t xml:space="preserve">, </w:t>
      </w:r>
      <w:r w:rsidR="001F20D5" w:rsidRPr="001F20D5">
        <w:rPr>
          <w:rFonts w:ascii="Times New Roman" w:hAnsi="Times New Roman" w:cs="Times New Roman"/>
        </w:rPr>
        <w:t>520</w:t>
      </w:r>
      <w:r w:rsidR="001F20D5">
        <w:rPr>
          <w:rFonts w:ascii="Times New Roman" w:hAnsi="Times New Roman" w:cs="Times New Roman"/>
        </w:rPr>
        <w:t xml:space="preserve"> U.S. 329 (1997)</w:t>
      </w:r>
      <w:r w:rsidR="003E78A5">
        <w:rPr>
          <w:rFonts w:ascii="Times New Roman" w:hAnsi="Times New Roman" w:cs="Times New Roman"/>
        </w:rPr>
        <w:t xml:space="preserve"> </w:t>
      </w:r>
      <w:r w:rsidR="002840E0">
        <w:rPr>
          <w:rFonts w:ascii="Times New Roman" w:hAnsi="Times New Roman" w:cs="Times New Roman"/>
        </w:rPr>
        <w:t>“five Arizona mothers whose children [were] eligible for state child support services under Title IV-</w:t>
      </w:r>
      <w:r w:rsidR="00D64EED">
        <w:rPr>
          <w:rFonts w:ascii="Times New Roman" w:hAnsi="Times New Roman" w:cs="Times New Roman"/>
        </w:rPr>
        <w:t>D of the Social Security Act,</w:t>
      </w:r>
      <w:r w:rsidR="002840E0">
        <w:rPr>
          <w:rFonts w:ascii="Times New Roman" w:hAnsi="Times New Roman" w:cs="Times New Roman"/>
        </w:rPr>
        <w:t>”</w:t>
      </w:r>
      <w:r w:rsidR="00D64EED">
        <w:rPr>
          <w:rFonts w:ascii="Times New Roman" w:hAnsi="Times New Roman" w:cs="Times New Roman"/>
        </w:rPr>
        <w:t xml:space="preserve"> </w:t>
      </w:r>
      <w:r w:rsidR="00400151">
        <w:rPr>
          <w:rFonts w:ascii="Times New Roman" w:hAnsi="Times New Roman" w:cs="Times New Roman"/>
        </w:rPr>
        <w:t>claimed that “they properly applied for child support services; that, despite their good faith efforts to cooperate, the agency never took adequate steps to obtain child support payments for them</w:t>
      </w:r>
      <w:r w:rsidR="000357D2">
        <w:rPr>
          <w:rFonts w:ascii="Times New Roman" w:hAnsi="Times New Roman" w:cs="Times New Roman"/>
        </w:rPr>
        <w:t xml:space="preserve">; … and that these systematic failures violated their individual rights under Title IV-D to have all mandated services delivered in substantial compliance with the title and its implementing regulations.” </w:t>
      </w:r>
      <w:r w:rsidR="00AF2CEA" w:rsidRPr="00FC35F6">
        <w:rPr>
          <w:rFonts w:ascii="Times New Roman" w:hAnsi="Times New Roman" w:cs="Times New Roman"/>
          <w:i/>
        </w:rPr>
        <w:t>Blessing</w:t>
      </w:r>
      <w:r w:rsidR="00AF2CEA">
        <w:rPr>
          <w:rFonts w:ascii="Times New Roman" w:hAnsi="Times New Roman" w:cs="Times New Roman"/>
        </w:rPr>
        <w:t>,</w:t>
      </w:r>
      <w:r w:rsidR="00AF2CEA">
        <w:rPr>
          <w:rFonts w:ascii="Times New Roman" w:hAnsi="Times New Roman" w:cs="Times New Roman"/>
          <w:i/>
        </w:rPr>
        <w:t xml:space="preserve"> </w:t>
      </w:r>
      <w:r w:rsidR="00AF2CEA" w:rsidRPr="00FC35F6">
        <w:rPr>
          <w:rFonts w:ascii="Times New Roman" w:hAnsi="Times New Roman" w:cs="Times New Roman"/>
        </w:rPr>
        <w:t>520</w:t>
      </w:r>
      <w:r w:rsidR="00AF2CEA">
        <w:rPr>
          <w:rFonts w:ascii="Times New Roman" w:hAnsi="Times New Roman" w:cs="Times New Roman"/>
        </w:rPr>
        <w:t xml:space="preserve"> U.S. 329 at</w:t>
      </w:r>
      <w:r w:rsidR="00A85711">
        <w:rPr>
          <w:rFonts w:ascii="Times New Roman" w:hAnsi="Times New Roman" w:cs="Times New Roman"/>
        </w:rPr>
        <w:t xml:space="preserve"> 329</w:t>
      </w:r>
      <w:r w:rsidR="0098746D">
        <w:rPr>
          <w:rFonts w:ascii="Times New Roman" w:hAnsi="Times New Roman" w:cs="Times New Roman"/>
        </w:rPr>
        <w:t xml:space="preserve">. </w:t>
      </w:r>
      <w:r w:rsidR="007F7D41">
        <w:rPr>
          <w:rFonts w:ascii="Times New Roman" w:hAnsi="Times New Roman" w:cs="Times New Roman"/>
        </w:rPr>
        <w:t xml:space="preserve">The U.S. Supreme Court explained that the state does not need to be 100% compliant with the requirements of Title IV-D to be “substantially </w:t>
      </w:r>
      <w:r w:rsidR="009466CB">
        <w:rPr>
          <w:rFonts w:ascii="Times New Roman" w:hAnsi="Times New Roman" w:cs="Times New Roman"/>
        </w:rPr>
        <w:t>compliant</w:t>
      </w:r>
      <w:r w:rsidR="007F7D41">
        <w:rPr>
          <w:rFonts w:ascii="Times New Roman" w:hAnsi="Times New Roman" w:cs="Times New Roman"/>
        </w:rPr>
        <w:t>”</w:t>
      </w:r>
      <w:r w:rsidR="009466CB">
        <w:rPr>
          <w:rFonts w:ascii="Times New Roman" w:hAnsi="Times New Roman" w:cs="Times New Roman"/>
        </w:rPr>
        <w:t xml:space="preserve"> and therefore </w:t>
      </w:r>
      <w:r w:rsidR="00800C23">
        <w:rPr>
          <w:rFonts w:ascii="Times New Roman" w:hAnsi="Times New Roman" w:cs="Times New Roman"/>
        </w:rPr>
        <w:t>any individual plaintiff might still be among the 10 to 15% whose needs go unmet</w:t>
      </w:r>
      <w:r w:rsidR="00036422">
        <w:rPr>
          <w:rFonts w:ascii="Times New Roman" w:hAnsi="Times New Roman" w:cs="Times New Roman"/>
        </w:rPr>
        <w:t xml:space="preserve">. </w:t>
      </w:r>
      <w:r w:rsidR="003253BC">
        <w:rPr>
          <w:rFonts w:ascii="Times New Roman" w:hAnsi="Times New Roman" w:cs="Times New Roman"/>
        </w:rPr>
        <w:t xml:space="preserve">The </w:t>
      </w:r>
      <w:r w:rsidR="00AF2CEA">
        <w:rPr>
          <w:rFonts w:ascii="Times New Roman" w:hAnsi="Times New Roman" w:cs="Times New Roman"/>
        </w:rPr>
        <w:t>U.S. Supreme Court also explained</w:t>
      </w:r>
      <w:r w:rsidR="003253BC">
        <w:rPr>
          <w:rFonts w:ascii="Times New Roman" w:hAnsi="Times New Roman" w:cs="Times New Roman"/>
        </w:rPr>
        <w:t xml:space="preserve">, </w:t>
      </w:r>
    </w:p>
    <w:p w:rsidR="00D17B0F" w:rsidRDefault="003253BC" w:rsidP="0043022E">
      <w:pPr>
        <w:pStyle w:val="ListParagraph"/>
        <w:tabs>
          <w:tab w:val="left" w:pos="7380"/>
          <w:tab w:val="left" w:pos="8280"/>
          <w:tab w:val="left" w:pos="8910"/>
        </w:tabs>
        <w:ind w:left="1800" w:right="1267"/>
        <w:jc w:val="both"/>
        <w:rPr>
          <w:rFonts w:ascii="Times New Roman" w:hAnsi="Times New Roman" w:cs="Times New Roman"/>
        </w:rPr>
      </w:pPr>
      <w:r w:rsidRPr="00C81E60">
        <w:rPr>
          <w:rFonts w:ascii="Times New Roman" w:hAnsi="Times New Roman" w:cs="Times New Roman"/>
        </w:rPr>
        <w:t>“</w:t>
      </w:r>
      <w:r w:rsidR="00C81E60">
        <w:rPr>
          <w:rFonts w:ascii="Times New Roman" w:hAnsi="Times New Roman" w:cs="Times New Roman"/>
        </w:rPr>
        <w:t>A</w:t>
      </w:r>
      <w:r w:rsidRPr="00C81E60">
        <w:rPr>
          <w:rFonts w:ascii="Times New Roman" w:hAnsi="Times New Roman" w:cs="Times New Roman"/>
        </w:rPr>
        <w:t xml:space="preserve"> plaintiff must assert the violation of a federal </w:t>
      </w:r>
      <w:r w:rsidRPr="00C81E60">
        <w:rPr>
          <w:rFonts w:ascii="Times New Roman" w:hAnsi="Times New Roman" w:cs="Times New Roman"/>
          <w:i/>
        </w:rPr>
        <w:t>right</w:t>
      </w:r>
      <w:r w:rsidRPr="00C81E60">
        <w:rPr>
          <w:rFonts w:ascii="Times New Roman" w:hAnsi="Times New Roman" w:cs="Times New Roman"/>
        </w:rPr>
        <w:t xml:space="preserve">, not merely a violation of federal </w:t>
      </w:r>
      <w:r w:rsidRPr="00C81E60">
        <w:rPr>
          <w:rFonts w:ascii="Times New Roman" w:hAnsi="Times New Roman" w:cs="Times New Roman"/>
          <w:i/>
        </w:rPr>
        <w:t>law</w:t>
      </w:r>
      <w:r w:rsidR="00CC6063" w:rsidRPr="00C81E60">
        <w:rPr>
          <w:rFonts w:ascii="Times New Roman" w:hAnsi="Times New Roman" w:cs="Times New Roman"/>
        </w:rPr>
        <w:t>. … There are three factors when determining whether a particular statutory provision gives rise to a federal right. First, Congress must have intended that the provision in question benefit the plaintiff. Second, the plaintiff must demonstrate that the right assertedly protected by the statute is not so ‘vague and amorphous’ that its enforcement would strain judicial competence. Third, the statute must unambiguously impose a binding obligation on the states.”</w:t>
      </w:r>
      <w:r w:rsidR="00B74F87" w:rsidRPr="00C81E60">
        <w:rPr>
          <w:rFonts w:ascii="Times New Roman" w:hAnsi="Times New Roman" w:cs="Times New Roman"/>
        </w:rPr>
        <w:t xml:space="preserve"> </w:t>
      </w:r>
      <w:r w:rsidR="008243F7" w:rsidRPr="00FC35F6">
        <w:rPr>
          <w:rFonts w:ascii="Times New Roman" w:hAnsi="Times New Roman" w:cs="Times New Roman"/>
          <w:i/>
        </w:rPr>
        <w:t>Blessing</w:t>
      </w:r>
      <w:r w:rsidR="008243F7">
        <w:rPr>
          <w:rFonts w:ascii="Times New Roman" w:hAnsi="Times New Roman" w:cs="Times New Roman"/>
        </w:rPr>
        <w:t>,</w:t>
      </w:r>
      <w:r w:rsidR="008243F7">
        <w:rPr>
          <w:rFonts w:ascii="Times New Roman" w:hAnsi="Times New Roman" w:cs="Times New Roman"/>
          <w:i/>
        </w:rPr>
        <w:t xml:space="preserve"> </w:t>
      </w:r>
      <w:r w:rsidR="008243F7" w:rsidRPr="00FC35F6">
        <w:rPr>
          <w:rFonts w:ascii="Times New Roman" w:hAnsi="Times New Roman" w:cs="Times New Roman"/>
        </w:rPr>
        <w:t>520</w:t>
      </w:r>
      <w:r w:rsidR="008243F7">
        <w:rPr>
          <w:rFonts w:ascii="Times New Roman" w:hAnsi="Times New Roman" w:cs="Times New Roman"/>
        </w:rPr>
        <w:t xml:space="preserve"> U.S. 329 at </w:t>
      </w:r>
      <w:r w:rsidR="004E7271">
        <w:rPr>
          <w:rFonts w:ascii="Times New Roman" w:hAnsi="Times New Roman" w:cs="Times New Roman"/>
        </w:rPr>
        <w:t>339</w:t>
      </w:r>
      <w:r w:rsidR="00551CCF">
        <w:rPr>
          <w:rFonts w:ascii="Times New Roman" w:hAnsi="Times New Roman" w:cs="Times New Roman"/>
        </w:rPr>
        <w:t>.</w:t>
      </w:r>
    </w:p>
    <w:p w:rsidR="0083410E" w:rsidRDefault="0083410E" w:rsidP="0043022E">
      <w:pPr>
        <w:pStyle w:val="ListParagraph"/>
        <w:tabs>
          <w:tab w:val="left" w:pos="7380"/>
          <w:tab w:val="left" w:pos="8280"/>
          <w:tab w:val="left" w:pos="8910"/>
        </w:tabs>
        <w:ind w:left="1800" w:right="1267"/>
        <w:jc w:val="both"/>
        <w:rPr>
          <w:rFonts w:ascii="Times New Roman" w:hAnsi="Times New Roman" w:cs="Times New Roman"/>
        </w:rPr>
      </w:pPr>
    </w:p>
    <w:p w:rsidR="009C7D63" w:rsidRPr="00D17B0F" w:rsidRDefault="00E00069" w:rsidP="00D17B0F">
      <w:pPr>
        <w:tabs>
          <w:tab w:val="left" w:pos="8280"/>
          <w:tab w:val="left" w:pos="8640"/>
        </w:tabs>
        <w:spacing w:line="360" w:lineRule="auto"/>
        <w:ind w:left="1080"/>
        <w:rPr>
          <w:rFonts w:ascii="Times New Roman" w:hAnsi="Times New Roman" w:cs="Times New Roman"/>
          <w:color w:val="1C1C1C"/>
        </w:rPr>
      </w:pPr>
      <w:r>
        <w:rPr>
          <w:rFonts w:ascii="Times New Roman" w:hAnsi="Times New Roman" w:cs="Times New Roman"/>
        </w:rPr>
        <w:t>Using this analysis, Petitioner is entitled to seek suspension/ denial of Respondent’s passport. F</w:t>
      </w:r>
      <w:r w:rsidR="0026674D" w:rsidRPr="00D17B0F">
        <w:rPr>
          <w:rFonts w:ascii="Times New Roman" w:hAnsi="Times New Roman" w:cs="Times New Roman"/>
        </w:rPr>
        <w:t xml:space="preserve">irst, </w:t>
      </w:r>
      <w:r w:rsidR="00456F16" w:rsidRPr="00D17B0F">
        <w:rPr>
          <w:rFonts w:ascii="Times New Roman" w:hAnsi="Times New Roman" w:cs="Times New Roman"/>
        </w:rPr>
        <w:t xml:space="preserve">42 U.S.C. § 652(k) </w:t>
      </w:r>
      <w:r w:rsidR="00935C42">
        <w:rPr>
          <w:rFonts w:ascii="Times New Roman" w:hAnsi="Times New Roman" w:cs="Times New Roman"/>
        </w:rPr>
        <w:t>benefits</w:t>
      </w:r>
      <w:r w:rsidR="00456F16" w:rsidRPr="00D17B0F">
        <w:rPr>
          <w:rFonts w:ascii="Times New Roman" w:hAnsi="Times New Roman" w:cs="Times New Roman"/>
        </w:rPr>
        <w:t xml:space="preserve"> the </w:t>
      </w:r>
      <w:r w:rsidR="00CA638E">
        <w:rPr>
          <w:rFonts w:ascii="Times New Roman" w:hAnsi="Times New Roman" w:cs="Times New Roman"/>
        </w:rPr>
        <w:t>Petitioner</w:t>
      </w:r>
      <w:r w:rsidR="00456F16" w:rsidRPr="00D17B0F">
        <w:rPr>
          <w:rFonts w:ascii="Times New Roman" w:hAnsi="Times New Roman" w:cs="Times New Roman"/>
        </w:rPr>
        <w:t xml:space="preserve"> because </w:t>
      </w:r>
      <w:r w:rsidR="003422DC">
        <w:rPr>
          <w:rFonts w:ascii="Times New Roman" w:hAnsi="Times New Roman" w:cs="Times New Roman"/>
        </w:rPr>
        <w:t>suspending Respondent’s</w:t>
      </w:r>
      <w:r w:rsidR="008A44C7" w:rsidRPr="00D17B0F">
        <w:rPr>
          <w:rFonts w:ascii="Times New Roman" w:hAnsi="Times New Roman" w:cs="Times New Roman"/>
        </w:rPr>
        <w:t xml:space="preserve"> passport</w:t>
      </w:r>
      <w:r w:rsidR="009515DC">
        <w:rPr>
          <w:rFonts w:ascii="Times New Roman" w:hAnsi="Times New Roman" w:cs="Times New Roman"/>
        </w:rPr>
        <w:t xml:space="preserve"> is a coercive measure to obtain pa</w:t>
      </w:r>
      <w:r w:rsidR="00F83798">
        <w:rPr>
          <w:rFonts w:ascii="Times New Roman" w:hAnsi="Times New Roman" w:cs="Times New Roman"/>
        </w:rPr>
        <w:t>yment of past due child support</w:t>
      </w:r>
      <w:r w:rsidR="00173C7C" w:rsidRPr="00D17B0F">
        <w:rPr>
          <w:rFonts w:ascii="Times New Roman" w:hAnsi="Times New Roman" w:cs="Times New Roman"/>
        </w:rPr>
        <w:t xml:space="preserve">. </w:t>
      </w:r>
      <w:r w:rsidR="0026674D" w:rsidRPr="00D17B0F">
        <w:rPr>
          <w:rFonts w:ascii="Times New Roman" w:hAnsi="Times New Roman" w:cs="Times New Roman"/>
        </w:rPr>
        <w:t xml:space="preserve">Second, </w:t>
      </w:r>
      <w:r w:rsidR="00B2514F" w:rsidRPr="00D17B0F">
        <w:rPr>
          <w:rFonts w:ascii="Times New Roman" w:hAnsi="Times New Roman" w:cs="Times New Roman"/>
        </w:rPr>
        <w:t xml:space="preserve">42 U.S.C. § 652(k) </w:t>
      </w:r>
      <w:r w:rsidR="00161F0E" w:rsidRPr="00D17B0F">
        <w:rPr>
          <w:rFonts w:ascii="Times New Roman" w:hAnsi="Times New Roman" w:cs="Times New Roman"/>
        </w:rPr>
        <w:t xml:space="preserve">is not vague or amorphous because it </w:t>
      </w:r>
      <w:r w:rsidR="00A97F8E">
        <w:rPr>
          <w:rFonts w:ascii="Times New Roman" w:hAnsi="Times New Roman" w:cs="Times New Roman"/>
        </w:rPr>
        <w:t>specifies an arrears</w:t>
      </w:r>
      <w:r w:rsidR="00161F0E" w:rsidRPr="00D17B0F">
        <w:rPr>
          <w:rFonts w:ascii="Times New Roman" w:hAnsi="Times New Roman" w:cs="Times New Roman"/>
        </w:rPr>
        <w:t xml:space="preserve"> that must </w:t>
      </w:r>
      <w:r w:rsidR="00442F46">
        <w:rPr>
          <w:rFonts w:ascii="Times New Roman" w:hAnsi="Times New Roman" w:cs="Times New Roman"/>
        </w:rPr>
        <w:t xml:space="preserve">be </w:t>
      </w:r>
      <w:r w:rsidR="00161F0E" w:rsidRPr="00D17B0F">
        <w:rPr>
          <w:rFonts w:ascii="Times New Roman" w:hAnsi="Times New Roman" w:cs="Times New Roman"/>
        </w:rPr>
        <w:t>exceed</w:t>
      </w:r>
      <w:r w:rsidR="00442F46">
        <w:rPr>
          <w:rFonts w:ascii="Times New Roman" w:hAnsi="Times New Roman" w:cs="Times New Roman"/>
        </w:rPr>
        <w:t>ed</w:t>
      </w:r>
      <w:r w:rsidR="00161F0E" w:rsidRPr="00D17B0F">
        <w:rPr>
          <w:rFonts w:ascii="Times New Roman" w:hAnsi="Times New Roman" w:cs="Times New Roman"/>
        </w:rPr>
        <w:t xml:space="preserve"> and it </w:t>
      </w:r>
      <w:r w:rsidR="00074B99">
        <w:rPr>
          <w:rFonts w:ascii="Times New Roman" w:hAnsi="Times New Roman" w:cs="Times New Roman"/>
        </w:rPr>
        <w:t>e</w:t>
      </w:r>
      <w:r w:rsidR="005302ED">
        <w:rPr>
          <w:rFonts w:ascii="Times New Roman" w:hAnsi="Times New Roman" w:cs="Times New Roman"/>
        </w:rPr>
        <w:t>n</w:t>
      </w:r>
      <w:r w:rsidR="00074B99">
        <w:rPr>
          <w:rFonts w:ascii="Times New Roman" w:hAnsi="Times New Roman" w:cs="Times New Roman"/>
        </w:rPr>
        <w:t>tails</w:t>
      </w:r>
      <w:r w:rsidR="00161F0E" w:rsidRPr="00D17B0F">
        <w:rPr>
          <w:rFonts w:ascii="Times New Roman" w:hAnsi="Times New Roman" w:cs="Times New Roman"/>
        </w:rPr>
        <w:t xml:space="preserve"> the steps that the Secretary shall take in order to deny a passport. </w:t>
      </w:r>
      <w:r w:rsidR="00B11088">
        <w:rPr>
          <w:rFonts w:ascii="Times New Roman" w:hAnsi="Times New Roman" w:cs="Times New Roman"/>
        </w:rPr>
        <w:t>42 U.S.C. § 652(k)</w:t>
      </w:r>
      <w:r w:rsidR="00613FDE" w:rsidRPr="00D17B0F">
        <w:rPr>
          <w:rFonts w:ascii="Times New Roman" w:hAnsi="Times New Roman" w:cs="Times New Roman"/>
        </w:rPr>
        <w:t xml:space="preserve"> unambiguously impos</w:t>
      </w:r>
      <w:r w:rsidR="004C3EB6">
        <w:rPr>
          <w:rFonts w:ascii="Times New Roman" w:hAnsi="Times New Roman" w:cs="Times New Roman"/>
        </w:rPr>
        <w:t>es a binding obligation on the s</w:t>
      </w:r>
      <w:r w:rsidR="00613FDE" w:rsidRPr="00D17B0F">
        <w:rPr>
          <w:rFonts w:ascii="Times New Roman" w:hAnsi="Times New Roman" w:cs="Times New Roman"/>
        </w:rPr>
        <w:t xml:space="preserve">tates </w:t>
      </w:r>
      <w:r w:rsidR="00DA4D09">
        <w:rPr>
          <w:rFonts w:ascii="Times New Roman" w:hAnsi="Times New Roman" w:cs="Times New Roman"/>
        </w:rPr>
        <w:t>to provide a</w:t>
      </w:r>
      <w:r w:rsidR="00613FDE" w:rsidRPr="00D17B0F">
        <w:rPr>
          <w:rFonts w:ascii="Times New Roman" w:hAnsi="Times New Roman" w:cs="Times New Roman"/>
        </w:rPr>
        <w:t xml:space="preserve"> certification by a State agency </w:t>
      </w:r>
      <w:r w:rsidR="005963CA">
        <w:rPr>
          <w:rFonts w:ascii="Times New Roman" w:hAnsi="Times New Roman" w:cs="Times New Roman"/>
        </w:rPr>
        <w:t>to commence</w:t>
      </w:r>
      <w:r w:rsidR="00613FDE" w:rsidRPr="00D17B0F">
        <w:rPr>
          <w:rFonts w:ascii="Times New Roman" w:hAnsi="Times New Roman" w:cs="Times New Roman"/>
        </w:rPr>
        <w:t xml:space="preserve"> action to deny, revoke, or limit passports.</w:t>
      </w:r>
      <w:r w:rsidR="00AC7611" w:rsidRPr="00D17B0F">
        <w:rPr>
          <w:rFonts w:ascii="Times New Roman" w:hAnsi="Times New Roman" w:cs="Times New Roman"/>
        </w:rPr>
        <w:t xml:space="preserve"> Therefore, </w:t>
      </w:r>
      <w:r w:rsidR="003C79B7">
        <w:rPr>
          <w:rFonts w:ascii="Times New Roman" w:hAnsi="Times New Roman" w:cs="Times New Roman"/>
        </w:rPr>
        <w:t>Petitioner qualifies for the</w:t>
      </w:r>
      <w:r w:rsidR="00E906C4" w:rsidRPr="00D17B0F">
        <w:rPr>
          <w:rFonts w:ascii="Times New Roman" w:hAnsi="Times New Roman" w:cs="Times New Roman"/>
        </w:rPr>
        <w:t xml:space="preserve"> relief </w:t>
      </w:r>
      <w:r w:rsidR="00486B7C">
        <w:rPr>
          <w:rFonts w:ascii="Times New Roman" w:hAnsi="Times New Roman" w:cs="Times New Roman"/>
        </w:rPr>
        <w:t xml:space="preserve">sought herein </w:t>
      </w:r>
      <w:r w:rsidR="00E906C4" w:rsidRPr="00D17B0F">
        <w:rPr>
          <w:rFonts w:ascii="Times New Roman" w:hAnsi="Times New Roman" w:cs="Times New Roman"/>
        </w:rPr>
        <w:t>due to violation of a federal right, not merely violation of a federal law.</w:t>
      </w:r>
    </w:p>
    <w:p w:rsidR="007B04F3" w:rsidRPr="002D5A19" w:rsidRDefault="000A274C" w:rsidP="0088543B">
      <w:pPr>
        <w:pStyle w:val="ListParagraph"/>
        <w:numPr>
          <w:ilvl w:val="0"/>
          <w:numId w:val="1"/>
        </w:numPr>
        <w:spacing w:line="360" w:lineRule="auto"/>
        <w:rPr>
          <w:rFonts w:ascii="Times New Roman" w:hAnsi="Times New Roman" w:cs="Times New Roman"/>
          <w:color w:val="1C1C1C"/>
        </w:rPr>
      </w:pPr>
      <w:r>
        <w:rPr>
          <w:rFonts w:ascii="Times New Roman" w:hAnsi="Times New Roman" w:cs="Times New Roman"/>
        </w:rPr>
        <w:t xml:space="preserve">Public policy concerns support </w:t>
      </w:r>
      <w:r w:rsidR="00910EEE">
        <w:rPr>
          <w:rFonts w:ascii="Times New Roman" w:hAnsi="Times New Roman" w:cs="Times New Roman"/>
        </w:rPr>
        <w:t xml:space="preserve">a </w:t>
      </w:r>
      <w:r w:rsidR="00173989">
        <w:rPr>
          <w:rFonts w:ascii="Times New Roman" w:hAnsi="Times New Roman" w:cs="Times New Roman"/>
        </w:rPr>
        <w:t>private Petitioner</w:t>
      </w:r>
      <w:r w:rsidR="00F463BB">
        <w:rPr>
          <w:rFonts w:ascii="Times New Roman" w:hAnsi="Times New Roman" w:cs="Times New Roman"/>
        </w:rPr>
        <w:t xml:space="preserve"> (</w:t>
      </w:r>
      <w:r w:rsidR="00B01C11">
        <w:rPr>
          <w:rFonts w:ascii="Times New Roman" w:hAnsi="Times New Roman" w:cs="Times New Roman"/>
        </w:rPr>
        <w:t xml:space="preserve">rather than </w:t>
      </w:r>
      <w:r w:rsidR="00F463BB">
        <w:rPr>
          <w:rFonts w:ascii="Times New Roman" w:hAnsi="Times New Roman" w:cs="Times New Roman"/>
        </w:rPr>
        <w:t>strictly</w:t>
      </w:r>
      <w:r w:rsidR="00B01C11">
        <w:rPr>
          <w:rFonts w:ascii="Times New Roman" w:hAnsi="Times New Roman" w:cs="Times New Roman"/>
        </w:rPr>
        <w:t xml:space="preserve"> a state agency</w:t>
      </w:r>
      <w:r w:rsidR="00F463BB">
        <w:rPr>
          <w:rFonts w:ascii="Times New Roman" w:hAnsi="Times New Roman" w:cs="Times New Roman"/>
        </w:rPr>
        <w:t>)</w:t>
      </w:r>
      <w:r w:rsidR="00B01C11">
        <w:rPr>
          <w:rFonts w:ascii="Times New Roman" w:hAnsi="Times New Roman" w:cs="Times New Roman"/>
        </w:rPr>
        <w:t xml:space="preserve"> </w:t>
      </w:r>
      <w:r w:rsidR="00F463BB">
        <w:rPr>
          <w:rFonts w:ascii="Times New Roman" w:hAnsi="Times New Roman" w:cs="Times New Roman"/>
        </w:rPr>
        <w:t>applying to</w:t>
      </w:r>
      <w:r w:rsidR="003C2AB9">
        <w:rPr>
          <w:rFonts w:ascii="Times New Roman" w:hAnsi="Times New Roman" w:cs="Times New Roman"/>
        </w:rPr>
        <w:t xml:space="preserve"> the court </w:t>
      </w:r>
      <w:r w:rsidR="007B04F3">
        <w:rPr>
          <w:rFonts w:ascii="Times New Roman" w:hAnsi="Times New Roman" w:cs="Times New Roman"/>
        </w:rPr>
        <w:t>to i</w:t>
      </w:r>
      <w:r w:rsidR="00AF719D">
        <w:rPr>
          <w:rFonts w:ascii="Times New Roman" w:hAnsi="Times New Roman" w:cs="Times New Roman"/>
        </w:rPr>
        <w:t>nvoke child support enforcement</w:t>
      </w:r>
      <w:r w:rsidR="005274EB">
        <w:rPr>
          <w:rFonts w:ascii="Times New Roman" w:hAnsi="Times New Roman" w:cs="Times New Roman"/>
        </w:rPr>
        <w:t xml:space="preserve"> to suspend </w:t>
      </w:r>
      <w:r w:rsidR="005274EB" w:rsidRPr="002D5A19">
        <w:rPr>
          <w:rFonts w:ascii="Times New Roman" w:hAnsi="Times New Roman" w:cs="Times New Roman"/>
        </w:rPr>
        <w:t>or deny</w:t>
      </w:r>
      <w:r w:rsidR="00814F34" w:rsidRPr="002D5A19">
        <w:rPr>
          <w:rFonts w:ascii="Times New Roman" w:hAnsi="Times New Roman" w:cs="Times New Roman"/>
        </w:rPr>
        <w:t xml:space="preserve"> </w:t>
      </w:r>
      <w:r w:rsidR="001E5DC2" w:rsidRPr="002D5A19">
        <w:rPr>
          <w:rFonts w:ascii="Times New Roman" w:hAnsi="Times New Roman" w:cs="Times New Roman"/>
        </w:rPr>
        <w:t>passports</w:t>
      </w:r>
      <w:r w:rsidR="001A3A82" w:rsidRPr="002D5A19">
        <w:rPr>
          <w:rFonts w:ascii="Times New Roman" w:hAnsi="Times New Roman" w:cs="Times New Roman"/>
        </w:rPr>
        <w:t>.</w:t>
      </w:r>
    </w:p>
    <w:p w:rsidR="00215B46" w:rsidRPr="002D5A19" w:rsidRDefault="002D5A19" w:rsidP="00C32A93">
      <w:pPr>
        <w:pStyle w:val="ListParagraph"/>
        <w:widowControl w:val="0"/>
        <w:numPr>
          <w:ilvl w:val="0"/>
          <w:numId w:val="4"/>
        </w:numPr>
        <w:autoSpaceDE w:val="0"/>
        <w:autoSpaceDN w:val="0"/>
        <w:adjustRightInd w:val="0"/>
        <w:ind w:left="2074"/>
        <w:rPr>
          <w:rFonts w:ascii="Times New Roman" w:hAnsi="Times New Roman" w:cs="Times New Roman"/>
          <w:b/>
          <w:bCs/>
          <w:color w:val="13110D"/>
        </w:rPr>
      </w:pPr>
      <w:r w:rsidRPr="002D5A19">
        <w:rPr>
          <w:rFonts w:ascii="Times New Roman" w:hAnsi="Times New Roman" w:cs="Times New Roman"/>
        </w:rPr>
        <w:t xml:space="preserve">The total caseload for the Florida Office of Child Support Enforcement staff in 2012 was 943,504 with only 2,996 employees, which is approximately 315 cases per employee. See </w:t>
      </w:r>
      <w:r w:rsidRPr="002D5A19">
        <w:rPr>
          <w:rFonts w:ascii="Times New Roman" w:hAnsi="Times New Roman" w:cs="Times New Roman"/>
          <w:bCs/>
          <w:color w:val="13110D"/>
        </w:rPr>
        <w:t xml:space="preserve">FY2012 Preliminary Report - State Box Scores, </w:t>
      </w:r>
      <w:r w:rsidRPr="002D5A19">
        <w:rPr>
          <w:rFonts w:ascii="Times New Roman" w:hAnsi="Times New Roman" w:cs="Times New Roman"/>
          <w:color w:val="13110D"/>
        </w:rPr>
        <w:t>Office of Child Support Enforcement</w:t>
      </w:r>
      <w:r w:rsidR="007F04C3">
        <w:rPr>
          <w:rFonts w:ascii="Times New Roman" w:hAnsi="Times New Roman" w:cs="Times New Roman"/>
          <w:color w:val="13110D"/>
        </w:rPr>
        <w:t>.</w:t>
      </w:r>
    </w:p>
    <w:p w:rsidR="00081210" w:rsidRPr="002D5A19" w:rsidRDefault="001E5E0F" w:rsidP="00C32A93">
      <w:pPr>
        <w:pStyle w:val="ListParagraph"/>
        <w:numPr>
          <w:ilvl w:val="0"/>
          <w:numId w:val="4"/>
        </w:numPr>
        <w:ind w:left="2074"/>
        <w:rPr>
          <w:rFonts w:ascii="Times New Roman" w:hAnsi="Times New Roman" w:cs="Times New Roman"/>
        </w:rPr>
      </w:pPr>
      <w:r w:rsidRPr="002D5A19">
        <w:rPr>
          <w:rFonts w:ascii="Times New Roman" w:hAnsi="Times New Roman" w:cs="Times New Roman"/>
        </w:rPr>
        <w:t>I</w:t>
      </w:r>
      <w:r w:rsidR="00D277D6" w:rsidRPr="002D5A19">
        <w:rPr>
          <w:rFonts w:ascii="Times New Roman" w:hAnsi="Times New Roman" w:cs="Times New Roman"/>
        </w:rPr>
        <w:t>n</w:t>
      </w:r>
      <w:r w:rsidRPr="002D5A19">
        <w:rPr>
          <w:rFonts w:ascii="Times New Roman" w:hAnsi="Times New Roman" w:cs="Times New Roman"/>
        </w:rPr>
        <w:t xml:space="preserve"> 2012</w:t>
      </w:r>
      <w:r w:rsidR="00D277D6" w:rsidRPr="002D5A19">
        <w:rPr>
          <w:rFonts w:ascii="Times New Roman" w:hAnsi="Times New Roman" w:cs="Times New Roman"/>
        </w:rPr>
        <w:t xml:space="preserve">, there were </w:t>
      </w:r>
      <w:r w:rsidRPr="002D5A19">
        <w:rPr>
          <w:rFonts w:ascii="Times New Roman" w:hAnsi="Times New Roman" w:cs="Times New Roman"/>
        </w:rPr>
        <w:t xml:space="preserve">also </w:t>
      </w:r>
      <w:r w:rsidR="00081210" w:rsidRPr="002D5A19">
        <w:rPr>
          <w:rFonts w:ascii="Times New Roman" w:hAnsi="Times New Roman" w:cs="Times New Roman"/>
        </w:rPr>
        <w:t>59.71% of cases in arrearage.</w:t>
      </w:r>
      <w:r w:rsidR="00385645" w:rsidRPr="00385645">
        <w:rPr>
          <w:rFonts w:ascii="Times New Roman" w:hAnsi="Times New Roman" w:cs="Times New Roman"/>
        </w:rPr>
        <w:t xml:space="preserve"> </w:t>
      </w:r>
      <w:r w:rsidR="00385645" w:rsidRPr="002D5A19">
        <w:rPr>
          <w:rFonts w:ascii="Times New Roman" w:hAnsi="Times New Roman" w:cs="Times New Roman"/>
        </w:rPr>
        <w:t xml:space="preserve">See </w:t>
      </w:r>
      <w:r w:rsidR="00385645" w:rsidRPr="002D5A19">
        <w:rPr>
          <w:rFonts w:ascii="Times New Roman" w:hAnsi="Times New Roman" w:cs="Times New Roman"/>
          <w:bCs/>
          <w:color w:val="13110D"/>
        </w:rPr>
        <w:t xml:space="preserve">FY2012 Preliminary Report - State Box Scores, </w:t>
      </w:r>
      <w:r w:rsidR="00385645" w:rsidRPr="002D5A19">
        <w:rPr>
          <w:rFonts w:ascii="Times New Roman" w:hAnsi="Times New Roman" w:cs="Times New Roman"/>
          <w:color w:val="13110D"/>
        </w:rPr>
        <w:t>Office of Child Support Enforcement</w:t>
      </w:r>
      <w:r w:rsidR="00CB3637">
        <w:rPr>
          <w:rFonts w:ascii="Times New Roman" w:hAnsi="Times New Roman" w:cs="Times New Roman"/>
          <w:color w:val="13110D"/>
        </w:rPr>
        <w:t>.</w:t>
      </w:r>
    </w:p>
    <w:p w:rsidR="006764B7" w:rsidRPr="0049581D" w:rsidRDefault="00417418" w:rsidP="00C32A93">
      <w:pPr>
        <w:pStyle w:val="ListParagraph"/>
        <w:numPr>
          <w:ilvl w:val="0"/>
          <w:numId w:val="4"/>
        </w:numPr>
        <w:ind w:left="2074"/>
        <w:rPr>
          <w:rFonts w:ascii="Times New Roman" w:hAnsi="Times New Roman" w:cs="Times New Roman"/>
        </w:rPr>
      </w:pPr>
      <w:r w:rsidRPr="002D5A19">
        <w:rPr>
          <w:rFonts w:ascii="Times New Roman" w:hAnsi="Times New Roman" w:cs="Times New Roman"/>
        </w:rPr>
        <w:t xml:space="preserve">In 2009, </w:t>
      </w:r>
      <w:r w:rsidR="00E4371D" w:rsidRPr="002D5A19">
        <w:rPr>
          <w:rFonts w:ascii="Times New Roman" w:hAnsi="Times New Roman" w:cs="Times New Roman"/>
        </w:rPr>
        <w:t>there was over $100</w:t>
      </w:r>
      <w:r w:rsidR="00E4371D" w:rsidRPr="006764B7">
        <w:rPr>
          <w:rFonts w:ascii="Times New Roman" w:hAnsi="Times New Roman" w:cs="Times New Roman"/>
        </w:rPr>
        <w:t xml:space="preserve"> billion owed in unpaid child support</w:t>
      </w:r>
      <w:r w:rsidR="0014306A" w:rsidRPr="006764B7">
        <w:rPr>
          <w:rFonts w:ascii="Times New Roman" w:hAnsi="Times New Roman" w:cs="Times New Roman"/>
        </w:rPr>
        <w:t xml:space="preserve">. </w:t>
      </w:r>
      <w:r w:rsidR="0091175D">
        <w:rPr>
          <w:rFonts w:ascii="Times New Roman" w:hAnsi="Times New Roman" w:cs="Times New Roman"/>
        </w:rPr>
        <w:t xml:space="preserve">See article, </w:t>
      </w:r>
      <w:r w:rsidR="00C947FA" w:rsidRPr="006764B7">
        <w:rPr>
          <w:rFonts w:ascii="Times New Roman" w:hAnsi="Times New Roman" w:cs="Times New Roman"/>
        </w:rPr>
        <w:t>“</w:t>
      </w:r>
      <w:r w:rsidR="00C947FA" w:rsidRPr="0049581D">
        <w:rPr>
          <w:rFonts w:ascii="Times New Roman" w:hAnsi="Times New Roman" w:cs="Times New Roman"/>
        </w:rPr>
        <w:t>Deadbeat parents cost taxpayers $53 billion.”</w:t>
      </w:r>
    </w:p>
    <w:p w:rsidR="0049581D" w:rsidRPr="00D71939" w:rsidRDefault="00E817DE" w:rsidP="00C32A93">
      <w:pPr>
        <w:pStyle w:val="ListParagraph"/>
        <w:numPr>
          <w:ilvl w:val="0"/>
          <w:numId w:val="4"/>
        </w:numPr>
        <w:ind w:left="2074"/>
        <w:rPr>
          <w:rFonts w:ascii="Times New Roman" w:hAnsi="Times New Roman" w:cs="Times New Roman"/>
        </w:rPr>
      </w:pPr>
      <w:r>
        <w:rPr>
          <w:rFonts w:ascii="Times New Roman" w:hAnsi="Times New Roman" w:cs="Times New Roman"/>
          <w:color w:val="131313"/>
        </w:rPr>
        <w:t xml:space="preserve">In 2007, </w:t>
      </w:r>
      <w:r w:rsidR="00831087">
        <w:rPr>
          <w:rFonts w:ascii="Times New Roman" w:hAnsi="Times New Roman" w:cs="Times New Roman"/>
          <w:color w:val="131313"/>
        </w:rPr>
        <w:t>26.3</w:t>
      </w:r>
      <w:r w:rsidR="0049581D" w:rsidRPr="0049581D">
        <w:rPr>
          <w:rFonts w:ascii="Times New Roman" w:hAnsi="Times New Roman" w:cs="Times New Roman"/>
          <w:color w:val="131313"/>
        </w:rPr>
        <w:t xml:space="preserve"> percent of all children in America live with one parent while </w:t>
      </w:r>
      <w:r w:rsidR="0049581D" w:rsidRPr="00D71939">
        <w:rPr>
          <w:rFonts w:ascii="Times New Roman" w:hAnsi="Times New Roman" w:cs="Times New Roman"/>
          <w:color w:val="131313"/>
        </w:rPr>
        <w:t>the other parent lives elsewhere</w:t>
      </w:r>
      <w:r w:rsidR="00455B5E">
        <w:rPr>
          <w:rFonts w:ascii="Times New Roman" w:hAnsi="Times New Roman" w:cs="Times New Roman"/>
          <w:color w:val="131313"/>
        </w:rPr>
        <w:t>.</w:t>
      </w:r>
      <w:r w:rsidR="00A933D5" w:rsidRPr="00A933D5">
        <w:rPr>
          <w:rFonts w:ascii="Times New Roman" w:hAnsi="Times New Roman" w:cs="Times New Roman"/>
        </w:rPr>
        <w:t xml:space="preserve"> </w:t>
      </w:r>
      <w:r w:rsidR="00A933D5">
        <w:rPr>
          <w:rFonts w:ascii="Times New Roman" w:hAnsi="Times New Roman" w:cs="Times New Roman"/>
        </w:rPr>
        <w:t xml:space="preserve">See </w:t>
      </w:r>
      <w:r w:rsidR="00A933D5" w:rsidRPr="00D71939">
        <w:rPr>
          <w:rFonts w:ascii="Times New Roman" w:hAnsi="Times New Roman" w:cs="Times New Roman"/>
        </w:rPr>
        <w:t>“</w:t>
      </w:r>
      <w:r w:rsidR="00A933D5" w:rsidRPr="00D71939">
        <w:rPr>
          <w:rFonts w:ascii="Times New Roman" w:hAnsi="Times New Roman" w:cs="Times New Roman"/>
          <w:color w:val="131313"/>
        </w:rPr>
        <w:t>Quick Facts About Child Support</w:t>
      </w:r>
      <w:r w:rsidR="00A933D5" w:rsidRPr="006764B7">
        <w:rPr>
          <w:rFonts w:ascii="Times New Roman" w:hAnsi="Times New Roman" w:cs="Times New Roman"/>
          <w:color w:val="131313"/>
        </w:rPr>
        <w:t xml:space="preserve"> in America</w:t>
      </w:r>
      <w:r w:rsidR="00A933D5">
        <w:rPr>
          <w:rFonts w:ascii="Times New Roman" w:hAnsi="Times New Roman" w:cs="Times New Roman"/>
          <w:color w:val="131313"/>
        </w:rPr>
        <w:t xml:space="preserve"> from US Census Bureau Statistics.</w:t>
      </w:r>
      <w:r w:rsidR="00A933D5" w:rsidRPr="006764B7">
        <w:rPr>
          <w:rFonts w:ascii="Times New Roman" w:hAnsi="Times New Roman" w:cs="Times New Roman"/>
          <w:color w:val="131313"/>
        </w:rPr>
        <w:t>”</w:t>
      </w:r>
    </w:p>
    <w:p w:rsidR="00D71939" w:rsidRPr="00D71939" w:rsidRDefault="00E817DE" w:rsidP="00C32A93">
      <w:pPr>
        <w:pStyle w:val="ListParagraph"/>
        <w:numPr>
          <w:ilvl w:val="0"/>
          <w:numId w:val="4"/>
        </w:numPr>
        <w:ind w:left="2074"/>
        <w:rPr>
          <w:rFonts w:ascii="Times New Roman" w:hAnsi="Times New Roman" w:cs="Times New Roman"/>
        </w:rPr>
      </w:pPr>
      <w:r>
        <w:rPr>
          <w:rFonts w:ascii="Times New Roman" w:hAnsi="Times New Roman" w:cs="Times New Roman"/>
          <w:color w:val="131313"/>
        </w:rPr>
        <w:t>In 2007, c</w:t>
      </w:r>
      <w:r w:rsidR="00D71939" w:rsidRPr="00D71939">
        <w:rPr>
          <w:rFonts w:ascii="Times New Roman" w:hAnsi="Times New Roman" w:cs="Times New Roman"/>
          <w:color w:val="131313"/>
        </w:rPr>
        <w:t>hild support due nati</w:t>
      </w:r>
      <w:r w:rsidR="00BC4CF4">
        <w:rPr>
          <w:rFonts w:ascii="Times New Roman" w:hAnsi="Times New Roman" w:cs="Times New Roman"/>
          <w:color w:val="131313"/>
        </w:rPr>
        <w:t>onally totals $34.1 billion; 63 percent</w:t>
      </w:r>
      <w:r w:rsidR="00D71939" w:rsidRPr="00D71939">
        <w:rPr>
          <w:rFonts w:ascii="Times New Roman" w:hAnsi="Times New Roman" w:cs="Times New Roman"/>
          <w:color w:val="131313"/>
        </w:rPr>
        <w:t xml:space="preserve"> of that amount was paid on time, averaging $3,350 per year per parent who was due child support</w:t>
      </w:r>
      <w:r w:rsidR="00455B5E">
        <w:rPr>
          <w:rFonts w:ascii="Times New Roman" w:hAnsi="Times New Roman" w:cs="Times New Roman"/>
          <w:color w:val="131313"/>
        </w:rPr>
        <w:t>.</w:t>
      </w:r>
      <w:r w:rsidR="00A933D5" w:rsidRPr="00A933D5">
        <w:rPr>
          <w:rFonts w:ascii="Times New Roman" w:hAnsi="Times New Roman" w:cs="Times New Roman"/>
        </w:rPr>
        <w:t xml:space="preserve"> </w:t>
      </w:r>
      <w:r w:rsidR="00A933D5">
        <w:rPr>
          <w:rFonts w:ascii="Times New Roman" w:hAnsi="Times New Roman" w:cs="Times New Roman"/>
        </w:rPr>
        <w:t xml:space="preserve">See </w:t>
      </w:r>
      <w:r w:rsidR="00A933D5" w:rsidRPr="00D71939">
        <w:rPr>
          <w:rFonts w:ascii="Times New Roman" w:hAnsi="Times New Roman" w:cs="Times New Roman"/>
        </w:rPr>
        <w:t>“</w:t>
      </w:r>
      <w:r w:rsidR="00A933D5" w:rsidRPr="00D71939">
        <w:rPr>
          <w:rFonts w:ascii="Times New Roman" w:hAnsi="Times New Roman" w:cs="Times New Roman"/>
          <w:color w:val="131313"/>
        </w:rPr>
        <w:t>Quick Facts About Child Support</w:t>
      </w:r>
      <w:r w:rsidR="00A933D5" w:rsidRPr="006764B7">
        <w:rPr>
          <w:rFonts w:ascii="Times New Roman" w:hAnsi="Times New Roman" w:cs="Times New Roman"/>
          <w:color w:val="131313"/>
        </w:rPr>
        <w:t xml:space="preserve"> in America</w:t>
      </w:r>
      <w:r w:rsidR="00A933D5">
        <w:rPr>
          <w:rFonts w:ascii="Times New Roman" w:hAnsi="Times New Roman" w:cs="Times New Roman"/>
          <w:color w:val="131313"/>
        </w:rPr>
        <w:t xml:space="preserve"> from US Census Bureau Statistics.</w:t>
      </w:r>
      <w:r w:rsidR="00A933D5" w:rsidRPr="006764B7">
        <w:rPr>
          <w:rFonts w:ascii="Times New Roman" w:hAnsi="Times New Roman" w:cs="Times New Roman"/>
          <w:color w:val="131313"/>
        </w:rPr>
        <w:t>”</w:t>
      </w:r>
    </w:p>
    <w:p w:rsidR="006764B7" w:rsidRPr="0069408C" w:rsidRDefault="00833951" w:rsidP="00C32A93">
      <w:pPr>
        <w:pStyle w:val="ListParagraph"/>
        <w:numPr>
          <w:ilvl w:val="0"/>
          <w:numId w:val="4"/>
        </w:numPr>
        <w:ind w:left="2074"/>
        <w:rPr>
          <w:rFonts w:ascii="Times New Roman" w:hAnsi="Times New Roman" w:cs="Times New Roman"/>
        </w:rPr>
      </w:pPr>
      <w:r>
        <w:rPr>
          <w:rFonts w:ascii="Times New Roman" w:hAnsi="Times New Roman" w:cs="Times New Roman"/>
        </w:rPr>
        <w:t>In 2007, o</w:t>
      </w:r>
      <w:r w:rsidR="006764B7" w:rsidRPr="00D71939">
        <w:rPr>
          <w:rFonts w:ascii="Times New Roman" w:hAnsi="Times New Roman" w:cs="Times New Roman"/>
        </w:rPr>
        <w:t xml:space="preserve">nly 41.2 percent of custodial parents receive </w:t>
      </w:r>
      <w:r w:rsidR="005400A6">
        <w:rPr>
          <w:rFonts w:ascii="Times New Roman" w:hAnsi="Times New Roman" w:cs="Times New Roman"/>
        </w:rPr>
        <w:t>al</w:t>
      </w:r>
      <w:r w:rsidR="00ED7388">
        <w:rPr>
          <w:rFonts w:ascii="Times New Roman" w:hAnsi="Times New Roman" w:cs="Times New Roman"/>
        </w:rPr>
        <w:t>l</w:t>
      </w:r>
      <w:r w:rsidR="006764B7" w:rsidRPr="00D71939">
        <w:rPr>
          <w:rFonts w:ascii="Times New Roman" w:hAnsi="Times New Roman" w:cs="Times New Roman"/>
        </w:rPr>
        <w:t xml:space="preserve"> of their support payments. </w:t>
      </w:r>
      <w:r w:rsidR="00A933D5">
        <w:rPr>
          <w:rFonts w:ascii="Times New Roman" w:hAnsi="Times New Roman" w:cs="Times New Roman"/>
        </w:rPr>
        <w:t xml:space="preserve">See </w:t>
      </w:r>
      <w:r w:rsidR="006764B7" w:rsidRPr="00D71939">
        <w:rPr>
          <w:rFonts w:ascii="Times New Roman" w:hAnsi="Times New Roman" w:cs="Times New Roman"/>
        </w:rPr>
        <w:t>“</w:t>
      </w:r>
      <w:r w:rsidR="006764B7" w:rsidRPr="00D71939">
        <w:rPr>
          <w:rFonts w:ascii="Times New Roman" w:hAnsi="Times New Roman" w:cs="Times New Roman"/>
          <w:color w:val="131313"/>
        </w:rPr>
        <w:t>Quick Facts About Child Support</w:t>
      </w:r>
      <w:r w:rsidR="006764B7" w:rsidRPr="006764B7">
        <w:rPr>
          <w:rFonts w:ascii="Times New Roman" w:hAnsi="Times New Roman" w:cs="Times New Roman"/>
          <w:color w:val="131313"/>
        </w:rPr>
        <w:t xml:space="preserve"> in America</w:t>
      </w:r>
      <w:r w:rsidR="00A933D5">
        <w:rPr>
          <w:rFonts w:ascii="Times New Roman" w:hAnsi="Times New Roman" w:cs="Times New Roman"/>
          <w:color w:val="131313"/>
        </w:rPr>
        <w:t xml:space="preserve"> from US Census Bureau Statistics.</w:t>
      </w:r>
      <w:r w:rsidR="006764B7" w:rsidRPr="006764B7">
        <w:rPr>
          <w:rFonts w:ascii="Times New Roman" w:hAnsi="Times New Roman" w:cs="Times New Roman"/>
          <w:color w:val="131313"/>
        </w:rPr>
        <w:t>”</w:t>
      </w:r>
    </w:p>
    <w:p w:rsidR="00C32A93" w:rsidRPr="00FD4FE0" w:rsidRDefault="0069408C" w:rsidP="00FD4FE0">
      <w:pPr>
        <w:pStyle w:val="ListParagraph"/>
        <w:numPr>
          <w:ilvl w:val="0"/>
          <w:numId w:val="1"/>
        </w:numPr>
        <w:spacing w:line="480" w:lineRule="auto"/>
        <w:rPr>
          <w:rFonts w:ascii="Times New Roman" w:hAnsi="Times New Roman" w:cs="Times New Roman"/>
        </w:rPr>
      </w:pPr>
      <w:r>
        <w:rPr>
          <w:rFonts w:ascii="Times New Roman" w:hAnsi="Times New Roman" w:cs="Times New Roman"/>
        </w:rPr>
        <w:t>Petitioner has retained the undersigned counsel and has agreed to pay to them a reasonable fee for their services for which Respondent should be liable for.  Accordingly, Petitioner requests that Respondent reimburse undersigned counsel whom Petitioner retained for this matter in the amount of $______________. Petitioner further requests an award of all taxable court costs.</w:t>
      </w:r>
    </w:p>
    <w:p w:rsidR="0050133F" w:rsidRDefault="0050133F" w:rsidP="005F06C3">
      <w:pPr>
        <w:spacing w:line="360" w:lineRule="auto"/>
        <w:ind w:firstLine="720"/>
        <w:rPr>
          <w:rFonts w:ascii="Times New Roman" w:hAnsi="Times New Roman" w:cs="Times New Roman"/>
        </w:rPr>
      </w:pPr>
      <w:r w:rsidRPr="006764B7">
        <w:rPr>
          <w:rFonts w:ascii="Times New Roman" w:hAnsi="Times New Roman" w:cs="Times New Roman"/>
        </w:rPr>
        <w:t xml:space="preserve">WHEREFORE, based upon the foregoing facts, authorities, and record established to date and given the outstanding unpaid child support obligation, Petitioner requests that this Honorable Court enter an </w:t>
      </w:r>
      <w:r w:rsidR="00211F8B" w:rsidRPr="006764B7">
        <w:rPr>
          <w:rFonts w:ascii="Times New Roman" w:hAnsi="Times New Roman" w:cs="Times New Roman"/>
        </w:rPr>
        <w:t>order to direct the Florida</w:t>
      </w:r>
      <w:r w:rsidR="00211F8B">
        <w:rPr>
          <w:rFonts w:ascii="Times New Roman" w:hAnsi="Times New Roman" w:cs="Times New Roman"/>
        </w:rPr>
        <w:t xml:space="preserve"> Child Support Enforcement Agency to take steps to suspend or deny Respondent’s passport</w:t>
      </w:r>
      <w:r w:rsidRPr="00440323">
        <w:rPr>
          <w:rFonts w:ascii="Times New Roman" w:hAnsi="Times New Roman" w:cs="Times New Roman"/>
        </w:rPr>
        <w:t>.</w:t>
      </w:r>
      <w:r w:rsidR="00AD4132">
        <w:rPr>
          <w:rFonts w:ascii="Times New Roman" w:hAnsi="Times New Roman" w:cs="Times New Roman"/>
        </w:rPr>
        <w:t xml:space="preserve"> Petitioner also requests any other relief as may be just and proper and reasonable attorney’s fees and for costs.</w:t>
      </w:r>
    </w:p>
    <w:p w:rsidR="00AD4132" w:rsidRPr="00440323" w:rsidRDefault="00AD4132" w:rsidP="005F06C3">
      <w:pPr>
        <w:spacing w:line="360" w:lineRule="auto"/>
        <w:ind w:firstLine="720"/>
        <w:rPr>
          <w:rFonts w:ascii="Times New Roman" w:hAnsi="Times New Roman" w:cs="Times New Roman"/>
        </w:rPr>
      </w:pPr>
    </w:p>
    <w:p w:rsidR="0050133F" w:rsidRPr="00440323" w:rsidRDefault="0050133F" w:rsidP="005F06C3">
      <w:pPr>
        <w:spacing w:line="360" w:lineRule="auto"/>
        <w:ind w:firstLine="720"/>
        <w:rPr>
          <w:rFonts w:ascii="Times New Roman" w:hAnsi="Times New Roman" w:cs="Times New Roman"/>
        </w:rPr>
      </w:pPr>
      <w:r w:rsidRPr="00440323">
        <w:rPr>
          <w:rFonts w:ascii="Times New Roman" w:hAnsi="Times New Roman" w:cs="Times New Roman"/>
        </w:rPr>
        <w:t>Dated: ______________, 2015.</w:t>
      </w:r>
    </w:p>
    <w:p w:rsidR="00607D5A" w:rsidRDefault="00607D5A" w:rsidP="005F06C3">
      <w:pPr>
        <w:spacing w:line="360" w:lineRule="auto"/>
        <w:ind w:left="720" w:firstLine="360"/>
        <w:rPr>
          <w:rFonts w:ascii="Times New Roman" w:hAnsi="Times New Roman" w:cs="Times New Roman"/>
        </w:rPr>
      </w:pPr>
    </w:p>
    <w:p w:rsidR="00607D5A" w:rsidRPr="00440323" w:rsidRDefault="00607D5A" w:rsidP="005F06C3">
      <w:pPr>
        <w:spacing w:line="360" w:lineRule="auto"/>
        <w:ind w:firstLine="720"/>
        <w:jc w:val="center"/>
        <w:rPr>
          <w:rFonts w:ascii="Times New Roman" w:hAnsi="Times New Roman" w:cs="Times New Roman"/>
          <w:b/>
        </w:rPr>
      </w:pPr>
      <w:r w:rsidRPr="00440323">
        <w:rPr>
          <w:rFonts w:ascii="Times New Roman" w:hAnsi="Times New Roman" w:cs="Times New Roman"/>
          <w:b/>
        </w:rPr>
        <w:t>CERTIFICATE OF SERVICE</w:t>
      </w:r>
    </w:p>
    <w:p w:rsidR="00607D5A" w:rsidRDefault="00607D5A" w:rsidP="005F06C3">
      <w:pPr>
        <w:widowControl w:val="0"/>
        <w:autoSpaceDE w:val="0"/>
        <w:autoSpaceDN w:val="0"/>
        <w:adjustRightInd w:val="0"/>
        <w:spacing w:line="360" w:lineRule="auto"/>
        <w:rPr>
          <w:rFonts w:ascii="Times New Roman" w:hAnsi="Times New Roman" w:cs="Times New Roman"/>
        </w:rPr>
      </w:pPr>
      <w:r w:rsidRPr="00440323">
        <w:rPr>
          <w:rFonts w:ascii="Times New Roman" w:hAnsi="Times New Roman" w:cs="Times New Roman"/>
        </w:rPr>
        <w:t xml:space="preserve">I HEREBY CERTIFY that a </w:t>
      </w:r>
      <w:r w:rsidRPr="002706E6">
        <w:rPr>
          <w:rFonts w:ascii="Times New Roman" w:hAnsi="Times New Roman" w:cs="Times New Roman"/>
        </w:rPr>
        <w:t xml:space="preserve">true and correct copy of the foregoing has been mailed and/or emailed to Respondent ________, at ____________, email (if known) ___________ and the </w:t>
      </w:r>
      <w:r w:rsidR="00DF17BA">
        <w:rPr>
          <w:rFonts w:ascii="Times New Roman" w:hAnsi="Times New Roman" w:cs="Times New Roman"/>
        </w:rPr>
        <w:t>Florida Department of Revenue, Division of Child Support Enforcement</w:t>
      </w:r>
      <w:r w:rsidR="00DF17BA" w:rsidRPr="002706E6">
        <w:rPr>
          <w:rFonts w:ascii="Times New Roman" w:hAnsi="Times New Roman" w:cs="Times New Roman"/>
        </w:rPr>
        <w:t xml:space="preserve"> </w:t>
      </w:r>
      <w:r w:rsidRPr="002706E6">
        <w:rPr>
          <w:rFonts w:ascii="Times New Roman" w:hAnsi="Times New Roman" w:cs="Times New Roman"/>
        </w:rPr>
        <w:t>at P. O. Box 8030, Tallahassee, FL 32314-8030, this ___</w:t>
      </w:r>
      <w:r w:rsidRPr="00440323">
        <w:rPr>
          <w:rFonts w:ascii="Times New Roman" w:hAnsi="Times New Roman" w:cs="Times New Roman"/>
        </w:rPr>
        <w:t xml:space="preserve"> day of _________, 2015.</w:t>
      </w:r>
      <w:r>
        <w:rPr>
          <w:rFonts w:ascii="Times New Roman" w:hAnsi="Times New Roman" w:cs="Times New Roman"/>
        </w:rPr>
        <w:t xml:space="preserve"> </w:t>
      </w:r>
    </w:p>
    <w:p w:rsidR="0037051C" w:rsidRPr="00DF17BA" w:rsidRDefault="0037051C" w:rsidP="00C32A93">
      <w:pPr>
        <w:widowControl w:val="0"/>
        <w:autoSpaceDE w:val="0"/>
        <w:autoSpaceDN w:val="0"/>
        <w:adjustRightInd w:val="0"/>
        <w:spacing w:line="480" w:lineRule="auto"/>
        <w:rPr>
          <w:rFonts w:ascii="Times New Roman" w:hAnsi="Times New Roman" w:cs="Times New Roman"/>
        </w:rPr>
      </w:pPr>
    </w:p>
    <w:p w:rsidR="0050133F" w:rsidRPr="00440323" w:rsidRDefault="0050133F" w:rsidP="0050133F">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Your Support Solution, P.A. d/b/a</w:t>
      </w:r>
    </w:p>
    <w:p w:rsidR="0050133F" w:rsidRPr="00440323" w:rsidRDefault="0050133F" w:rsidP="0050133F">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Support Solutions</w:t>
      </w:r>
    </w:p>
    <w:p w:rsidR="0050133F" w:rsidRPr="00440323" w:rsidRDefault="0050133F" w:rsidP="0050133F">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Counsel for Petitioner</w:t>
      </w:r>
    </w:p>
    <w:p w:rsidR="0050133F" w:rsidRPr="00440323" w:rsidRDefault="0050133F" w:rsidP="0050133F">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Latitude One Suite 1600</w:t>
      </w:r>
    </w:p>
    <w:p w:rsidR="0050133F" w:rsidRPr="00440323" w:rsidRDefault="0050133F" w:rsidP="0050133F">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175 S.W. 7</w:t>
      </w:r>
      <w:r w:rsidRPr="00440323">
        <w:rPr>
          <w:rFonts w:ascii="Times New Roman" w:hAnsi="Times New Roman" w:cs="Times New Roman"/>
          <w:vertAlign w:val="superscript"/>
        </w:rPr>
        <w:t>th</w:t>
      </w:r>
      <w:r w:rsidRPr="00440323">
        <w:rPr>
          <w:rFonts w:ascii="Times New Roman" w:hAnsi="Times New Roman" w:cs="Times New Roman"/>
        </w:rPr>
        <w:t xml:space="preserve"> Street</w:t>
      </w:r>
    </w:p>
    <w:p w:rsidR="0050133F" w:rsidRPr="00440323" w:rsidRDefault="00E31AD0" w:rsidP="0050133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Miami, Florida 33130</w:t>
      </w:r>
    </w:p>
    <w:p w:rsidR="0050133F" w:rsidRPr="00440323" w:rsidRDefault="0050133F" w:rsidP="0050133F">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Tel. 844-PAY-KIDS</w:t>
      </w:r>
    </w:p>
    <w:p w:rsidR="0050133F" w:rsidRPr="00440323" w:rsidRDefault="0050133F" w:rsidP="0050133F">
      <w:pPr>
        <w:rPr>
          <w:rFonts w:ascii="Times New Roman" w:hAnsi="Times New Roman" w:cs="Times New Roman"/>
        </w:rPr>
      </w:pPr>
    </w:p>
    <w:p w:rsidR="0050133F" w:rsidRPr="00440323" w:rsidRDefault="0050133F" w:rsidP="0050133F">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E-mail: legal@owedsupport.com</w:t>
      </w:r>
    </w:p>
    <w:p w:rsidR="0050133F" w:rsidRPr="00440323" w:rsidRDefault="0050133F" w:rsidP="0050133F">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p>
    <w:p w:rsidR="0050133F" w:rsidRPr="00440323" w:rsidRDefault="0050133F" w:rsidP="0050133F">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By: _______________________________</w:t>
      </w:r>
    </w:p>
    <w:p w:rsidR="0050133F" w:rsidRPr="00440323" w:rsidRDefault="0050133F" w:rsidP="0050133F">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 xml:space="preserve">       Lawrence Shapiro, Esq.</w:t>
      </w:r>
    </w:p>
    <w:p w:rsidR="0050133F" w:rsidRPr="00440323" w:rsidRDefault="0050133F" w:rsidP="0050133F">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 xml:space="preserve">       FBN: 0796085</w:t>
      </w:r>
    </w:p>
    <w:p w:rsidR="0050133F" w:rsidRPr="00440323" w:rsidRDefault="0050133F" w:rsidP="0050133F">
      <w:pPr>
        <w:rPr>
          <w:rFonts w:ascii="Times New Roman" w:hAnsi="Times New Roman" w:cs="Times New Roman"/>
        </w:rPr>
      </w:pPr>
    </w:p>
    <w:p w:rsidR="0050133F" w:rsidRPr="00440323" w:rsidRDefault="0050133F" w:rsidP="0050133F">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 xml:space="preserve">       David Bonham, Esq.</w:t>
      </w:r>
    </w:p>
    <w:p w:rsidR="000B691A" w:rsidRPr="009B7A89" w:rsidRDefault="0050133F" w:rsidP="009B7A89">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 xml:space="preserve">       FBN: 0128813</w:t>
      </w:r>
    </w:p>
    <w:sectPr w:rsidR="000B691A" w:rsidRPr="009B7A89" w:rsidSect="00926D1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151" w:rsidRDefault="00400151" w:rsidP="0050133F">
      <w:r>
        <w:separator/>
      </w:r>
    </w:p>
  </w:endnote>
  <w:endnote w:type="continuationSeparator" w:id="0">
    <w:p w:rsidR="00400151" w:rsidRDefault="00400151" w:rsidP="005013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151" w:rsidRDefault="00400151" w:rsidP="0050133F">
      <w:r>
        <w:separator/>
      </w:r>
    </w:p>
  </w:footnote>
  <w:footnote w:type="continuationSeparator" w:id="0">
    <w:p w:rsidR="00400151" w:rsidRDefault="00400151" w:rsidP="0050133F">
      <w:r>
        <w:continuationSeparator/>
      </w:r>
    </w:p>
  </w:footnote>
  <w:footnote w:id="1">
    <w:p w:rsidR="00400151" w:rsidRDefault="00400151" w:rsidP="0050133F">
      <w:pPr>
        <w:pStyle w:val="FootnoteText"/>
        <w:rPr>
          <w:rFonts w:ascii="Times New Roman" w:hAnsi="Times New Roman" w:cs="Times New Roman"/>
          <w:b/>
          <w:sz w:val="22"/>
          <w:szCs w:val="22"/>
        </w:rPr>
      </w:pPr>
      <w:r w:rsidRPr="001D378C">
        <w:rPr>
          <w:rStyle w:val="FootnoteReference"/>
        </w:rPr>
        <w:footnoteRef/>
      </w:r>
      <w:r w:rsidRPr="001D378C">
        <w:t xml:space="preserve"> </w:t>
      </w:r>
      <w:r w:rsidRPr="00FE19C0">
        <w:rPr>
          <w:rFonts w:ascii="Times New Roman" w:hAnsi="Times New Roman" w:cs="Times New Roman"/>
          <w:sz w:val="22"/>
          <w:szCs w:val="22"/>
        </w:rPr>
        <w:t>Legislative intent regarding the need for enforcement of child support obligations is set out in Chapter 409 of the Florida Statute</w:t>
      </w:r>
      <w:r>
        <w:rPr>
          <w:rFonts w:ascii="Times New Roman" w:hAnsi="Times New Roman" w:cs="Times New Roman"/>
          <w:sz w:val="22"/>
          <w:szCs w:val="22"/>
        </w:rPr>
        <w:t>s</w:t>
      </w:r>
      <w:r w:rsidRPr="00FE19C0">
        <w:rPr>
          <w:rFonts w:ascii="Times New Roman" w:hAnsi="Times New Roman" w:cs="Times New Roman"/>
          <w:sz w:val="22"/>
          <w:szCs w:val="22"/>
        </w:rPr>
        <w:t xml:space="preserve">, “Social and Economic Assistance.” The rationale pronounced by the legislature should hold </w:t>
      </w:r>
      <w:r>
        <w:rPr>
          <w:rFonts w:ascii="Times New Roman" w:hAnsi="Times New Roman" w:cs="Times New Roman"/>
          <w:sz w:val="22"/>
          <w:szCs w:val="22"/>
        </w:rPr>
        <w:t xml:space="preserve">equally </w:t>
      </w:r>
      <w:r w:rsidRPr="00FE19C0">
        <w:rPr>
          <w:rFonts w:ascii="Times New Roman" w:hAnsi="Times New Roman" w:cs="Times New Roman"/>
          <w:sz w:val="22"/>
          <w:szCs w:val="22"/>
        </w:rPr>
        <w:t>true for Title IV cases as well as attempts to collect support undertaken by private litiga</w:t>
      </w:r>
      <w:r w:rsidRPr="00E23CAC">
        <w:rPr>
          <w:rFonts w:ascii="Times New Roman" w:hAnsi="Times New Roman" w:cs="Times New Roman"/>
          <w:sz w:val="22"/>
          <w:szCs w:val="22"/>
        </w:rPr>
        <w:t>nts. See</w:t>
      </w:r>
      <w:r>
        <w:rPr>
          <w:rFonts w:ascii="Times New Roman" w:hAnsi="Times New Roman" w:cs="Times New Roman"/>
          <w:sz w:val="22"/>
          <w:szCs w:val="22"/>
        </w:rPr>
        <w:t>,</w:t>
      </w:r>
      <w:r w:rsidRPr="00E23CAC">
        <w:rPr>
          <w:rFonts w:ascii="Times New Roman" w:hAnsi="Times New Roman" w:cs="Times New Roman"/>
          <w:sz w:val="22"/>
          <w:szCs w:val="22"/>
        </w:rPr>
        <w:t xml:space="preserve"> Florida Statute 61.13015(1).</w:t>
      </w:r>
    </w:p>
    <w:p w:rsidR="00400151" w:rsidRDefault="00400151" w:rsidP="0050133F">
      <w:pPr>
        <w:pStyle w:val="FootnoteText"/>
        <w:rPr>
          <w:rFonts w:ascii="Times New Roman" w:hAnsi="Times New Roman" w:cs="Times New Roman"/>
          <w:b/>
          <w:sz w:val="22"/>
          <w:szCs w:val="22"/>
        </w:rPr>
      </w:pPr>
    </w:p>
    <w:p w:rsidR="00400151" w:rsidRPr="00CF3954" w:rsidRDefault="00400151" w:rsidP="0050133F">
      <w:pPr>
        <w:pStyle w:val="FootnoteText"/>
        <w:rPr>
          <w:sz w:val="18"/>
          <w:szCs w:val="18"/>
        </w:rPr>
      </w:pPr>
      <w:r w:rsidRPr="00FE19C0">
        <w:rPr>
          <w:rFonts w:ascii="Times New Roman" w:hAnsi="Times New Roman" w:cs="Times New Roman"/>
          <w:b/>
          <w:sz w:val="22"/>
          <w:szCs w:val="22"/>
        </w:rPr>
        <w:t xml:space="preserve">“Common-law and statutory procedures governing the remedies for enforcement of support for financially dependent children by persons responsible for their support have not proven sufficiently effective or efficient to cope with the increasing incidence of financial dependency. </w:t>
      </w:r>
      <w:r w:rsidRPr="00FE19C0">
        <w:rPr>
          <w:rFonts w:ascii="Times New Roman" w:hAnsi="Times New Roman" w:cs="Times New Roman"/>
          <w:sz w:val="22"/>
          <w:szCs w:val="22"/>
        </w:rPr>
        <w:t xml:space="preserve">The increasing workload of courts, prosecuting attorneys, and the Attorney General has resulted in a growing burden on the financial resources of the state, which is constrained to provide public assistance for basic maintenance requirements when parents fail to meet their primary obligations. The state, therefore, exercising its police and sovereign powers, declares that the common-law and statutory remedies pertaining to family desertion and nonsupport of dependent children shall be augmented by additional remedies directed to the resources of the responsible parents. In order to render resources more immediately available to meet the needs of dependent children, it is the legislative intent that the remedies provided herein are in addition to, and not in lieu of, existing remedies. </w:t>
      </w:r>
      <w:r w:rsidRPr="00FE19C0">
        <w:rPr>
          <w:rFonts w:ascii="Times New Roman" w:hAnsi="Times New Roman" w:cs="Times New Roman"/>
          <w:b/>
          <w:sz w:val="22"/>
          <w:szCs w:val="22"/>
        </w:rPr>
        <w:t xml:space="preserve">It is declared to be the public policy of this state that this act be construed and administered to the end that children shall be maintained from the resources of their parents, thereby relieving, at least in part, the burden presently borne by the general citizenry through public assistance programs.” </w:t>
      </w:r>
      <w:r w:rsidRPr="00FE19C0">
        <w:rPr>
          <w:rFonts w:ascii="Times New Roman" w:hAnsi="Times New Roman" w:cs="Times New Roman"/>
          <w:sz w:val="22"/>
          <w:szCs w:val="22"/>
        </w:rPr>
        <w:t xml:space="preserve">(Emphasis added). Fla. Stat. 409.2551 (2013).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012D91"/>
    <w:multiLevelType w:val="hybridMultilevel"/>
    <w:tmpl w:val="236AEBB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E288317A">
      <w:start w:val="4"/>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0BC04EB"/>
    <w:multiLevelType w:val="hybridMultilevel"/>
    <w:tmpl w:val="A16ADC8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C7F1DC3"/>
    <w:multiLevelType w:val="hybridMultilevel"/>
    <w:tmpl w:val="F40C20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616563"/>
    <w:multiLevelType w:val="hybridMultilevel"/>
    <w:tmpl w:val="872C022C"/>
    <w:lvl w:ilvl="0" w:tplc="33C0BF7C">
      <w:start w:val="4"/>
      <w:numFmt w:val="bullet"/>
      <w:lvlText w:val=""/>
      <w:lvlJc w:val="left"/>
      <w:pPr>
        <w:ind w:left="2070" w:hanging="360"/>
      </w:pPr>
      <w:rPr>
        <w:rFonts w:ascii="Symbol" w:eastAsiaTheme="minorEastAsia" w:hAnsi="Symbol" w:cs="Times New Roman"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1"/>
    <w:footnote w:id="0"/>
  </w:footnotePr>
  <w:endnotePr>
    <w:endnote w:id="-1"/>
    <w:endnote w:id="0"/>
  </w:endnotePr>
  <w:compat>
    <w:useFELayout/>
  </w:compat>
  <w:rsids>
    <w:rsidRoot w:val="00782FE6"/>
    <w:rsid w:val="00007A3F"/>
    <w:rsid w:val="00015538"/>
    <w:rsid w:val="000357D2"/>
    <w:rsid w:val="00036422"/>
    <w:rsid w:val="00040FFC"/>
    <w:rsid w:val="0004202F"/>
    <w:rsid w:val="00057C29"/>
    <w:rsid w:val="00074B99"/>
    <w:rsid w:val="00075431"/>
    <w:rsid w:val="00081210"/>
    <w:rsid w:val="00084CE2"/>
    <w:rsid w:val="00095FA0"/>
    <w:rsid w:val="000A274C"/>
    <w:rsid w:val="000A512D"/>
    <w:rsid w:val="000A5EDA"/>
    <w:rsid w:val="000B691A"/>
    <w:rsid w:val="000E33D7"/>
    <w:rsid w:val="00107416"/>
    <w:rsid w:val="00116965"/>
    <w:rsid w:val="00141225"/>
    <w:rsid w:val="0014306A"/>
    <w:rsid w:val="0014520A"/>
    <w:rsid w:val="00161F0E"/>
    <w:rsid w:val="00173989"/>
    <w:rsid w:val="00173C7C"/>
    <w:rsid w:val="00182F26"/>
    <w:rsid w:val="00182FC0"/>
    <w:rsid w:val="001838F6"/>
    <w:rsid w:val="00192B72"/>
    <w:rsid w:val="001A3A82"/>
    <w:rsid w:val="001A7A99"/>
    <w:rsid w:val="001A7EB2"/>
    <w:rsid w:val="001B48B5"/>
    <w:rsid w:val="001C16D3"/>
    <w:rsid w:val="001C3ED6"/>
    <w:rsid w:val="001D61A5"/>
    <w:rsid w:val="001E5DC2"/>
    <w:rsid w:val="001E5E0F"/>
    <w:rsid w:val="001F0308"/>
    <w:rsid w:val="001F20D5"/>
    <w:rsid w:val="002104D2"/>
    <w:rsid w:val="00211F8B"/>
    <w:rsid w:val="00215386"/>
    <w:rsid w:val="00215B46"/>
    <w:rsid w:val="0026337C"/>
    <w:rsid w:val="0026674D"/>
    <w:rsid w:val="002746C0"/>
    <w:rsid w:val="002840E0"/>
    <w:rsid w:val="002928CB"/>
    <w:rsid w:val="00294E95"/>
    <w:rsid w:val="002B15F0"/>
    <w:rsid w:val="002B74E6"/>
    <w:rsid w:val="002C522C"/>
    <w:rsid w:val="002C6328"/>
    <w:rsid w:val="002C7740"/>
    <w:rsid w:val="002D5A19"/>
    <w:rsid w:val="002E0DB7"/>
    <w:rsid w:val="00312674"/>
    <w:rsid w:val="003253BC"/>
    <w:rsid w:val="003322DD"/>
    <w:rsid w:val="00341352"/>
    <w:rsid w:val="003422DC"/>
    <w:rsid w:val="00352EB7"/>
    <w:rsid w:val="003572A3"/>
    <w:rsid w:val="0037051C"/>
    <w:rsid w:val="00376D4B"/>
    <w:rsid w:val="00380525"/>
    <w:rsid w:val="00381F22"/>
    <w:rsid w:val="00385645"/>
    <w:rsid w:val="003A7563"/>
    <w:rsid w:val="003C2AB9"/>
    <w:rsid w:val="003C79B7"/>
    <w:rsid w:val="003E78A5"/>
    <w:rsid w:val="00400151"/>
    <w:rsid w:val="00406433"/>
    <w:rsid w:val="00417418"/>
    <w:rsid w:val="0043022E"/>
    <w:rsid w:val="00442F46"/>
    <w:rsid w:val="00455B5E"/>
    <w:rsid w:val="00456F16"/>
    <w:rsid w:val="00464780"/>
    <w:rsid w:val="004675A4"/>
    <w:rsid w:val="00470B80"/>
    <w:rsid w:val="00486B7C"/>
    <w:rsid w:val="0049581D"/>
    <w:rsid w:val="004C3EB6"/>
    <w:rsid w:val="004C74E8"/>
    <w:rsid w:val="004D7F25"/>
    <w:rsid w:val="004E43F8"/>
    <w:rsid w:val="004E7271"/>
    <w:rsid w:val="00500E2D"/>
    <w:rsid w:val="0050133F"/>
    <w:rsid w:val="00506665"/>
    <w:rsid w:val="00515587"/>
    <w:rsid w:val="00523B0D"/>
    <w:rsid w:val="005274EB"/>
    <w:rsid w:val="005302ED"/>
    <w:rsid w:val="00536A41"/>
    <w:rsid w:val="005400A6"/>
    <w:rsid w:val="0054409D"/>
    <w:rsid w:val="00551CCF"/>
    <w:rsid w:val="00561072"/>
    <w:rsid w:val="00562D11"/>
    <w:rsid w:val="0056692B"/>
    <w:rsid w:val="005752E4"/>
    <w:rsid w:val="005963CA"/>
    <w:rsid w:val="005D1955"/>
    <w:rsid w:val="005D348B"/>
    <w:rsid w:val="005F06C3"/>
    <w:rsid w:val="00607D5A"/>
    <w:rsid w:val="00613FDE"/>
    <w:rsid w:val="00620565"/>
    <w:rsid w:val="00632E46"/>
    <w:rsid w:val="006375B8"/>
    <w:rsid w:val="006504A5"/>
    <w:rsid w:val="0066788B"/>
    <w:rsid w:val="00667DB1"/>
    <w:rsid w:val="0067322B"/>
    <w:rsid w:val="006764B7"/>
    <w:rsid w:val="006856F3"/>
    <w:rsid w:val="00692122"/>
    <w:rsid w:val="0069408C"/>
    <w:rsid w:val="006B0A1A"/>
    <w:rsid w:val="006B614C"/>
    <w:rsid w:val="006D7A22"/>
    <w:rsid w:val="006E3EE2"/>
    <w:rsid w:val="007168F6"/>
    <w:rsid w:val="007276A4"/>
    <w:rsid w:val="00740F1F"/>
    <w:rsid w:val="00743A6E"/>
    <w:rsid w:val="007544EB"/>
    <w:rsid w:val="007561EA"/>
    <w:rsid w:val="00782FE6"/>
    <w:rsid w:val="007860A6"/>
    <w:rsid w:val="00786A06"/>
    <w:rsid w:val="007A24D6"/>
    <w:rsid w:val="007B04F3"/>
    <w:rsid w:val="007B7278"/>
    <w:rsid w:val="007E71AB"/>
    <w:rsid w:val="007F04C3"/>
    <w:rsid w:val="007F7D41"/>
    <w:rsid w:val="00800C23"/>
    <w:rsid w:val="00814F34"/>
    <w:rsid w:val="008243F7"/>
    <w:rsid w:val="00831087"/>
    <w:rsid w:val="00833951"/>
    <w:rsid w:val="0083410E"/>
    <w:rsid w:val="00836733"/>
    <w:rsid w:val="00846E8A"/>
    <w:rsid w:val="00867E63"/>
    <w:rsid w:val="0088543B"/>
    <w:rsid w:val="008A44C7"/>
    <w:rsid w:val="008B0DE7"/>
    <w:rsid w:val="008B6CF0"/>
    <w:rsid w:val="008C38FB"/>
    <w:rsid w:val="00910EEE"/>
    <w:rsid w:val="0091175D"/>
    <w:rsid w:val="00926D19"/>
    <w:rsid w:val="00933561"/>
    <w:rsid w:val="00935C42"/>
    <w:rsid w:val="009466CB"/>
    <w:rsid w:val="009515DC"/>
    <w:rsid w:val="0096297D"/>
    <w:rsid w:val="0098746D"/>
    <w:rsid w:val="00996354"/>
    <w:rsid w:val="009B1796"/>
    <w:rsid w:val="009B7A89"/>
    <w:rsid w:val="009C3301"/>
    <w:rsid w:val="009C7D63"/>
    <w:rsid w:val="009D1900"/>
    <w:rsid w:val="009D7EAF"/>
    <w:rsid w:val="009F5DDB"/>
    <w:rsid w:val="009F69A6"/>
    <w:rsid w:val="00A203CC"/>
    <w:rsid w:val="00A23072"/>
    <w:rsid w:val="00A3429B"/>
    <w:rsid w:val="00A44098"/>
    <w:rsid w:val="00A54DA6"/>
    <w:rsid w:val="00A56C5C"/>
    <w:rsid w:val="00A63425"/>
    <w:rsid w:val="00A815C6"/>
    <w:rsid w:val="00A82E98"/>
    <w:rsid w:val="00A85711"/>
    <w:rsid w:val="00A85D72"/>
    <w:rsid w:val="00A933D5"/>
    <w:rsid w:val="00A954FD"/>
    <w:rsid w:val="00A97F8E"/>
    <w:rsid w:val="00AC26E7"/>
    <w:rsid w:val="00AC6264"/>
    <w:rsid w:val="00AC6C71"/>
    <w:rsid w:val="00AC7611"/>
    <w:rsid w:val="00AD36ED"/>
    <w:rsid w:val="00AD4132"/>
    <w:rsid w:val="00AD46C4"/>
    <w:rsid w:val="00AD6375"/>
    <w:rsid w:val="00AE0896"/>
    <w:rsid w:val="00AF2CEA"/>
    <w:rsid w:val="00AF719D"/>
    <w:rsid w:val="00B01C11"/>
    <w:rsid w:val="00B11088"/>
    <w:rsid w:val="00B2514F"/>
    <w:rsid w:val="00B346AE"/>
    <w:rsid w:val="00B44BC1"/>
    <w:rsid w:val="00B50606"/>
    <w:rsid w:val="00B50C47"/>
    <w:rsid w:val="00B564B2"/>
    <w:rsid w:val="00B73691"/>
    <w:rsid w:val="00B74F87"/>
    <w:rsid w:val="00B83510"/>
    <w:rsid w:val="00B8639B"/>
    <w:rsid w:val="00BA5383"/>
    <w:rsid w:val="00BB2191"/>
    <w:rsid w:val="00BC140A"/>
    <w:rsid w:val="00BC213F"/>
    <w:rsid w:val="00BC4CF4"/>
    <w:rsid w:val="00BE4F26"/>
    <w:rsid w:val="00BE5D56"/>
    <w:rsid w:val="00C05C51"/>
    <w:rsid w:val="00C05EB8"/>
    <w:rsid w:val="00C1150F"/>
    <w:rsid w:val="00C206BB"/>
    <w:rsid w:val="00C32A93"/>
    <w:rsid w:val="00C358E7"/>
    <w:rsid w:val="00C70CC9"/>
    <w:rsid w:val="00C7245E"/>
    <w:rsid w:val="00C738B0"/>
    <w:rsid w:val="00C81E60"/>
    <w:rsid w:val="00C947FA"/>
    <w:rsid w:val="00CA638E"/>
    <w:rsid w:val="00CB3637"/>
    <w:rsid w:val="00CC6063"/>
    <w:rsid w:val="00D00FC5"/>
    <w:rsid w:val="00D17B0F"/>
    <w:rsid w:val="00D277D6"/>
    <w:rsid w:val="00D30BB7"/>
    <w:rsid w:val="00D44FCB"/>
    <w:rsid w:val="00D5670B"/>
    <w:rsid w:val="00D61CCA"/>
    <w:rsid w:val="00D64EED"/>
    <w:rsid w:val="00D650EB"/>
    <w:rsid w:val="00D71939"/>
    <w:rsid w:val="00D8187E"/>
    <w:rsid w:val="00D84C27"/>
    <w:rsid w:val="00D97667"/>
    <w:rsid w:val="00DA4D09"/>
    <w:rsid w:val="00DB3FB7"/>
    <w:rsid w:val="00DC72E3"/>
    <w:rsid w:val="00DD1833"/>
    <w:rsid w:val="00DF010F"/>
    <w:rsid w:val="00DF17BA"/>
    <w:rsid w:val="00DF1CAC"/>
    <w:rsid w:val="00E00069"/>
    <w:rsid w:val="00E23675"/>
    <w:rsid w:val="00E31AD0"/>
    <w:rsid w:val="00E4371D"/>
    <w:rsid w:val="00E62225"/>
    <w:rsid w:val="00E817DE"/>
    <w:rsid w:val="00E81BEC"/>
    <w:rsid w:val="00E839D8"/>
    <w:rsid w:val="00E906C4"/>
    <w:rsid w:val="00E91587"/>
    <w:rsid w:val="00E97A0F"/>
    <w:rsid w:val="00EA21C0"/>
    <w:rsid w:val="00EB65CA"/>
    <w:rsid w:val="00ED3ABC"/>
    <w:rsid w:val="00ED7388"/>
    <w:rsid w:val="00F129B0"/>
    <w:rsid w:val="00F16B8F"/>
    <w:rsid w:val="00F301F9"/>
    <w:rsid w:val="00F463BB"/>
    <w:rsid w:val="00F73C7D"/>
    <w:rsid w:val="00F8355E"/>
    <w:rsid w:val="00F83798"/>
    <w:rsid w:val="00F93863"/>
    <w:rsid w:val="00FB30C4"/>
    <w:rsid w:val="00FB3596"/>
    <w:rsid w:val="00FB6698"/>
    <w:rsid w:val="00FC2013"/>
    <w:rsid w:val="00FC35F6"/>
    <w:rsid w:val="00FD4FE0"/>
    <w:rsid w:val="00FE1DFC"/>
    <w:rsid w:val="00FE68A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3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FE6"/>
    <w:pPr>
      <w:ind w:left="720"/>
      <w:contextualSpacing/>
    </w:pPr>
  </w:style>
  <w:style w:type="paragraph" w:styleId="FootnoteText">
    <w:name w:val="footnote text"/>
    <w:basedOn w:val="Normal"/>
    <w:link w:val="FootnoteTextChar"/>
    <w:uiPriority w:val="99"/>
    <w:unhideWhenUsed/>
    <w:rsid w:val="0050133F"/>
  </w:style>
  <w:style w:type="character" w:customStyle="1" w:styleId="FootnoteTextChar">
    <w:name w:val="Footnote Text Char"/>
    <w:basedOn w:val="DefaultParagraphFont"/>
    <w:link w:val="FootnoteText"/>
    <w:uiPriority w:val="99"/>
    <w:rsid w:val="0050133F"/>
  </w:style>
  <w:style w:type="character" w:styleId="FootnoteReference">
    <w:name w:val="footnote reference"/>
    <w:basedOn w:val="DefaultParagraphFont"/>
    <w:uiPriority w:val="99"/>
    <w:unhideWhenUsed/>
    <w:rsid w:val="0050133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FE6"/>
    <w:pPr>
      <w:ind w:left="720"/>
      <w:contextualSpacing/>
    </w:pPr>
  </w:style>
  <w:style w:type="paragraph" w:styleId="FootnoteText">
    <w:name w:val="footnote text"/>
    <w:basedOn w:val="Normal"/>
    <w:link w:val="FootnoteTextChar"/>
    <w:uiPriority w:val="99"/>
    <w:unhideWhenUsed/>
    <w:rsid w:val="0050133F"/>
  </w:style>
  <w:style w:type="character" w:customStyle="1" w:styleId="FootnoteTextChar">
    <w:name w:val="Footnote Text Char"/>
    <w:basedOn w:val="DefaultParagraphFont"/>
    <w:link w:val="FootnoteText"/>
    <w:uiPriority w:val="99"/>
    <w:rsid w:val="0050133F"/>
  </w:style>
  <w:style w:type="character" w:styleId="FootnoteReference">
    <w:name w:val="footnote reference"/>
    <w:basedOn w:val="DefaultParagraphFont"/>
    <w:uiPriority w:val="99"/>
    <w:unhideWhenUsed/>
    <w:rsid w:val="0050133F"/>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ext.westlaw.com/Link/Document/FullText?findType=L&amp;pubNum=1000546&amp;cite=42USCAS654&amp;originatingDoc=N698AC3306E7811E4BBA28619CFE16305&amp;refType=RB&amp;originationContext=document&amp;transitionType=DocumentItem&amp;contextData=(sc.Folder*cid.7c04cd6a769440a2923d636fa3439434*oc.UserEnteredCi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1316</Words>
  <Characters>7502</Characters>
  <Application>Microsoft Office Word</Application>
  <DocSecurity>0</DocSecurity>
  <Lines>62</Lines>
  <Paragraphs>17</Paragraphs>
  <ScaleCrop>false</ScaleCrop>
  <Company>Microsoft Corporation</Company>
  <LinksUpToDate>false</LinksUpToDate>
  <CharactersWithSpaces>8801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Lyndsay Iscowitz</dc:creator>
  <cp:lastModifiedBy>Corporate Edition</cp:lastModifiedBy>
  <cp:revision>7</cp:revision>
  <cp:lastPrinted>2015-02-27T17:03:00Z</cp:lastPrinted>
  <dcterms:created xsi:type="dcterms:W3CDTF">2015-02-27T17:08:00Z</dcterms:created>
  <dcterms:modified xsi:type="dcterms:W3CDTF">2015-05-18T15:41:00Z</dcterms:modified>
</cp:coreProperties>
</file>