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9B7C5" w14:textId="77777777" w:rsidR="00267414" w:rsidRDefault="00000000">
      <w:pPr>
        <w:spacing w:after="521" w:line="259" w:lineRule="auto"/>
        <w:ind w:left="0" w:firstLine="0"/>
        <w:jc w:val="left"/>
      </w:pPr>
      <w:r>
        <w:rPr>
          <w:noProof/>
        </w:rPr>
        <w:drawing>
          <wp:anchor distT="0" distB="0" distL="114300" distR="114300" simplePos="0" relativeHeight="251658240" behindDoc="0" locked="0" layoutInCell="1" allowOverlap="1" wp14:anchorId="5CCF00CF" wp14:editId="5887FE9C">
            <wp:simplePos x="0" y="0"/>
            <wp:positionH relativeFrom="column">
              <wp:posOffset>2141855</wp:posOffset>
            </wp:positionH>
            <wp:positionV relativeFrom="paragraph">
              <wp:posOffset>202565</wp:posOffset>
            </wp:positionV>
            <wp:extent cx="1076325" cy="1228725"/>
            <wp:effectExtent l="0" t="0" r="9525" b="9525"/>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76325" cy="1228725"/>
                    </a:xfrm>
                    <a:prstGeom prst="rect">
                      <a:avLst/>
                    </a:prstGeom>
                  </pic:spPr>
                </pic:pic>
              </a:graphicData>
            </a:graphic>
            <wp14:sizeRelH relativeFrom="margin">
              <wp14:pctWidth>0</wp14:pctWidth>
            </wp14:sizeRelH>
            <wp14:sizeRelV relativeFrom="margin">
              <wp14:pctHeight>0</wp14:pctHeight>
            </wp14:sizeRelV>
          </wp:anchor>
        </w:drawing>
      </w:r>
    </w:p>
    <w:p w14:paraId="70A052ED" w14:textId="77777777" w:rsidR="00267414" w:rsidRDefault="00000000" w:rsidP="009B4076">
      <w:pPr>
        <w:pStyle w:val="Ttulo1"/>
        <w:jc w:val="center"/>
      </w:pPr>
      <w:r>
        <w:t>Informe Técnico</w:t>
      </w:r>
    </w:p>
    <w:p w14:paraId="519A5412" w14:textId="77777777" w:rsidR="00267414" w:rsidRDefault="00000000" w:rsidP="009B4076">
      <w:pPr>
        <w:spacing w:after="23" w:line="259" w:lineRule="auto"/>
        <w:ind w:left="0" w:firstLine="0"/>
        <w:jc w:val="center"/>
      </w:pPr>
      <w:r>
        <w:rPr>
          <w:color w:val="123A7A"/>
          <w:sz w:val="36"/>
        </w:rPr>
        <w:t>Aplicación web Calculadoras de Geometría</w:t>
      </w:r>
    </w:p>
    <w:p w14:paraId="6B6BB9E9" w14:textId="42A86506" w:rsidR="00267414" w:rsidRDefault="00000000" w:rsidP="009B4076">
      <w:pPr>
        <w:spacing w:after="403" w:line="309" w:lineRule="auto"/>
        <w:ind w:left="0" w:firstLine="0"/>
        <w:jc w:val="center"/>
      </w:pPr>
      <w:r>
        <w:rPr>
          <w:color w:val="6B7684"/>
          <w:sz w:val="23"/>
        </w:rPr>
        <w:t>Desarrollo en JSP con NetBeans: cálculo de área y perímetro de un rectángulo e hipotenusa de un triángulo rectángulo</w:t>
      </w:r>
    </w:p>
    <w:tbl>
      <w:tblPr>
        <w:tblStyle w:val="TableGrid"/>
        <w:tblW w:w="9411" w:type="dxa"/>
        <w:tblInd w:w="-120" w:type="dxa"/>
        <w:tblCellMar>
          <w:top w:w="0" w:type="dxa"/>
          <w:left w:w="120" w:type="dxa"/>
          <w:bottom w:w="0" w:type="dxa"/>
          <w:right w:w="115" w:type="dxa"/>
        </w:tblCellMar>
        <w:tblLook w:val="04A0" w:firstRow="1" w:lastRow="0" w:firstColumn="1" w:lastColumn="0" w:noHBand="0" w:noVBand="1"/>
      </w:tblPr>
      <w:tblGrid>
        <w:gridCol w:w="2268"/>
        <w:gridCol w:w="7143"/>
      </w:tblGrid>
      <w:tr w:rsidR="00267414" w14:paraId="46D1FDF5" w14:textId="77777777">
        <w:trPr>
          <w:trHeight w:val="450"/>
        </w:trPr>
        <w:tc>
          <w:tcPr>
            <w:tcW w:w="2268" w:type="dxa"/>
            <w:tcBorders>
              <w:top w:val="single" w:sz="3" w:space="0" w:color="DBE0E6"/>
              <w:left w:val="single" w:sz="3" w:space="0" w:color="DBE0E6"/>
              <w:bottom w:val="single" w:sz="3" w:space="0" w:color="DBE0E6"/>
              <w:right w:val="single" w:sz="3" w:space="0" w:color="DBE0E6"/>
            </w:tcBorders>
            <w:shd w:val="clear" w:color="auto" w:fill="123A7A"/>
            <w:vAlign w:val="center"/>
          </w:tcPr>
          <w:p w14:paraId="1EC80AB8" w14:textId="77777777" w:rsidR="00267414" w:rsidRDefault="00000000">
            <w:pPr>
              <w:spacing w:after="0" w:line="259" w:lineRule="auto"/>
              <w:ind w:left="0" w:firstLine="0"/>
              <w:jc w:val="left"/>
            </w:pPr>
            <w:r>
              <w:rPr>
                <w:b/>
                <w:color w:val="FFFFFF"/>
                <w:sz w:val="19"/>
              </w:rPr>
              <w:t>Proyecto</w:t>
            </w:r>
          </w:p>
        </w:tc>
        <w:tc>
          <w:tcPr>
            <w:tcW w:w="7143" w:type="dxa"/>
            <w:tcBorders>
              <w:top w:val="single" w:sz="3" w:space="0" w:color="DBE0E6"/>
              <w:left w:val="single" w:sz="3" w:space="0" w:color="DBE0E6"/>
              <w:bottom w:val="single" w:sz="3" w:space="0" w:color="DBE0E6"/>
              <w:right w:val="single" w:sz="3" w:space="0" w:color="DBE0E6"/>
            </w:tcBorders>
            <w:shd w:val="clear" w:color="auto" w:fill="123A7A"/>
            <w:vAlign w:val="center"/>
          </w:tcPr>
          <w:p w14:paraId="7B4FFE0C" w14:textId="3DC35672" w:rsidR="00267414" w:rsidRDefault="00267414">
            <w:pPr>
              <w:spacing w:after="0" w:line="259" w:lineRule="auto"/>
              <w:ind w:left="0" w:firstLine="0"/>
              <w:jc w:val="left"/>
            </w:pPr>
          </w:p>
        </w:tc>
      </w:tr>
      <w:tr w:rsidR="00267414" w14:paraId="587DF0A7" w14:textId="77777777">
        <w:trPr>
          <w:trHeight w:val="450"/>
        </w:trPr>
        <w:tc>
          <w:tcPr>
            <w:tcW w:w="2268"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0108738E" w14:textId="77777777" w:rsidR="00267414" w:rsidRDefault="00000000">
            <w:pPr>
              <w:spacing w:after="0" w:line="259" w:lineRule="auto"/>
              <w:ind w:left="0" w:firstLine="0"/>
              <w:jc w:val="left"/>
            </w:pPr>
            <w:r>
              <w:rPr>
                <w:sz w:val="19"/>
              </w:rPr>
              <w:t>Asignatura</w:t>
            </w:r>
          </w:p>
        </w:tc>
        <w:tc>
          <w:tcPr>
            <w:tcW w:w="7143"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3C45B001" w14:textId="77777777" w:rsidR="00267414" w:rsidRDefault="00000000">
            <w:pPr>
              <w:spacing w:after="0" w:line="259" w:lineRule="auto"/>
              <w:ind w:left="0" w:firstLine="0"/>
              <w:jc w:val="left"/>
            </w:pPr>
            <w:r>
              <w:rPr>
                <w:sz w:val="19"/>
              </w:rPr>
              <w:t>Desarrollo de Aplicaciones</w:t>
            </w:r>
          </w:p>
        </w:tc>
      </w:tr>
      <w:tr w:rsidR="00267414" w14:paraId="5B06B71A" w14:textId="77777777">
        <w:trPr>
          <w:trHeight w:val="450"/>
        </w:trPr>
        <w:tc>
          <w:tcPr>
            <w:tcW w:w="2268"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7286173F" w14:textId="77777777" w:rsidR="00267414" w:rsidRDefault="00000000">
            <w:pPr>
              <w:spacing w:after="0" w:line="259" w:lineRule="auto"/>
              <w:ind w:left="0" w:firstLine="0"/>
              <w:jc w:val="left"/>
            </w:pPr>
            <w:r>
              <w:rPr>
                <w:sz w:val="19"/>
              </w:rPr>
              <w:t>Entorno</w:t>
            </w:r>
          </w:p>
        </w:tc>
        <w:tc>
          <w:tcPr>
            <w:tcW w:w="7143"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1D36D143" w14:textId="77777777" w:rsidR="00267414" w:rsidRDefault="00000000">
            <w:pPr>
              <w:spacing w:after="0" w:line="259" w:lineRule="auto"/>
              <w:ind w:left="0" w:firstLine="0"/>
              <w:jc w:val="left"/>
            </w:pPr>
            <w:r>
              <w:rPr>
                <w:sz w:val="19"/>
              </w:rPr>
              <w:t>Apache NetBeans, servidor Apache Tomcat</w:t>
            </w:r>
          </w:p>
        </w:tc>
      </w:tr>
      <w:tr w:rsidR="00267414" w14:paraId="05E83AF1" w14:textId="77777777">
        <w:trPr>
          <w:trHeight w:val="450"/>
        </w:trPr>
        <w:tc>
          <w:tcPr>
            <w:tcW w:w="2268"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2BAB5064" w14:textId="77777777" w:rsidR="00267414" w:rsidRDefault="00000000">
            <w:pPr>
              <w:spacing w:after="0" w:line="259" w:lineRule="auto"/>
              <w:ind w:left="0" w:firstLine="0"/>
              <w:jc w:val="left"/>
            </w:pPr>
            <w:r>
              <w:rPr>
                <w:sz w:val="19"/>
              </w:rPr>
              <w:t>Fecha</w:t>
            </w:r>
          </w:p>
        </w:tc>
        <w:tc>
          <w:tcPr>
            <w:tcW w:w="7143"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6637CE0A" w14:textId="77777777" w:rsidR="00267414" w:rsidRDefault="00000000">
            <w:pPr>
              <w:spacing w:after="0" w:line="259" w:lineRule="auto"/>
              <w:ind w:left="0" w:firstLine="0"/>
              <w:jc w:val="left"/>
            </w:pPr>
            <w:r>
              <w:rPr>
                <w:sz w:val="19"/>
              </w:rPr>
              <w:t>Septiembre de 2026</w:t>
            </w:r>
          </w:p>
        </w:tc>
      </w:tr>
      <w:tr w:rsidR="00267414" w14:paraId="1E239FFD" w14:textId="77777777">
        <w:trPr>
          <w:trHeight w:val="450"/>
        </w:trPr>
        <w:tc>
          <w:tcPr>
            <w:tcW w:w="2268"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3929D2D8" w14:textId="77777777" w:rsidR="00267414" w:rsidRDefault="00000000">
            <w:pPr>
              <w:spacing w:after="0" w:line="259" w:lineRule="auto"/>
              <w:ind w:left="0" w:firstLine="0"/>
              <w:jc w:val="left"/>
            </w:pPr>
            <w:r>
              <w:rPr>
                <w:sz w:val="19"/>
              </w:rPr>
              <w:t>Alumno</w:t>
            </w:r>
          </w:p>
        </w:tc>
        <w:tc>
          <w:tcPr>
            <w:tcW w:w="7143"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148A7127" w14:textId="77777777" w:rsidR="00267414" w:rsidRDefault="00000000">
            <w:pPr>
              <w:spacing w:after="0" w:line="259" w:lineRule="auto"/>
              <w:ind w:left="0" w:firstLine="0"/>
              <w:jc w:val="left"/>
            </w:pPr>
            <w:r>
              <w:rPr>
                <w:sz w:val="19"/>
              </w:rPr>
              <w:t xml:space="preserve">Vera Madueño </w:t>
            </w:r>
            <w:proofErr w:type="spellStart"/>
            <w:r>
              <w:rPr>
                <w:sz w:val="19"/>
              </w:rPr>
              <w:t>Jordan</w:t>
            </w:r>
            <w:proofErr w:type="spellEnd"/>
          </w:p>
        </w:tc>
      </w:tr>
    </w:tbl>
    <w:p w14:paraId="41E30F9A" w14:textId="77777777" w:rsidR="009B4076" w:rsidRDefault="009B4076">
      <w:pPr>
        <w:pStyle w:val="Ttulo2"/>
        <w:ind w:left="-5"/>
      </w:pPr>
    </w:p>
    <w:p w14:paraId="1DCEEE38" w14:textId="77777777" w:rsidR="009B4076" w:rsidRDefault="009B4076">
      <w:pPr>
        <w:pStyle w:val="Ttulo2"/>
        <w:ind w:left="-5"/>
      </w:pPr>
    </w:p>
    <w:p w14:paraId="56EC4F3B" w14:textId="77777777" w:rsidR="009B4076" w:rsidRDefault="009B4076">
      <w:pPr>
        <w:pStyle w:val="Ttulo2"/>
        <w:ind w:left="-5"/>
      </w:pPr>
    </w:p>
    <w:p w14:paraId="57BD76F0" w14:textId="2695ABCB" w:rsidR="00267414" w:rsidRDefault="00000000">
      <w:pPr>
        <w:pStyle w:val="Ttulo2"/>
        <w:ind w:left="-5"/>
      </w:pPr>
      <w:r>
        <w:t>1. Introducción</w:t>
      </w:r>
    </w:p>
    <w:p w14:paraId="1A88C0B6" w14:textId="77777777" w:rsidR="00267414" w:rsidRDefault="00000000">
      <w:pPr>
        <w:spacing w:after="158"/>
        <w:ind w:left="-5"/>
      </w:pPr>
      <w:r>
        <w:t>El presente informe describe el diseño, la implementación y el despliegue de una aplicación web educativa que resuelve dos problemas clásicos de geometría plana: el cálculo del área y el perímetro de un rectángulo, y el cálculo de la hipotenusa de un triángulo rectángulo mediante el teorema de Pitágoras. La aplicación presenta los resultados junto con una vista previa gráfica escalada de la figura, lo que permite comprender la relación entre las medidas ingresadas y el resultado.</w:t>
      </w:r>
    </w:p>
    <w:p w14:paraId="0B55D2B3" w14:textId="77777777" w:rsidR="00267414" w:rsidRDefault="00000000">
      <w:pPr>
        <w:spacing w:after="388"/>
        <w:ind w:left="-5"/>
      </w:pPr>
      <w:r>
        <w:t>El proyecto se desarrolló como una aplicación web Java (páginas JSP) en el IDE NetBeans y toma como referencia el diseño visual institucional de la Universidad Peruana Los Andes (UPLA).</w:t>
      </w:r>
    </w:p>
    <w:p w14:paraId="7680C290" w14:textId="77777777" w:rsidR="00267414" w:rsidRDefault="00000000">
      <w:pPr>
        <w:pStyle w:val="Ttulo2"/>
        <w:spacing w:after="123"/>
        <w:ind w:left="-5"/>
      </w:pPr>
      <w:r>
        <w:t>2. Objetivos</w:t>
      </w:r>
    </w:p>
    <w:p w14:paraId="44B50E97" w14:textId="77777777" w:rsidR="00267414" w:rsidRDefault="00000000">
      <w:pPr>
        <w:pStyle w:val="Ttulo3"/>
        <w:ind w:left="-5"/>
      </w:pPr>
      <w:r>
        <w:t>2.1 Objetivo general</w:t>
      </w:r>
    </w:p>
    <w:p w14:paraId="70FD8F7E" w14:textId="77777777" w:rsidR="00267414" w:rsidRDefault="00000000">
      <w:pPr>
        <w:spacing w:after="228"/>
        <w:ind w:left="-5"/>
      </w:pPr>
      <w:r>
        <w:t xml:space="preserve">Construir una aplicación web con página de inicio </w:t>
      </w:r>
      <w:proofErr w:type="spellStart"/>
      <w:r>
        <w:rPr>
          <w:b/>
        </w:rPr>
        <w:t>index.jsp</w:t>
      </w:r>
      <w:proofErr w:type="spellEnd"/>
      <w:r>
        <w:t xml:space="preserve"> que ofrezca dos calculadoras geométricas con visualización dinámica de resultados.</w:t>
      </w:r>
    </w:p>
    <w:p w14:paraId="4A76D068" w14:textId="77777777" w:rsidR="00267414" w:rsidRDefault="00000000">
      <w:pPr>
        <w:pStyle w:val="Ttulo3"/>
        <w:ind w:left="-5"/>
      </w:pPr>
      <w:r>
        <w:lastRenderedPageBreak/>
        <w:t>2.2 Objetivos específicos</w:t>
      </w:r>
    </w:p>
    <w:p w14:paraId="4B25F488" w14:textId="77777777" w:rsidR="00267414" w:rsidRDefault="00000000">
      <w:pPr>
        <w:numPr>
          <w:ilvl w:val="0"/>
          <w:numId w:val="1"/>
        </w:numPr>
        <w:spacing w:after="81"/>
        <w:ind w:hanging="240"/>
      </w:pPr>
      <w:r>
        <w:t>Calcular el área y el perímetro de un rectángulo a partir de su base y su altura.</w:t>
      </w:r>
    </w:p>
    <w:p w14:paraId="0A22DB94" w14:textId="77777777" w:rsidR="00267414" w:rsidRDefault="00000000">
      <w:pPr>
        <w:numPr>
          <w:ilvl w:val="0"/>
          <w:numId w:val="1"/>
        </w:numPr>
        <w:spacing w:after="81"/>
        <w:ind w:hanging="240"/>
      </w:pPr>
      <w:r>
        <w:t>Calcular la hipotenusa de un triángulo rectángulo a partir de sus dos catetos.</w:t>
      </w:r>
    </w:p>
    <w:p w14:paraId="764E6BE4" w14:textId="77777777" w:rsidR="00267414" w:rsidRDefault="00000000">
      <w:pPr>
        <w:numPr>
          <w:ilvl w:val="0"/>
          <w:numId w:val="1"/>
        </w:numPr>
        <w:spacing w:after="81"/>
        <w:ind w:hanging="240"/>
      </w:pPr>
      <w:r>
        <w:t>Validar las entradas del usuario y mostrar mensajes de error claros.</w:t>
      </w:r>
    </w:p>
    <w:p w14:paraId="398E13B2" w14:textId="77777777" w:rsidR="00267414" w:rsidRDefault="00000000">
      <w:pPr>
        <w:numPr>
          <w:ilvl w:val="0"/>
          <w:numId w:val="1"/>
        </w:numPr>
        <w:spacing w:after="81"/>
        <w:ind w:hanging="240"/>
      </w:pPr>
      <w:r>
        <w:t>Dibujar una vista previa proporcional de la figura mediante gráficos SVG.</w:t>
      </w:r>
    </w:p>
    <w:p w14:paraId="1A9675E6" w14:textId="77777777" w:rsidR="00267414" w:rsidRDefault="00000000">
      <w:pPr>
        <w:numPr>
          <w:ilvl w:val="0"/>
          <w:numId w:val="1"/>
        </w:numPr>
        <w:spacing w:after="387"/>
        <w:ind w:hanging="240"/>
      </w:pPr>
      <w:r>
        <w:t>Organizar el proyecto en capas separadas de estructura (JSP), presentación (CSS) y lógica (JavaScript).</w:t>
      </w:r>
    </w:p>
    <w:p w14:paraId="1935B10E" w14:textId="77777777" w:rsidR="00267414" w:rsidRDefault="00000000">
      <w:pPr>
        <w:pStyle w:val="Ttulo2"/>
        <w:ind w:left="-5"/>
      </w:pPr>
      <w:r>
        <w:t>3. Diseño de referencia</w:t>
      </w:r>
    </w:p>
    <w:p w14:paraId="3BD617EA" w14:textId="4CDECEE1" w:rsidR="00267414" w:rsidRDefault="00000000">
      <w:pPr>
        <w:ind w:left="-5"/>
      </w:pPr>
      <w:r>
        <w:t>El diseño partió de dos maquetas (calculadora de rectángulo y calculadora de hipotenusa) con encabezado institucional, panel de datos a la izquierda y panel de resultados con figura a la derecha. Sobre esa base se definió el formato final de tarjetas (</w:t>
      </w:r>
      <w:proofErr w:type="spellStart"/>
      <w:r>
        <w:rPr>
          <w:i/>
        </w:rPr>
        <w:t>cards</w:t>
      </w:r>
      <w:proofErr w:type="spellEnd"/>
      <w:r>
        <w:t>) con temas de color: naranja para el rectángulo y verde azulado para la hipotenusa.</w:t>
      </w:r>
    </w:p>
    <w:p w14:paraId="4A30D557" w14:textId="24700ED9" w:rsidR="00267414" w:rsidRDefault="00267414" w:rsidP="009B4076">
      <w:pPr>
        <w:spacing w:after="3" w:line="259" w:lineRule="auto"/>
        <w:ind w:left="0" w:firstLine="0"/>
        <w:jc w:val="left"/>
      </w:pPr>
    </w:p>
    <w:p w14:paraId="4E7556F4" w14:textId="15E5F258" w:rsidR="00267414" w:rsidRDefault="009B4076">
      <w:pPr>
        <w:spacing w:after="51" w:line="259" w:lineRule="auto"/>
        <w:ind w:left="821" w:firstLine="0"/>
        <w:jc w:val="left"/>
      </w:pPr>
      <w:r>
        <w:rPr>
          <w:noProof/>
        </w:rPr>
        <w:drawing>
          <wp:anchor distT="0" distB="0" distL="114300" distR="114300" simplePos="0" relativeHeight="251659264" behindDoc="0" locked="0" layoutInCell="1" allowOverlap="1" wp14:anchorId="0E1302EE" wp14:editId="1601A79D">
            <wp:simplePos x="0" y="0"/>
            <wp:positionH relativeFrom="column">
              <wp:posOffset>913130</wp:posOffset>
            </wp:positionH>
            <wp:positionV relativeFrom="paragraph">
              <wp:posOffset>189230</wp:posOffset>
            </wp:positionV>
            <wp:extent cx="3905250" cy="2324100"/>
            <wp:effectExtent l="0" t="0" r="0" b="0"/>
            <wp:wrapTopAndBottom/>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5250" cy="2324100"/>
                    </a:xfrm>
                    <a:prstGeom prst="rect">
                      <a:avLst/>
                    </a:prstGeom>
                  </pic:spPr>
                </pic:pic>
              </a:graphicData>
            </a:graphic>
            <wp14:sizeRelH relativeFrom="margin">
              <wp14:pctWidth>0</wp14:pctWidth>
            </wp14:sizeRelH>
            <wp14:sizeRelV relativeFrom="margin">
              <wp14:pctHeight>0</wp14:pctHeight>
            </wp14:sizeRelV>
          </wp:anchor>
        </w:drawing>
      </w:r>
    </w:p>
    <w:p w14:paraId="06959B25" w14:textId="318EDFA7" w:rsidR="00267414" w:rsidRDefault="009B4076">
      <w:pPr>
        <w:spacing w:after="3" w:line="259" w:lineRule="auto"/>
        <w:ind w:left="2194"/>
        <w:jc w:val="left"/>
      </w:pPr>
      <w:r>
        <w:rPr>
          <w:noProof/>
        </w:rPr>
        <w:drawing>
          <wp:anchor distT="0" distB="0" distL="114300" distR="114300" simplePos="0" relativeHeight="251660288" behindDoc="0" locked="0" layoutInCell="1" allowOverlap="1" wp14:anchorId="05F2CE8B" wp14:editId="0074018D">
            <wp:simplePos x="0" y="0"/>
            <wp:positionH relativeFrom="margin">
              <wp:align>center</wp:align>
            </wp:positionH>
            <wp:positionV relativeFrom="paragraph">
              <wp:posOffset>2639060</wp:posOffset>
            </wp:positionV>
            <wp:extent cx="4086225" cy="2838450"/>
            <wp:effectExtent l="0" t="0" r="9525" b="0"/>
            <wp:wrapTopAndBottom/>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9">
                      <a:extLst>
                        <a:ext uri="{28A0092B-C50C-407E-A947-70E740481C1C}">
                          <a14:useLocalDpi xmlns:a14="http://schemas.microsoft.com/office/drawing/2010/main" val="0"/>
                        </a:ext>
                      </a:extLst>
                    </a:blip>
                    <a:stretch>
                      <a:fillRect/>
                    </a:stretch>
                  </pic:blipFill>
                  <pic:spPr>
                    <a:xfrm>
                      <a:off x="0" y="0"/>
                      <a:ext cx="4086225" cy="2838450"/>
                    </a:xfrm>
                    <a:prstGeom prst="rect">
                      <a:avLst/>
                    </a:prstGeom>
                  </pic:spPr>
                </pic:pic>
              </a:graphicData>
            </a:graphic>
            <wp14:sizeRelH relativeFrom="margin">
              <wp14:pctWidth>0</wp14:pctWidth>
            </wp14:sizeRelH>
            <wp14:sizeRelV relativeFrom="margin">
              <wp14:pctHeight>0</wp14:pctHeight>
            </wp14:sizeRelV>
          </wp:anchor>
        </w:drawing>
      </w:r>
    </w:p>
    <w:p w14:paraId="346D9F60" w14:textId="355AC52F" w:rsidR="00267414" w:rsidRDefault="00000000">
      <w:pPr>
        <w:pStyle w:val="Ttulo2"/>
        <w:spacing w:after="0"/>
        <w:ind w:left="-5"/>
      </w:pPr>
      <w:r>
        <w:lastRenderedPageBreak/>
        <w:t>4. Tecnologías utilizadas</w:t>
      </w:r>
    </w:p>
    <w:tbl>
      <w:tblPr>
        <w:tblStyle w:val="TableGrid"/>
        <w:tblW w:w="9411" w:type="dxa"/>
        <w:tblInd w:w="-120" w:type="dxa"/>
        <w:tblCellMar>
          <w:top w:w="154" w:type="dxa"/>
          <w:left w:w="120" w:type="dxa"/>
          <w:bottom w:w="0" w:type="dxa"/>
          <w:right w:w="115" w:type="dxa"/>
        </w:tblCellMar>
        <w:tblLook w:val="04A0" w:firstRow="1" w:lastRow="0" w:firstColumn="1" w:lastColumn="0" w:noHBand="0" w:noVBand="1"/>
      </w:tblPr>
      <w:tblGrid>
        <w:gridCol w:w="2835"/>
        <w:gridCol w:w="6576"/>
      </w:tblGrid>
      <w:tr w:rsidR="00267414" w14:paraId="70569895" w14:textId="77777777">
        <w:trPr>
          <w:trHeight w:val="450"/>
        </w:trPr>
        <w:tc>
          <w:tcPr>
            <w:tcW w:w="2835" w:type="dxa"/>
            <w:tcBorders>
              <w:top w:val="single" w:sz="3" w:space="0" w:color="DBE0E6"/>
              <w:left w:val="single" w:sz="3" w:space="0" w:color="DBE0E6"/>
              <w:bottom w:val="single" w:sz="3" w:space="0" w:color="DBE0E6"/>
              <w:right w:val="single" w:sz="3" w:space="0" w:color="DBE0E6"/>
            </w:tcBorders>
            <w:shd w:val="clear" w:color="auto" w:fill="123A7A"/>
            <w:vAlign w:val="center"/>
          </w:tcPr>
          <w:p w14:paraId="6C8803E8" w14:textId="77777777" w:rsidR="00267414" w:rsidRDefault="00000000">
            <w:pPr>
              <w:spacing w:after="0" w:line="259" w:lineRule="auto"/>
              <w:ind w:left="0" w:firstLine="0"/>
              <w:jc w:val="left"/>
            </w:pPr>
            <w:r>
              <w:rPr>
                <w:b/>
                <w:color w:val="FFFFFF"/>
                <w:sz w:val="19"/>
              </w:rPr>
              <w:t>Tecnología</w:t>
            </w:r>
          </w:p>
        </w:tc>
        <w:tc>
          <w:tcPr>
            <w:tcW w:w="6576" w:type="dxa"/>
            <w:tcBorders>
              <w:top w:val="single" w:sz="3" w:space="0" w:color="DBE0E6"/>
              <w:left w:val="single" w:sz="3" w:space="0" w:color="DBE0E6"/>
              <w:bottom w:val="single" w:sz="3" w:space="0" w:color="DBE0E6"/>
              <w:right w:val="single" w:sz="3" w:space="0" w:color="DBE0E6"/>
            </w:tcBorders>
            <w:shd w:val="clear" w:color="auto" w:fill="123A7A"/>
            <w:vAlign w:val="center"/>
          </w:tcPr>
          <w:p w14:paraId="390AD9E9" w14:textId="77777777" w:rsidR="00267414" w:rsidRDefault="00000000">
            <w:pPr>
              <w:spacing w:after="0" w:line="259" w:lineRule="auto"/>
              <w:ind w:left="0" w:firstLine="0"/>
              <w:jc w:val="left"/>
            </w:pPr>
            <w:r>
              <w:rPr>
                <w:b/>
                <w:color w:val="FFFFFF"/>
                <w:sz w:val="19"/>
              </w:rPr>
              <w:t>Uso en el proyecto</w:t>
            </w:r>
          </w:p>
        </w:tc>
      </w:tr>
      <w:tr w:rsidR="00267414" w14:paraId="596D1854" w14:textId="77777777">
        <w:trPr>
          <w:trHeight w:val="700"/>
        </w:trPr>
        <w:tc>
          <w:tcPr>
            <w:tcW w:w="2835" w:type="dxa"/>
            <w:tcBorders>
              <w:top w:val="single" w:sz="3" w:space="0" w:color="DBE0E6"/>
              <w:left w:val="single" w:sz="3" w:space="0" w:color="DBE0E6"/>
              <w:bottom w:val="single" w:sz="3" w:space="0" w:color="DBE0E6"/>
              <w:right w:val="single" w:sz="3" w:space="0" w:color="DBE0E6"/>
            </w:tcBorders>
            <w:shd w:val="clear" w:color="auto" w:fill="FFFFFF"/>
          </w:tcPr>
          <w:p w14:paraId="45287D45" w14:textId="77777777" w:rsidR="00267414" w:rsidRDefault="00000000">
            <w:pPr>
              <w:spacing w:after="0" w:line="259" w:lineRule="auto"/>
              <w:ind w:left="0" w:firstLine="0"/>
              <w:jc w:val="left"/>
            </w:pPr>
            <w:r>
              <w:rPr>
                <w:sz w:val="19"/>
              </w:rPr>
              <w:t>JSP (</w:t>
            </w:r>
            <w:proofErr w:type="spellStart"/>
            <w:r>
              <w:rPr>
                <w:sz w:val="19"/>
              </w:rPr>
              <w:t>JavaServer</w:t>
            </w:r>
            <w:proofErr w:type="spellEnd"/>
            <w:r>
              <w:rPr>
                <w:sz w:val="19"/>
              </w:rPr>
              <w:t xml:space="preserve"> Pages)</w:t>
            </w:r>
          </w:p>
        </w:tc>
        <w:tc>
          <w:tcPr>
            <w:tcW w:w="6576"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3D5AA4B2" w14:textId="77777777" w:rsidR="00267414" w:rsidRDefault="00000000">
            <w:pPr>
              <w:spacing w:after="0" w:line="259" w:lineRule="auto"/>
              <w:ind w:left="0" w:firstLine="0"/>
              <w:jc w:val="left"/>
            </w:pPr>
            <w:r>
              <w:rPr>
                <w:sz w:val="19"/>
              </w:rPr>
              <w:t xml:space="preserve">Páginas </w:t>
            </w:r>
            <w:proofErr w:type="spellStart"/>
            <w:r>
              <w:rPr>
                <w:b/>
                <w:sz w:val="19"/>
              </w:rPr>
              <w:t>index.jsp</w:t>
            </w:r>
            <w:proofErr w:type="spellEnd"/>
            <w:r>
              <w:rPr>
                <w:sz w:val="19"/>
              </w:rPr>
              <w:t xml:space="preserve">, </w:t>
            </w:r>
            <w:proofErr w:type="spellStart"/>
            <w:r>
              <w:rPr>
                <w:b/>
                <w:sz w:val="19"/>
              </w:rPr>
              <w:t>rectangulo.jsp</w:t>
            </w:r>
            <w:proofErr w:type="spellEnd"/>
            <w:r>
              <w:rPr>
                <w:sz w:val="19"/>
              </w:rPr>
              <w:t xml:space="preserve"> e </w:t>
            </w:r>
            <w:proofErr w:type="spellStart"/>
            <w:r>
              <w:rPr>
                <w:b/>
                <w:sz w:val="19"/>
              </w:rPr>
              <w:t>hipotenusa.jsp</w:t>
            </w:r>
            <w:proofErr w:type="spellEnd"/>
            <w:r>
              <w:rPr>
                <w:sz w:val="19"/>
              </w:rPr>
              <w:t>, servidas por el contenedor web.</w:t>
            </w:r>
          </w:p>
        </w:tc>
      </w:tr>
      <w:tr w:rsidR="00267414" w14:paraId="70787350" w14:textId="77777777">
        <w:trPr>
          <w:trHeight w:val="700"/>
        </w:trPr>
        <w:tc>
          <w:tcPr>
            <w:tcW w:w="2835" w:type="dxa"/>
            <w:tcBorders>
              <w:top w:val="single" w:sz="3" w:space="0" w:color="DBE0E6"/>
              <w:left w:val="single" w:sz="3" w:space="0" w:color="DBE0E6"/>
              <w:bottom w:val="single" w:sz="3" w:space="0" w:color="DBE0E6"/>
              <w:right w:val="single" w:sz="3" w:space="0" w:color="DBE0E6"/>
            </w:tcBorders>
            <w:shd w:val="clear" w:color="auto" w:fill="F4F6F8"/>
          </w:tcPr>
          <w:p w14:paraId="494B3C49" w14:textId="77777777" w:rsidR="00267414" w:rsidRDefault="00000000">
            <w:pPr>
              <w:spacing w:after="0" w:line="259" w:lineRule="auto"/>
              <w:ind w:left="0" w:firstLine="0"/>
              <w:jc w:val="left"/>
            </w:pPr>
            <w:r>
              <w:rPr>
                <w:sz w:val="19"/>
              </w:rPr>
              <w:t>HTML5</w:t>
            </w:r>
          </w:p>
        </w:tc>
        <w:tc>
          <w:tcPr>
            <w:tcW w:w="6576"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66549A54" w14:textId="77777777" w:rsidR="00267414" w:rsidRDefault="00000000">
            <w:pPr>
              <w:spacing w:after="14" w:line="259" w:lineRule="auto"/>
              <w:ind w:left="0" w:firstLine="0"/>
              <w:jc w:val="left"/>
            </w:pPr>
            <w:r>
              <w:rPr>
                <w:sz w:val="19"/>
              </w:rPr>
              <w:t xml:space="preserve">Estructura semántica: </w:t>
            </w:r>
            <w:proofErr w:type="spellStart"/>
            <w:r>
              <w:rPr>
                <w:i/>
                <w:sz w:val="19"/>
              </w:rPr>
              <w:t>main</w:t>
            </w:r>
            <w:proofErr w:type="spellEnd"/>
            <w:r>
              <w:rPr>
                <w:sz w:val="19"/>
              </w:rPr>
              <w:t xml:space="preserve">, </w:t>
            </w:r>
            <w:proofErr w:type="spellStart"/>
            <w:r>
              <w:rPr>
                <w:i/>
                <w:sz w:val="19"/>
              </w:rPr>
              <w:t>header</w:t>
            </w:r>
            <w:proofErr w:type="spellEnd"/>
            <w:r>
              <w:rPr>
                <w:sz w:val="19"/>
              </w:rPr>
              <w:t xml:space="preserve">, </w:t>
            </w:r>
            <w:proofErr w:type="spellStart"/>
            <w:r>
              <w:rPr>
                <w:i/>
                <w:sz w:val="19"/>
              </w:rPr>
              <w:t>footer</w:t>
            </w:r>
            <w:proofErr w:type="spellEnd"/>
            <w:r>
              <w:rPr>
                <w:sz w:val="19"/>
              </w:rPr>
              <w:t>, formularios y contenedores</w:t>
            </w:r>
          </w:p>
          <w:p w14:paraId="56B1723D" w14:textId="77777777" w:rsidR="00267414" w:rsidRDefault="00000000">
            <w:pPr>
              <w:spacing w:after="0" w:line="259" w:lineRule="auto"/>
              <w:ind w:left="0" w:firstLine="0"/>
              <w:jc w:val="left"/>
            </w:pPr>
            <w:r>
              <w:rPr>
                <w:sz w:val="19"/>
              </w:rPr>
              <w:t>SVG.</w:t>
            </w:r>
          </w:p>
        </w:tc>
      </w:tr>
      <w:tr w:rsidR="00267414" w14:paraId="43CD7217" w14:textId="77777777">
        <w:trPr>
          <w:trHeight w:val="700"/>
        </w:trPr>
        <w:tc>
          <w:tcPr>
            <w:tcW w:w="2835" w:type="dxa"/>
            <w:tcBorders>
              <w:top w:val="single" w:sz="3" w:space="0" w:color="DBE0E6"/>
              <w:left w:val="single" w:sz="3" w:space="0" w:color="DBE0E6"/>
              <w:bottom w:val="single" w:sz="3" w:space="0" w:color="DBE0E6"/>
              <w:right w:val="single" w:sz="3" w:space="0" w:color="DBE0E6"/>
            </w:tcBorders>
            <w:shd w:val="clear" w:color="auto" w:fill="FFFFFF"/>
          </w:tcPr>
          <w:p w14:paraId="57ECA624" w14:textId="77777777" w:rsidR="00267414" w:rsidRDefault="00000000">
            <w:pPr>
              <w:spacing w:after="0" w:line="259" w:lineRule="auto"/>
              <w:ind w:left="0" w:firstLine="0"/>
              <w:jc w:val="left"/>
            </w:pPr>
            <w:r>
              <w:rPr>
                <w:sz w:val="19"/>
              </w:rPr>
              <w:t>CSS3</w:t>
            </w:r>
          </w:p>
        </w:tc>
        <w:tc>
          <w:tcPr>
            <w:tcW w:w="6576"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2CAEAA71" w14:textId="77777777" w:rsidR="00267414" w:rsidRDefault="00000000">
            <w:pPr>
              <w:spacing w:after="0" w:line="259" w:lineRule="auto"/>
              <w:ind w:left="0" w:firstLine="0"/>
              <w:jc w:val="left"/>
            </w:pPr>
            <w:r>
              <w:rPr>
                <w:sz w:val="19"/>
              </w:rPr>
              <w:t>Diseño de tarjetas, rejilla de dos columnas, temas mediante variables CSS y diseño adaptable.</w:t>
            </w:r>
          </w:p>
        </w:tc>
      </w:tr>
      <w:tr w:rsidR="00267414" w14:paraId="23F35EF1" w14:textId="77777777">
        <w:trPr>
          <w:trHeight w:val="450"/>
        </w:trPr>
        <w:tc>
          <w:tcPr>
            <w:tcW w:w="2835"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3B9EA94F" w14:textId="77777777" w:rsidR="00267414" w:rsidRDefault="00000000">
            <w:pPr>
              <w:spacing w:after="0" w:line="259" w:lineRule="auto"/>
              <w:ind w:left="0" w:firstLine="0"/>
              <w:jc w:val="left"/>
            </w:pPr>
            <w:r>
              <w:rPr>
                <w:sz w:val="19"/>
              </w:rPr>
              <w:t>JavaScript</w:t>
            </w:r>
          </w:p>
        </w:tc>
        <w:tc>
          <w:tcPr>
            <w:tcW w:w="6576"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50D20414" w14:textId="77777777" w:rsidR="00267414" w:rsidRDefault="00000000">
            <w:pPr>
              <w:spacing w:after="0" w:line="259" w:lineRule="auto"/>
              <w:ind w:left="0" w:firstLine="0"/>
              <w:jc w:val="left"/>
            </w:pPr>
            <w:r>
              <w:rPr>
                <w:sz w:val="19"/>
              </w:rPr>
              <w:t xml:space="preserve">Cálculo, validación y dibujo dinámico de la vista previa (archivo </w:t>
            </w:r>
            <w:r>
              <w:rPr>
                <w:b/>
                <w:sz w:val="19"/>
              </w:rPr>
              <w:t>main.js</w:t>
            </w:r>
            <w:r>
              <w:rPr>
                <w:sz w:val="19"/>
              </w:rPr>
              <w:t>).</w:t>
            </w:r>
          </w:p>
        </w:tc>
      </w:tr>
      <w:tr w:rsidR="00267414" w14:paraId="005E6564" w14:textId="77777777">
        <w:trPr>
          <w:trHeight w:val="450"/>
        </w:trPr>
        <w:tc>
          <w:tcPr>
            <w:tcW w:w="2835"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4A8DF7B3" w14:textId="77777777" w:rsidR="00267414" w:rsidRDefault="00000000">
            <w:pPr>
              <w:spacing w:after="0" w:line="259" w:lineRule="auto"/>
              <w:ind w:left="0" w:firstLine="0"/>
              <w:jc w:val="left"/>
            </w:pPr>
            <w:r>
              <w:rPr>
                <w:sz w:val="19"/>
              </w:rPr>
              <w:t>SVG</w:t>
            </w:r>
          </w:p>
        </w:tc>
        <w:tc>
          <w:tcPr>
            <w:tcW w:w="6576"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4364780D" w14:textId="77777777" w:rsidR="00267414" w:rsidRDefault="00000000">
            <w:pPr>
              <w:spacing w:after="0" w:line="259" w:lineRule="auto"/>
              <w:ind w:left="0" w:firstLine="0"/>
              <w:jc w:val="left"/>
            </w:pPr>
            <w:r>
              <w:rPr>
                <w:sz w:val="19"/>
              </w:rPr>
              <w:t>Rectángulo y triángulo escalados según las medidas ingresadas.</w:t>
            </w:r>
          </w:p>
        </w:tc>
      </w:tr>
      <w:tr w:rsidR="00267414" w14:paraId="5D8D3307" w14:textId="77777777">
        <w:trPr>
          <w:trHeight w:val="450"/>
        </w:trPr>
        <w:tc>
          <w:tcPr>
            <w:tcW w:w="2835"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40645890" w14:textId="77777777" w:rsidR="00267414" w:rsidRDefault="00000000">
            <w:pPr>
              <w:spacing w:after="0" w:line="259" w:lineRule="auto"/>
              <w:ind w:left="0" w:firstLine="0"/>
              <w:jc w:val="left"/>
            </w:pPr>
            <w:r>
              <w:rPr>
                <w:sz w:val="19"/>
              </w:rPr>
              <w:t>Apache NetBeans + Tomcat</w:t>
            </w:r>
          </w:p>
        </w:tc>
        <w:tc>
          <w:tcPr>
            <w:tcW w:w="6576"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64A65EBC" w14:textId="77777777" w:rsidR="00267414" w:rsidRDefault="00000000">
            <w:pPr>
              <w:spacing w:after="0" w:line="259" w:lineRule="auto"/>
              <w:ind w:left="0" w:firstLine="0"/>
              <w:jc w:val="left"/>
            </w:pPr>
            <w:r>
              <w:rPr>
                <w:sz w:val="19"/>
              </w:rPr>
              <w:t>Entorno de desarrollo y servidor de aplicaciones para la ejecución local.</w:t>
            </w:r>
          </w:p>
        </w:tc>
      </w:tr>
    </w:tbl>
    <w:p w14:paraId="0CEB807E" w14:textId="77777777" w:rsidR="00267414" w:rsidRDefault="00000000">
      <w:pPr>
        <w:pStyle w:val="Ttulo2"/>
        <w:ind w:left="-5"/>
      </w:pPr>
      <w:r>
        <w:t>5. Arquitectura y estructura del proyecto</w:t>
      </w:r>
    </w:p>
    <w:p w14:paraId="41AD194C" w14:textId="77777777" w:rsidR="00267414" w:rsidRDefault="00000000">
      <w:pPr>
        <w:ind w:left="-5"/>
      </w:pPr>
      <w:r>
        <w:t xml:space="preserve">La aplicación sigue una arquitectura de tres capas simples en el cliente: los archivos JSP definen la estructura, </w:t>
      </w:r>
      <w:r>
        <w:rPr>
          <w:b/>
        </w:rPr>
        <w:t>styles.css</w:t>
      </w:r>
      <w:r>
        <w:t xml:space="preserve"> la presentación y </w:t>
      </w:r>
      <w:r>
        <w:rPr>
          <w:b/>
        </w:rPr>
        <w:t>main.js</w:t>
      </w:r>
      <w:r>
        <w:t xml:space="preserve"> el comportamiento. Los cálculos se ejecutan en el navegador, por lo que no se requieren </w:t>
      </w:r>
      <w:proofErr w:type="spellStart"/>
      <w:r>
        <w:t>servlets</w:t>
      </w:r>
      <w:proofErr w:type="spellEnd"/>
      <w:r>
        <w:t xml:space="preserve"> ni recarga de página para obtener resultados.</w:t>
      </w:r>
    </w:p>
    <w:p w14:paraId="28B042F1" w14:textId="77777777" w:rsidR="00267414" w:rsidRDefault="00000000">
      <w:pPr>
        <w:spacing w:after="7" w:line="268" w:lineRule="auto"/>
        <w:ind w:left="115" w:right="2427"/>
        <w:jc w:val="left"/>
      </w:pPr>
      <w:proofErr w:type="spellStart"/>
      <w:r>
        <w:rPr>
          <w:rFonts w:ascii="Courier New" w:eastAsia="Courier New" w:hAnsi="Courier New" w:cs="Courier New"/>
          <w:sz w:val="16"/>
        </w:rPr>
        <w:t>CalculadorasUPLA</w:t>
      </w:r>
      <w:proofErr w:type="spellEnd"/>
      <w:r>
        <w:rPr>
          <w:rFonts w:ascii="Courier New" w:eastAsia="Courier New" w:hAnsi="Courier New" w:cs="Courier New"/>
          <w:sz w:val="16"/>
        </w:rPr>
        <w:t xml:space="preserve">/   web/     </w:t>
      </w:r>
      <w:proofErr w:type="spellStart"/>
      <w:r>
        <w:rPr>
          <w:rFonts w:ascii="Courier New" w:eastAsia="Courier New" w:hAnsi="Courier New" w:cs="Courier New"/>
          <w:sz w:val="16"/>
        </w:rPr>
        <w:t>index.jsp</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Pagina</w:t>
      </w:r>
      <w:proofErr w:type="spellEnd"/>
      <w:r>
        <w:rPr>
          <w:rFonts w:ascii="Courier New" w:eastAsia="Courier New" w:hAnsi="Courier New" w:cs="Courier New"/>
          <w:sz w:val="16"/>
        </w:rPr>
        <w:t xml:space="preserve"> de inicio con el </w:t>
      </w:r>
      <w:proofErr w:type="spellStart"/>
      <w:r>
        <w:rPr>
          <w:rFonts w:ascii="Courier New" w:eastAsia="Courier New" w:hAnsi="Courier New" w:cs="Courier New"/>
          <w:sz w:val="16"/>
        </w:rPr>
        <w:t>menu</w:t>
      </w:r>
      <w:proofErr w:type="spellEnd"/>
      <w:r>
        <w:rPr>
          <w:rFonts w:ascii="Courier New" w:eastAsia="Courier New" w:hAnsi="Courier New" w:cs="Courier New"/>
          <w:sz w:val="16"/>
        </w:rPr>
        <w:t xml:space="preserve"> de calculadoras     </w:t>
      </w:r>
      <w:proofErr w:type="spellStart"/>
      <w:r>
        <w:rPr>
          <w:rFonts w:ascii="Courier New" w:eastAsia="Courier New" w:hAnsi="Courier New" w:cs="Courier New"/>
          <w:sz w:val="16"/>
        </w:rPr>
        <w:t>rectangulo.jsp</w:t>
      </w:r>
      <w:proofErr w:type="spellEnd"/>
      <w:r>
        <w:rPr>
          <w:rFonts w:ascii="Courier New" w:eastAsia="Courier New" w:hAnsi="Courier New" w:cs="Courier New"/>
          <w:sz w:val="16"/>
        </w:rPr>
        <w:t xml:space="preserve">       Calculadora de </w:t>
      </w:r>
      <w:proofErr w:type="spellStart"/>
      <w:r>
        <w:rPr>
          <w:rFonts w:ascii="Courier New" w:eastAsia="Courier New" w:hAnsi="Courier New" w:cs="Courier New"/>
          <w:sz w:val="16"/>
        </w:rPr>
        <w:t>area</w:t>
      </w:r>
      <w:proofErr w:type="spellEnd"/>
      <w:r>
        <w:rPr>
          <w:rFonts w:ascii="Courier New" w:eastAsia="Courier New" w:hAnsi="Courier New" w:cs="Courier New"/>
          <w:sz w:val="16"/>
        </w:rPr>
        <w:t xml:space="preserve"> y </w:t>
      </w:r>
      <w:proofErr w:type="spellStart"/>
      <w:r>
        <w:rPr>
          <w:rFonts w:ascii="Courier New" w:eastAsia="Courier New" w:hAnsi="Courier New" w:cs="Courier New"/>
          <w:sz w:val="16"/>
        </w:rPr>
        <w:t>perimetro</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hipotenusa.jsp</w:t>
      </w:r>
      <w:proofErr w:type="spellEnd"/>
      <w:r>
        <w:rPr>
          <w:rFonts w:ascii="Courier New" w:eastAsia="Courier New" w:hAnsi="Courier New" w:cs="Courier New"/>
          <w:sz w:val="16"/>
        </w:rPr>
        <w:t xml:space="preserve">       Calculadora de hipotenusa     </w:t>
      </w:r>
      <w:proofErr w:type="spellStart"/>
      <w:r>
        <w:rPr>
          <w:rFonts w:ascii="Courier New" w:eastAsia="Courier New" w:hAnsi="Courier New" w:cs="Courier New"/>
          <w:sz w:val="16"/>
        </w:rPr>
        <w:t>css</w:t>
      </w:r>
      <w:proofErr w:type="spellEnd"/>
      <w:r>
        <w:rPr>
          <w:rFonts w:ascii="Courier New" w:eastAsia="Courier New" w:hAnsi="Courier New" w:cs="Courier New"/>
          <w:sz w:val="16"/>
        </w:rPr>
        <w:t xml:space="preserve">/styles.css       Estilos y temas de color     </w:t>
      </w:r>
      <w:proofErr w:type="spellStart"/>
      <w:r>
        <w:rPr>
          <w:rFonts w:ascii="Courier New" w:eastAsia="Courier New" w:hAnsi="Courier New" w:cs="Courier New"/>
          <w:sz w:val="16"/>
        </w:rPr>
        <w:t>js</w:t>
      </w:r>
      <w:proofErr w:type="spellEnd"/>
      <w:r>
        <w:rPr>
          <w:rFonts w:ascii="Courier New" w:eastAsia="Courier New" w:hAnsi="Courier New" w:cs="Courier New"/>
          <w:sz w:val="16"/>
        </w:rPr>
        <w:t xml:space="preserve">/main.js           </w:t>
      </w:r>
      <w:proofErr w:type="spellStart"/>
      <w:r>
        <w:rPr>
          <w:rFonts w:ascii="Courier New" w:eastAsia="Courier New" w:hAnsi="Courier New" w:cs="Courier New"/>
          <w:sz w:val="16"/>
        </w:rPr>
        <w:t>Logica</w:t>
      </w:r>
      <w:proofErr w:type="spellEnd"/>
      <w:r>
        <w:rPr>
          <w:rFonts w:ascii="Courier New" w:eastAsia="Courier New" w:hAnsi="Courier New" w:cs="Courier New"/>
          <w:sz w:val="16"/>
        </w:rPr>
        <w:t xml:space="preserve"> de </w:t>
      </w:r>
      <w:proofErr w:type="spellStart"/>
      <w:r>
        <w:rPr>
          <w:rFonts w:ascii="Courier New" w:eastAsia="Courier New" w:hAnsi="Courier New" w:cs="Courier New"/>
          <w:sz w:val="16"/>
        </w:rPr>
        <w:t>calculo</w:t>
      </w:r>
      <w:proofErr w:type="spellEnd"/>
      <w:r>
        <w:rPr>
          <w:rFonts w:ascii="Courier New" w:eastAsia="Courier New" w:hAnsi="Courier New" w:cs="Courier New"/>
          <w:sz w:val="16"/>
        </w:rPr>
        <w:t xml:space="preserve"> y dibujo SVG     </w:t>
      </w:r>
      <w:proofErr w:type="spellStart"/>
      <w:r>
        <w:rPr>
          <w:rFonts w:ascii="Courier New" w:eastAsia="Courier New" w:hAnsi="Courier New" w:cs="Courier New"/>
          <w:sz w:val="16"/>
        </w:rPr>
        <w:t>img</w:t>
      </w:r>
      <w:proofErr w:type="spellEnd"/>
      <w:r>
        <w:rPr>
          <w:rFonts w:ascii="Courier New" w:eastAsia="Courier New" w:hAnsi="Courier New" w:cs="Courier New"/>
          <w:sz w:val="16"/>
        </w:rPr>
        <w:t>/logo.png         Logo institucional</w:t>
      </w:r>
    </w:p>
    <w:p w14:paraId="0D04D239" w14:textId="77777777" w:rsidR="00267414" w:rsidRDefault="00000000">
      <w:pPr>
        <w:spacing w:after="63" w:line="268" w:lineRule="auto"/>
        <w:ind w:left="115" w:right="1644"/>
        <w:jc w:val="left"/>
      </w:pPr>
      <w:r>
        <w:rPr>
          <w:rFonts w:ascii="Courier New" w:eastAsia="Courier New" w:hAnsi="Courier New" w:cs="Courier New"/>
          <w:sz w:val="16"/>
        </w:rPr>
        <w:t xml:space="preserve">    WEB-INF/web.xml      Descriptor de despliegue (</w:t>
      </w:r>
      <w:proofErr w:type="spellStart"/>
      <w:r>
        <w:rPr>
          <w:rFonts w:ascii="Courier New" w:eastAsia="Courier New" w:hAnsi="Courier New" w:cs="Courier New"/>
          <w:sz w:val="16"/>
        </w:rPr>
        <w:t>welcome</w:t>
      </w:r>
      <w:proofErr w:type="spellEnd"/>
      <w:r>
        <w:rPr>
          <w:rFonts w:ascii="Courier New" w:eastAsia="Courier New" w:hAnsi="Courier New" w:cs="Courier New"/>
          <w:sz w:val="16"/>
        </w:rPr>
        <w:t xml:space="preserve">-file: </w:t>
      </w:r>
      <w:proofErr w:type="spellStart"/>
      <w:r>
        <w:rPr>
          <w:rFonts w:ascii="Courier New" w:eastAsia="Courier New" w:hAnsi="Courier New" w:cs="Courier New"/>
          <w:sz w:val="16"/>
        </w:rPr>
        <w:t>index.jsp</w:t>
      </w:r>
      <w:proofErr w:type="spellEnd"/>
      <w:r>
        <w:rPr>
          <w:rFonts w:ascii="Courier New" w:eastAsia="Courier New" w:hAnsi="Courier New" w:cs="Courier New"/>
          <w:sz w:val="16"/>
        </w:rPr>
        <w:t>)</w:t>
      </w:r>
    </w:p>
    <w:tbl>
      <w:tblPr>
        <w:tblStyle w:val="TableGrid"/>
        <w:tblW w:w="9411" w:type="dxa"/>
        <w:tblInd w:w="-120" w:type="dxa"/>
        <w:tblCellMar>
          <w:top w:w="154" w:type="dxa"/>
          <w:left w:w="120" w:type="dxa"/>
          <w:bottom w:w="0" w:type="dxa"/>
          <w:right w:w="115" w:type="dxa"/>
        </w:tblCellMar>
        <w:tblLook w:val="04A0" w:firstRow="1" w:lastRow="0" w:firstColumn="1" w:lastColumn="0" w:noHBand="0" w:noVBand="1"/>
      </w:tblPr>
      <w:tblGrid>
        <w:gridCol w:w="2268"/>
        <w:gridCol w:w="7143"/>
      </w:tblGrid>
      <w:tr w:rsidR="00267414" w14:paraId="3D45BE34" w14:textId="77777777">
        <w:trPr>
          <w:trHeight w:val="450"/>
        </w:trPr>
        <w:tc>
          <w:tcPr>
            <w:tcW w:w="2268" w:type="dxa"/>
            <w:tcBorders>
              <w:top w:val="single" w:sz="3" w:space="0" w:color="DBE0E6"/>
              <w:left w:val="single" w:sz="3" w:space="0" w:color="DBE0E6"/>
              <w:bottom w:val="single" w:sz="3" w:space="0" w:color="DBE0E6"/>
              <w:right w:val="single" w:sz="3" w:space="0" w:color="DBE0E6"/>
            </w:tcBorders>
            <w:shd w:val="clear" w:color="auto" w:fill="123A7A"/>
            <w:vAlign w:val="center"/>
          </w:tcPr>
          <w:p w14:paraId="0D0190CE" w14:textId="77777777" w:rsidR="00267414" w:rsidRDefault="00000000">
            <w:pPr>
              <w:spacing w:after="0" w:line="259" w:lineRule="auto"/>
              <w:ind w:left="0" w:firstLine="0"/>
              <w:jc w:val="left"/>
            </w:pPr>
            <w:r>
              <w:rPr>
                <w:b/>
                <w:color w:val="FFFFFF"/>
                <w:sz w:val="19"/>
              </w:rPr>
              <w:t>Archivo</w:t>
            </w:r>
          </w:p>
        </w:tc>
        <w:tc>
          <w:tcPr>
            <w:tcW w:w="7143" w:type="dxa"/>
            <w:tcBorders>
              <w:top w:val="single" w:sz="3" w:space="0" w:color="DBE0E6"/>
              <w:left w:val="single" w:sz="3" w:space="0" w:color="DBE0E6"/>
              <w:bottom w:val="single" w:sz="3" w:space="0" w:color="DBE0E6"/>
              <w:right w:val="single" w:sz="3" w:space="0" w:color="DBE0E6"/>
            </w:tcBorders>
            <w:shd w:val="clear" w:color="auto" w:fill="123A7A"/>
            <w:vAlign w:val="center"/>
          </w:tcPr>
          <w:p w14:paraId="101CD5E0" w14:textId="77777777" w:rsidR="00267414" w:rsidRDefault="00000000">
            <w:pPr>
              <w:spacing w:after="0" w:line="259" w:lineRule="auto"/>
              <w:ind w:left="0" w:firstLine="0"/>
              <w:jc w:val="left"/>
            </w:pPr>
            <w:r>
              <w:rPr>
                <w:b/>
                <w:color w:val="FFFFFF"/>
                <w:sz w:val="19"/>
              </w:rPr>
              <w:t>Responsabilidad</w:t>
            </w:r>
          </w:p>
        </w:tc>
      </w:tr>
      <w:tr w:rsidR="00267414" w14:paraId="0CAB9AC3" w14:textId="77777777">
        <w:trPr>
          <w:trHeight w:val="450"/>
        </w:trPr>
        <w:tc>
          <w:tcPr>
            <w:tcW w:w="2268"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379EA3D6" w14:textId="77777777" w:rsidR="00267414" w:rsidRDefault="00000000">
            <w:pPr>
              <w:spacing w:after="0" w:line="259" w:lineRule="auto"/>
              <w:ind w:left="0" w:firstLine="0"/>
              <w:jc w:val="left"/>
            </w:pPr>
            <w:proofErr w:type="spellStart"/>
            <w:r>
              <w:rPr>
                <w:sz w:val="19"/>
              </w:rPr>
              <w:t>index.jsp</w:t>
            </w:r>
            <w:proofErr w:type="spellEnd"/>
          </w:p>
        </w:tc>
        <w:tc>
          <w:tcPr>
            <w:tcW w:w="7143"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5C002581" w14:textId="77777777" w:rsidR="00267414" w:rsidRDefault="00000000">
            <w:pPr>
              <w:spacing w:after="0" w:line="259" w:lineRule="auto"/>
              <w:ind w:left="0" w:firstLine="0"/>
              <w:jc w:val="left"/>
            </w:pPr>
            <w:r>
              <w:rPr>
                <w:sz w:val="19"/>
              </w:rPr>
              <w:t>Punto de entrada. Muestra dos tarjetas con enlaces a cada calculadora.</w:t>
            </w:r>
          </w:p>
        </w:tc>
      </w:tr>
      <w:tr w:rsidR="00267414" w14:paraId="61FB4CBB" w14:textId="77777777">
        <w:trPr>
          <w:trHeight w:val="700"/>
        </w:trPr>
        <w:tc>
          <w:tcPr>
            <w:tcW w:w="2268" w:type="dxa"/>
            <w:tcBorders>
              <w:top w:val="single" w:sz="3" w:space="0" w:color="DBE0E6"/>
              <w:left w:val="single" w:sz="3" w:space="0" w:color="DBE0E6"/>
              <w:bottom w:val="single" w:sz="3" w:space="0" w:color="DBE0E6"/>
              <w:right w:val="single" w:sz="3" w:space="0" w:color="DBE0E6"/>
            </w:tcBorders>
            <w:shd w:val="clear" w:color="auto" w:fill="F4F6F8"/>
          </w:tcPr>
          <w:p w14:paraId="2E5CD699" w14:textId="77777777" w:rsidR="00267414" w:rsidRDefault="00000000">
            <w:pPr>
              <w:spacing w:after="0" w:line="259" w:lineRule="auto"/>
              <w:ind w:left="0" w:firstLine="0"/>
              <w:jc w:val="left"/>
            </w:pPr>
            <w:proofErr w:type="spellStart"/>
            <w:r>
              <w:rPr>
                <w:sz w:val="19"/>
              </w:rPr>
              <w:t>rectangulo.jsp</w:t>
            </w:r>
            <w:proofErr w:type="spellEnd"/>
          </w:p>
        </w:tc>
        <w:tc>
          <w:tcPr>
            <w:tcW w:w="7143"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3AA1886B" w14:textId="77777777" w:rsidR="00267414" w:rsidRDefault="00000000">
            <w:pPr>
              <w:spacing w:after="0" w:line="259" w:lineRule="auto"/>
              <w:ind w:left="0" w:firstLine="0"/>
              <w:jc w:val="left"/>
            </w:pPr>
            <w:r>
              <w:rPr>
                <w:sz w:val="19"/>
              </w:rPr>
              <w:t>Formulario (base, altura, unidad), contenedor de resultados y vista previa SVG del rectángulo.</w:t>
            </w:r>
          </w:p>
        </w:tc>
      </w:tr>
      <w:tr w:rsidR="00267414" w14:paraId="078256A2" w14:textId="77777777">
        <w:trPr>
          <w:trHeight w:val="450"/>
        </w:trPr>
        <w:tc>
          <w:tcPr>
            <w:tcW w:w="2268"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00BB964D" w14:textId="77777777" w:rsidR="00267414" w:rsidRDefault="00000000">
            <w:pPr>
              <w:spacing w:after="0" w:line="259" w:lineRule="auto"/>
              <w:ind w:left="0" w:firstLine="0"/>
              <w:jc w:val="left"/>
            </w:pPr>
            <w:proofErr w:type="spellStart"/>
            <w:r>
              <w:rPr>
                <w:sz w:val="19"/>
              </w:rPr>
              <w:t>hipotenusa.jsp</w:t>
            </w:r>
            <w:proofErr w:type="spellEnd"/>
          </w:p>
        </w:tc>
        <w:tc>
          <w:tcPr>
            <w:tcW w:w="7143"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3781BED2" w14:textId="77777777" w:rsidR="00267414" w:rsidRDefault="00000000">
            <w:pPr>
              <w:spacing w:after="0" w:line="259" w:lineRule="auto"/>
              <w:ind w:left="0" w:firstLine="0"/>
              <w:jc w:val="left"/>
            </w:pPr>
            <w:r>
              <w:rPr>
                <w:sz w:val="19"/>
              </w:rPr>
              <w:t>Formulario (cateto A, cateto B, unidad), resultado y vista previa SVG del triángulo.</w:t>
            </w:r>
          </w:p>
        </w:tc>
      </w:tr>
      <w:tr w:rsidR="00267414" w14:paraId="25E4C176" w14:textId="77777777">
        <w:trPr>
          <w:trHeight w:val="450"/>
        </w:trPr>
        <w:tc>
          <w:tcPr>
            <w:tcW w:w="2268"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2E4249B6" w14:textId="77777777" w:rsidR="00267414" w:rsidRDefault="00000000">
            <w:pPr>
              <w:spacing w:after="0" w:line="259" w:lineRule="auto"/>
              <w:ind w:left="0" w:firstLine="0"/>
              <w:jc w:val="left"/>
            </w:pPr>
            <w:r>
              <w:rPr>
                <w:sz w:val="19"/>
              </w:rPr>
              <w:t>styles.css</w:t>
            </w:r>
          </w:p>
        </w:tc>
        <w:tc>
          <w:tcPr>
            <w:tcW w:w="7143"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4012A22F" w14:textId="77777777" w:rsidR="00267414" w:rsidRDefault="00000000">
            <w:pPr>
              <w:spacing w:after="0" w:line="259" w:lineRule="auto"/>
              <w:ind w:left="0" w:firstLine="0"/>
              <w:jc w:val="left"/>
            </w:pPr>
            <w:r>
              <w:rPr>
                <w:sz w:val="19"/>
              </w:rPr>
              <w:t xml:space="preserve">Tarjetas, rejilla, botones, cajas de resultado y temas </w:t>
            </w:r>
            <w:proofErr w:type="spellStart"/>
            <w:r>
              <w:rPr>
                <w:i/>
                <w:sz w:val="19"/>
              </w:rPr>
              <w:t>theme-orange</w:t>
            </w:r>
            <w:proofErr w:type="spellEnd"/>
            <w:r>
              <w:rPr>
                <w:sz w:val="19"/>
              </w:rPr>
              <w:t xml:space="preserve"> / </w:t>
            </w:r>
            <w:proofErr w:type="spellStart"/>
            <w:r>
              <w:rPr>
                <w:i/>
                <w:sz w:val="19"/>
              </w:rPr>
              <w:t>theme</w:t>
            </w:r>
            <w:proofErr w:type="spellEnd"/>
            <w:r>
              <w:rPr>
                <w:i/>
                <w:sz w:val="19"/>
              </w:rPr>
              <w:t>-teal</w:t>
            </w:r>
            <w:r>
              <w:rPr>
                <w:sz w:val="19"/>
              </w:rPr>
              <w:t>.</w:t>
            </w:r>
          </w:p>
        </w:tc>
      </w:tr>
      <w:tr w:rsidR="00267414" w14:paraId="0BCC6D11" w14:textId="77777777">
        <w:trPr>
          <w:trHeight w:val="700"/>
        </w:trPr>
        <w:tc>
          <w:tcPr>
            <w:tcW w:w="2268" w:type="dxa"/>
            <w:tcBorders>
              <w:top w:val="single" w:sz="3" w:space="0" w:color="DBE0E6"/>
              <w:left w:val="single" w:sz="3" w:space="0" w:color="DBE0E6"/>
              <w:bottom w:val="single" w:sz="3" w:space="0" w:color="DBE0E6"/>
              <w:right w:val="single" w:sz="3" w:space="0" w:color="DBE0E6"/>
            </w:tcBorders>
            <w:shd w:val="clear" w:color="auto" w:fill="FFFFFF"/>
          </w:tcPr>
          <w:p w14:paraId="53DEA448" w14:textId="77777777" w:rsidR="00267414" w:rsidRDefault="00000000">
            <w:pPr>
              <w:spacing w:after="0" w:line="259" w:lineRule="auto"/>
              <w:ind w:left="0" w:firstLine="0"/>
              <w:jc w:val="left"/>
            </w:pPr>
            <w:r>
              <w:rPr>
                <w:sz w:val="19"/>
              </w:rPr>
              <w:t>main.js</w:t>
            </w:r>
          </w:p>
        </w:tc>
        <w:tc>
          <w:tcPr>
            <w:tcW w:w="7143"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1F5144E3" w14:textId="77777777" w:rsidR="00267414" w:rsidRDefault="00000000">
            <w:pPr>
              <w:spacing w:after="0" w:line="259" w:lineRule="auto"/>
              <w:ind w:left="0" w:firstLine="0"/>
              <w:jc w:val="left"/>
            </w:pPr>
            <w:r>
              <w:rPr>
                <w:sz w:val="19"/>
              </w:rPr>
              <w:t xml:space="preserve">Funciones </w:t>
            </w:r>
            <w:proofErr w:type="spellStart"/>
            <w:r>
              <w:rPr>
                <w:i/>
                <w:sz w:val="19"/>
              </w:rPr>
              <w:t>calcularRectangulo</w:t>
            </w:r>
            <w:proofErr w:type="spellEnd"/>
            <w:r>
              <w:rPr>
                <w:sz w:val="19"/>
              </w:rPr>
              <w:t xml:space="preserve">, </w:t>
            </w:r>
            <w:proofErr w:type="spellStart"/>
            <w:r>
              <w:rPr>
                <w:i/>
                <w:sz w:val="19"/>
              </w:rPr>
              <w:t>dibujarRectangulo</w:t>
            </w:r>
            <w:proofErr w:type="spellEnd"/>
            <w:r>
              <w:rPr>
                <w:sz w:val="19"/>
              </w:rPr>
              <w:t xml:space="preserve">, </w:t>
            </w:r>
            <w:proofErr w:type="spellStart"/>
            <w:r>
              <w:rPr>
                <w:i/>
                <w:sz w:val="19"/>
              </w:rPr>
              <w:t>calcularHipotenusa</w:t>
            </w:r>
            <w:proofErr w:type="spellEnd"/>
            <w:r>
              <w:rPr>
                <w:sz w:val="19"/>
              </w:rPr>
              <w:t xml:space="preserve"> y </w:t>
            </w:r>
            <w:proofErr w:type="spellStart"/>
            <w:r>
              <w:rPr>
                <w:i/>
                <w:sz w:val="19"/>
              </w:rPr>
              <w:t>dibujarTriangulo</w:t>
            </w:r>
            <w:proofErr w:type="spellEnd"/>
            <w:r>
              <w:rPr>
                <w:sz w:val="19"/>
              </w:rPr>
              <w:t>.</w:t>
            </w:r>
          </w:p>
        </w:tc>
      </w:tr>
      <w:tr w:rsidR="00267414" w14:paraId="3A9B5259" w14:textId="77777777">
        <w:trPr>
          <w:trHeight w:val="450"/>
        </w:trPr>
        <w:tc>
          <w:tcPr>
            <w:tcW w:w="2268"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3C80EC49" w14:textId="77777777" w:rsidR="00267414" w:rsidRDefault="00000000">
            <w:pPr>
              <w:spacing w:after="0" w:line="259" w:lineRule="auto"/>
              <w:ind w:left="0" w:firstLine="0"/>
              <w:jc w:val="left"/>
            </w:pPr>
            <w:r>
              <w:rPr>
                <w:sz w:val="19"/>
              </w:rPr>
              <w:t>web.xml</w:t>
            </w:r>
          </w:p>
        </w:tc>
        <w:tc>
          <w:tcPr>
            <w:tcW w:w="7143"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38F56E75" w14:textId="77777777" w:rsidR="00267414" w:rsidRDefault="00000000">
            <w:pPr>
              <w:spacing w:after="0" w:line="259" w:lineRule="auto"/>
              <w:ind w:left="0" w:firstLine="0"/>
              <w:jc w:val="left"/>
            </w:pPr>
            <w:r>
              <w:rPr>
                <w:sz w:val="19"/>
              </w:rPr>
              <w:t xml:space="preserve">Declara </w:t>
            </w:r>
            <w:proofErr w:type="spellStart"/>
            <w:r>
              <w:rPr>
                <w:i/>
                <w:sz w:val="19"/>
              </w:rPr>
              <w:t>index.jsp</w:t>
            </w:r>
            <w:proofErr w:type="spellEnd"/>
            <w:r>
              <w:rPr>
                <w:sz w:val="19"/>
              </w:rPr>
              <w:t xml:space="preserve"> como página de bienvenida.</w:t>
            </w:r>
          </w:p>
        </w:tc>
      </w:tr>
    </w:tbl>
    <w:p w14:paraId="3A87B407" w14:textId="77777777" w:rsidR="009B4076" w:rsidRDefault="009B4076">
      <w:pPr>
        <w:pStyle w:val="Ttulo2"/>
        <w:spacing w:after="0"/>
        <w:ind w:left="-5"/>
      </w:pPr>
    </w:p>
    <w:p w14:paraId="73B303FC" w14:textId="7D6C3059" w:rsidR="00267414" w:rsidRDefault="00000000">
      <w:pPr>
        <w:pStyle w:val="Ttulo2"/>
        <w:spacing w:after="0"/>
        <w:ind w:left="-5"/>
      </w:pPr>
      <w:r>
        <w:t>6. Modelo matemático</w:t>
      </w:r>
    </w:p>
    <w:tbl>
      <w:tblPr>
        <w:tblStyle w:val="TableGrid"/>
        <w:tblW w:w="9411" w:type="dxa"/>
        <w:tblInd w:w="-120" w:type="dxa"/>
        <w:tblCellMar>
          <w:top w:w="0" w:type="dxa"/>
          <w:left w:w="120" w:type="dxa"/>
          <w:bottom w:w="0" w:type="dxa"/>
          <w:right w:w="115" w:type="dxa"/>
        </w:tblCellMar>
        <w:tblLook w:val="04A0" w:firstRow="1" w:lastRow="0" w:firstColumn="1" w:lastColumn="0" w:noHBand="0" w:noVBand="1"/>
      </w:tblPr>
      <w:tblGrid>
        <w:gridCol w:w="2607"/>
        <w:gridCol w:w="3969"/>
        <w:gridCol w:w="2835"/>
      </w:tblGrid>
      <w:tr w:rsidR="00267414" w14:paraId="662EDFD9" w14:textId="77777777">
        <w:trPr>
          <w:trHeight w:val="450"/>
        </w:trPr>
        <w:tc>
          <w:tcPr>
            <w:tcW w:w="2608" w:type="dxa"/>
            <w:tcBorders>
              <w:top w:val="single" w:sz="3" w:space="0" w:color="DBE0E6"/>
              <w:left w:val="single" w:sz="3" w:space="0" w:color="DBE0E6"/>
              <w:bottom w:val="single" w:sz="3" w:space="0" w:color="DBE0E6"/>
              <w:right w:val="single" w:sz="3" w:space="0" w:color="DBE0E6"/>
            </w:tcBorders>
            <w:shd w:val="clear" w:color="auto" w:fill="123A7A"/>
            <w:vAlign w:val="center"/>
          </w:tcPr>
          <w:p w14:paraId="35ACCAB7" w14:textId="77777777" w:rsidR="00267414" w:rsidRDefault="00000000">
            <w:pPr>
              <w:spacing w:after="0" w:line="259" w:lineRule="auto"/>
              <w:ind w:left="0" w:firstLine="0"/>
              <w:jc w:val="left"/>
            </w:pPr>
            <w:r>
              <w:rPr>
                <w:b/>
                <w:color w:val="FFFFFF"/>
                <w:sz w:val="19"/>
              </w:rPr>
              <w:t>Cálculo</w:t>
            </w:r>
          </w:p>
        </w:tc>
        <w:tc>
          <w:tcPr>
            <w:tcW w:w="3969" w:type="dxa"/>
            <w:tcBorders>
              <w:top w:val="single" w:sz="3" w:space="0" w:color="DBE0E6"/>
              <w:left w:val="single" w:sz="3" w:space="0" w:color="DBE0E6"/>
              <w:bottom w:val="single" w:sz="3" w:space="0" w:color="DBE0E6"/>
              <w:right w:val="single" w:sz="3" w:space="0" w:color="DBE0E6"/>
            </w:tcBorders>
            <w:shd w:val="clear" w:color="auto" w:fill="123A7A"/>
            <w:vAlign w:val="center"/>
          </w:tcPr>
          <w:p w14:paraId="40E9A52C" w14:textId="77777777" w:rsidR="00267414" w:rsidRDefault="00000000">
            <w:pPr>
              <w:spacing w:after="0" w:line="259" w:lineRule="auto"/>
              <w:ind w:left="0" w:firstLine="0"/>
              <w:jc w:val="left"/>
            </w:pPr>
            <w:r>
              <w:rPr>
                <w:b/>
                <w:color w:val="FFFFFF"/>
                <w:sz w:val="19"/>
              </w:rPr>
              <w:t>Fórmula</w:t>
            </w:r>
          </w:p>
        </w:tc>
        <w:tc>
          <w:tcPr>
            <w:tcW w:w="2835" w:type="dxa"/>
            <w:tcBorders>
              <w:top w:val="single" w:sz="3" w:space="0" w:color="DBE0E6"/>
              <w:left w:val="single" w:sz="3" w:space="0" w:color="DBE0E6"/>
              <w:bottom w:val="single" w:sz="3" w:space="0" w:color="DBE0E6"/>
              <w:right w:val="single" w:sz="3" w:space="0" w:color="DBE0E6"/>
            </w:tcBorders>
            <w:shd w:val="clear" w:color="auto" w:fill="123A7A"/>
            <w:vAlign w:val="center"/>
          </w:tcPr>
          <w:p w14:paraId="5E7268E4" w14:textId="77777777" w:rsidR="00267414" w:rsidRDefault="00000000">
            <w:pPr>
              <w:spacing w:after="0" w:line="259" w:lineRule="auto"/>
              <w:ind w:left="0" w:firstLine="0"/>
              <w:jc w:val="left"/>
            </w:pPr>
            <w:r>
              <w:rPr>
                <w:b/>
                <w:color w:val="FFFFFF"/>
                <w:sz w:val="19"/>
              </w:rPr>
              <w:t>Variables</w:t>
            </w:r>
          </w:p>
        </w:tc>
      </w:tr>
      <w:tr w:rsidR="00267414" w14:paraId="749991C3" w14:textId="77777777">
        <w:trPr>
          <w:trHeight w:val="450"/>
        </w:trPr>
        <w:tc>
          <w:tcPr>
            <w:tcW w:w="2608"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2F4E6CB0" w14:textId="77777777" w:rsidR="00267414" w:rsidRDefault="00000000">
            <w:pPr>
              <w:spacing w:after="0" w:line="259" w:lineRule="auto"/>
              <w:ind w:left="0" w:firstLine="0"/>
              <w:jc w:val="left"/>
            </w:pPr>
            <w:r>
              <w:rPr>
                <w:sz w:val="19"/>
              </w:rPr>
              <w:t>Área del rectángulo</w:t>
            </w:r>
          </w:p>
        </w:tc>
        <w:tc>
          <w:tcPr>
            <w:tcW w:w="3969"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6EAC6225" w14:textId="77777777" w:rsidR="00267414" w:rsidRDefault="00000000">
            <w:pPr>
              <w:spacing w:after="0" w:line="259" w:lineRule="auto"/>
              <w:ind w:left="0" w:firstLine="0"/>
              <w:jc w:val="left"/>
            </w:pPr>
            <w:r>
              <w:rPr>
                <w:sz w:val="19"/>
              </w:rPr>
              <w:t>A = base × altura</w:t>
            </w:r>
          </w:p>
        </w:tc>
        <w:tc>
          <w:tcPr>
            <w:tcW w:w="2835"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663E06D9" w14:textId="77777777" w:rsidR="00267414" w:rsidRDefault="00000000">
            <w:pPr>
              <w:spacing w:after="0" w:line="259" w:lineRule="auto"/>
              <w:ind w:left="0" w:firstLine="0"/>
              <w:jc w:val="left"/>
            </w:pPr>
            <w:r>
              <w:rPr>
                <w:sz w:val="19"/>
              </w:rPr>
              <w:t>base y altura &gt; 0</w:t>
            </w:r>
          </w:p>
        </w:tc>
      </w:tr>
      <w:tr w:rsidR="00267414" w14:paraId="440F63FE" w14:textId="77777777">
        <w:trPr>
          <w:trHeight w:val="450"/>
        </w:trPr>
        <w:tc>
          <w:tcPr>
            <w:tcW w:w="2608"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4279EB5D" w14:textId="77777777" w:rsidR="00267414" w:rsidRDefault="00000000">
            <w:pPr>
              <w:spacing w:after="0" w:line="259" w:lineRule="auto"/>
              <w:ind w:left="0" w:firstLine="0"/>
              <w:jc w:val="left"/>
            </w:pPr>
            <w:r>
              <w:rPr>
                <w:sz w:val="19"/>
              </w:rPr>
              <w:t>Perímetro del rectángulo</w:t>
            </w:r>
          </w:p>
        </w:tc>
        <w:tc>
          <w:tcPr>
            <w:tcW w:w="3969"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5A471CA2" w14:textId="77777777" w:rsidR="00267414" w:rsidRDefault="00000000">
            <w:pPr>
              <w:spacing w:after="0" w:line="259" w:lineRule="auto"/>
              <w:ind w:left="0" w:firstLine="0"/>
              <w:jc w:val="left"/>
            </w:pPr>
            <w:r>
              <w:rPr>
                <w:sz w:val="19"/>
              </w:rPr>
              <w:t>P = 2 × (base + altura)</w:t>
            </w:r>
          </w:p>
        </w:tc>
        <w:tc>
          <w:tcPr>
            <w:tcW w:w="2835"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7522687C" w14:textId="77777777" w:rsidR="00267414" w:rsidRDefault="00000000">
            <w:pPr>
              <w:spacing w:after="0" w:line="259" w:lineRule="auto"/>
              <w:ind w:left="0" w:firstLine="0"/>
              <w:jc w:val="left"/>
            </w:pPr>
            <w:r>
              <w:rPr>
                <w:sz w:val="19"/>
              </w:rPr>
              <w:t>base y altura &gt; 0</w:t>
            </w:r>
          </w:p>
        </w:tc>
      </w:tr>
      <w:tr w:rsidR="00267414" w14:paraId="7F3C375B" w14:textId="77777777">
        <w:trPr>
          <w:trHeight w:val="450"/>
        </w:trPr>
        <w:tc>
          <w:tcPr>
            <w:tcW w:w="2608"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1D7BE65C" w14:textId="77777777" w:rsidR="00267414" w:rsidRDefault="00000000">
            <w:pPr>
              <w:spacing w:after="0" w:line="259" w:lineRule="auto"/>
              <w:ind w:left="0" w:firstLine="0"/>
              <w:jc w:val="left"/>
            </w:pPr>
            <w:r>
              <w:rPr>
                <w:sz w:val="19"/>
              </w:rPr>
              <w:t>Hipotenusa (Pitágoras)</w:t>
            </w:r>
          </w:p>
        </w:tc>
        <w:tc>
          <w:tcPr>
            <w:tcW w:w="3969"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35411E28" w14:textId="77777777" w:rsidR="00267414" w:rsidRDefault="00000000">
            <w:pPr>
              <w:spacing w:after="0" w:line="259" w:lineRule="auto"/>
              <w:ind w:left="0" w:firstLine="0"/>
              <w:jc w:val="left"/>
            </w:pPr>
            <w:r>
              <w:rPr>
                <w:sz w:val="19"/>
              </w:rPr>
              <w:t>c = raíz cuadrada de (a</w:t>
            </w:r>
            <w:r>
              <w:rPr>
                <w:sz w:val="23"/>
                <w:vertAlign w:val="superscript"/>
              </w:rPr>
              <w:t>2</w:t>
            </w:r>
            <w:r>
              <w:rPr>
                <w:sz w:val="19"/>
              </w:rPr>
              <w:t xml:space="preserve"> + b</w:t>
            </w:r>
            <w:r>
              <w:rPr>
                <w:sz w:val="23"/>
                <w:vertAlign w:val="superscript"/>
              </w:rPr>
              <w:t>2</w:t>
            </w:r>
            <w:r>
              <w:rPr>
                <w:sz w:val="19"/>
              </w:rPr>
              <w:t>)</w:t>
            </w:r>
          </w:p>
        </w:tc>
        <w:tc>
          <w:tcPr>
            <w:tcW w:w="2835"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1E2EA9FE" w14:textId="77777777" w:rsidR="00267414" w:rsidRDefault="00000000">
            <w:pPr>
              <w:spacing w:after="0" w:line="259" w:lineRule="auto"/>
              <w:ind w:left="0" w:firstLine="0"/>
              <w:jc w:val="left"/>
            </w:pPr>
            <w:r>
              <w:rPr>
                <w:sz w:val="19"/>
              </w:rPr>
              <w:t>a y b: catetos &gt; 0</w:t>
            </w:r>
          </w:p>
        </w:tc>
      </w:tr>
    </w:tbl>
    <w:p w14:paraId="4424A634" w14:textId="77777777" w:rsidR="00267414" w:rsidRDefault="00000000">
      <w:pPr>
        <w:spacing w:after="388"/>
        <w:ind w:left="-5"/>
      </w:pPr>
      <w:r>
        <w:t xml:space="preserve">Un resultado de hipotenusa se marca como </w:t>
      </w:r>
      <w:r>
        <w:rPr>
          <w:b/>
        </w:rPr>
        <w:t>exacto</w:t>
      </w:r>
      <w:r>
        <w:t xml:space="preserve"> cuando difiere de su entero más cercano en menos de 0,0001, lo que ocurre con las ternas pitagóricas (por ejemplo 3-4-5 o 9-12-15).</w:t>
      </w:r>
    </w:p>
    <w:p w14:paraId="4D08F461" w14:textId="77777777" w:rsidR="00267414" w:rsidRDefault="00000000">
      <w:pPr>
        <w:pStyle w:val="Ttulo2"/>
        <w:spacing w:after="123"/>
        <w:ind w:left="-5"/>
      </w:pPr>
      <w:r>
        <w:t>7. Implementación</w:t>
      </w:r>
    </w:p>
    <w:p w14:paraId="6B93FEC2" w14:textId="77777777" w:rsidR="00267414" w:rsidRDefault="00000000">
      <w:pPr>
        <w:pStyle w:val="Ttulo3"/>
        <w:ind w:left="-5"/>
      </w:pPr>
      <w:r>
        <w:t>7.1 Estructura de las páginas JSP</w:t>
      </w:r>
    </w:p>
    <w:p w14:paraId="27A14A4B" w14:textId="77777777" w:rsidR="00267414" w:rsidRDefault="00000000">
      <w:pPr>
        <w:ind w:left="-5"/>
      </w:pPr>
      <w:r>
        <w:t xml:space="preserve">Cada página inicia con la directiva de codificación UTF-8, para mostrar correctamente tildes y la letra ñ, y enlaza la hoja de estilos y el script. El siguiente extracto corresponde a </w:t>
      </w:r>
      <w:proofErr w:type="spellStart"/>
      <w:r>
        <w:rPr>
          <w:b/>
        </w:rPr>
        <w:t>rectangulo.jsp</w:t>
      </w:r>
      <w:proofErr w:type="spellEnd"/>
      <w:r>
        <w:t>:</w:t>
      </w:r>
    </w:p>
    <w:p w14:paraId="71ABF5C9" w14:textId="77777777" w:rsidR="00267414" w:rsidRDefault="00000000">
      <w:pPr>
        <w:spacing w:after="7" w:line="268" w:lineRule="auto"/>
        <w:ind w:left="115" w:right="1644"/>
        <w:jc w:val="left"/>
      </w:pPr>
      <w:r>
        <w:rPr>
          <w:rFonts w:ascii="Courier New" w:eastAsia="Courier New" w:hAnsi="Courier New" w:cs="Courier New"/>
          <w:sz w:val="16"/>
        </w:rPr>
        <w:t xml:space="preserve">&lt;%@page </w:t>
      </w:r>
      <w:proofErr w:type="spellStart"/>
      <w:r>
        <w:rPr>
          <w:rFonts w:ascii="Courier New" w:eastAsia="Courier New" w:hAnsi="Courier New" w:cs="Courier New"/>
          <w:sz w:val="16"/>
        </w:rPr>
        <w:t>contentType</w:t>
      </w:r>
      <w:proofErr w:type="spellEnd"/>
      <w:r>
        <w:rPr>
          <w:rFonts w:ascii="Courier New" w:eastAsia="Courier New" w:hAnsi="Courier New" w:cs="Courier New"/>
          <w:sz w:val="16"/>
        </w:rPr>
        <w:t>="</w:t>
      </w:r>
      <w:proofErr w:type="spellStart"/>
      <w:r>
        <w:rPr>
          <w:rFonts w:ascii="Courier New" w:eastAsia="Courier New" w:hAnsi="Courier New" w:cs="Courier New"/>
          <w:sz w:val="16"/>
        </w:rPr>
        <w:t>text</w:t>
      </w:r>
      <w:proofErr w:type="spellEnd"/>
      <w:r>
        <w:rPr>
          <w:rFonts w:ascii="Courier New" w:eastAsia="Courier New" w:hAnsi="Courier New" w:cs="Courier New"/>
          <w:sz w:val="16"/>
        </w:rPr>
        <w:t>/</w:t>
      </w:r>
      <w:proofErr w:type="spellStart"/>
      <w:r>
        <w:rPr>
          <w:rFonts w:ascii="Courier New" w:eastAsia="Courier New" w:hAnsi="Courier New" w:cs="Courier New"/>
          <w:sz w:val="16"/>
        </w:rPr>
        <w:t>html</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pageEncoding</w:t>
      </w:r>
      <w:proofErr w:type="spellEnd"/>
      <w:r>
        <w:rPr>
          <w:rFonts w:ascii="Courier New" w:eastAsia="Courier New" w:hAnsi="Courier New" w:cs="Courier New"/>
          <w:sz w:val="16"/>
        </w:rPr>
        <w:t>="UTF-8"%&gt;</w:t>
      </w:r>
    </w:p>
    <w:p w14:paraId="6D01185A" w14:textId="77777777" w:rsidR="00267414" w:rsidRDefault="00000000">
      <w:pPr>
        <w:spacing w:after="7" w:line="268" w:lineRule="auto"/>
        <w:ind w:left="115" w:right="1644"/>
        <w:jc w:val="left"/>
      </w:pPr>
      <w:r>
        <w:rPr>
          <w:rFonts w:ascii="Courier New" w:eastAsia="Courier New" w:hAnsi="Courier New" w:cs="Courier New"/>
          <w:sz w:val="16"/>
        </w:rPr>
        <w:t xml:space="preserve">&lt;!DOCTYPE </w:t>
      </w:r>
      <w:proofErr w:type="spellStart"/>
      <w:r>
        <w:rPr>
          <w:rFonts w:ascii="Courier New" w:eastAsia="Courier New" w:hAnsi="Courier New" w:cs="Courier New"/>
          <w:sz w:val="16"/>
        </w:rPr>
        <w:t>html</w:t>
      </w:r>
      <w:proofErr w:type="spellEnd"/>
      <w:r>
        <w:rPr>
          <w:rFonts w:ascii="Courier New" w:eastAsia="Courier New" w:hAnsi="Courier New" w:cs="Courier New"/>
          <w:sz w:val="16"/>
        </w:rPr>
        <w:t>&gt;</w:t>
      </w:r>
    </w:p>
    <w:p w14:paraId="5E102A1B" w14:textId="77777777" w:rsidR="00267414" w:rsidRDefault="00000000">
      <w:pPr>
        <w:spacing w:after="7" w:line="268" w:lineRule="auto"/>
        <w:ind w:left="115" w:right="1644"/>
        <w:jc w:val="left"/>
      </w:pPr>
      <w:r>
        <w:rPr>
          <w:rFonts w:ascii="Courier New" w:eastAsia="Courier New" w:hAnsi="Courier New" w:cs="Courier New"/>
          <w:sz w:val="16"/>
        </w:rPr>
        <w:t>&lt;</w:t>
      </w:r>
      <w:proofErr w:type="spellStart"/>
      <w:r>
        <w:rPr>
          <w:rFonts w:ascii="Courier New" w:eastAsia="Courier New" w:hAnsi="Courier New" w:cs="Courier New"/>
          <w:sz w:val="16"/>
        </w:rPr>
        <w:t>html</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lang</w:t>
      </w:r>
      <w:proofErr w:type="spellEnd"/>
      <w:r>
        <w:rPr>
          <w:rFonts w:ascii="Courier New" w:eastAsia="Courier New" w:hAnsi="Courier New" w:cs="Courier New"/>
          <w:sz w:val="16"/>
        </w:rPr>
        <w:t>="es"&gt;</w:t>
      </w:r>
    </w:p>
    <w:p w14:paraId="2D2C3FED" w14:textId="77777777" w:rsidR="00267414" w:rsidRDefault="00000000">
      <w:pPr>
        <w:spacing w:after="7" w:line="268" w:lineRule="auto"/>
        <w:ind w:left="115" w:right="1644"/>
        <w:jc w:val="left"/>
      </w:pPr>
      <w:r>
        <w:rPr>
          <w:rFonts w:ascii="Courier New" w:eastAsia="Courier New" w:hAnsi="Courier New" w:cs="Courier New"/>
          <w:sz w:val="16"/>
        </w:rPr>
        <w:t>&lt;head&gt;</w:t>
      </w:r>
    </w:p>
    <w:p w14:paraId="159D3314" w14:textId="77777777" w:rsidR="00267414" w:rsidRDefault="00000000">
      <w:pPr>
        <w:spacing w:after="7" w:line="268" w:lineRule="auto"/>
        <w:ind w:left="115" w:right="1644"/>
        <w:jc w:val="left"/>
      </w:pPr>
      <w:r>
        <w:rPr>
          <w:rFonts w:ascii="Courier New" w:eastAsia="Courier New" w:hAnsi="Courier New" w:cs="Courier New"/>
          <w:sz w:val="16"/>
        </w:rPr>
        <w:t xml:space="preserve">    &lt;</w:t>
      </w:r>
      <w:proofErr w:type="gramStart"/>
      <w:r>
        <w:rPr>
          <w:rFonts w:ascii="Courier New" w:eastAsia="Courier New" w:hAnsi="Courier New" w:cs="Courier New"/>
          <w:sz w:val="16"/>
        </w:rPr>
        <w:t>link</w:t>
      </w:r>
      <w:proofErr w:type="gramEnd"/>
      <w:r>
        <w:rPr>
          <w:rFonts w:ascii="Courier New" w:eastAsia="Courier New" w:hAnsi="Courier New" w:cs="Courier New"/>
          <w:sz w:val="16"/>
        </w:rPr>
        <w:t xml:space="preserve"> </w:t>
      </w:r>
      <w:proofErr w:type="spellStart"/>
      <w:r>
        <w:rPr>
          <w:rFonts w:ascii="Courier New" w:eastAsia="Courier New" w:hAnsi="Courier New" w:cs="Courier New"/>
          <w:sz w:val="16"/>
        </w:rPr>
        <w:t>rel</w:t>
      </w:r>
      <w:proofErr w:type="spellEnd"/>
      <w:r>
        <w:rPr>
          <w:rFonts w:ascii="Courier New" w:eastAsia="Courier New" w:hAnsi="Courier New" w:cs="Courier New"/>
          <w:sz w:val="16"/>
        </w:rPr>
        <w:t>="</w:t>
      </w:r>
      <w:proofErr w:type="spellStart"/>
      <w:r>
        <w:rPr>
          <w:rFonts w:ascii="Courier New" w:eastAsia="Courier New" w:hAnsi="Courier New" w:cs="Courier New"/>
          <w:sz w:val="16"/>
        </w:rPr>
        <w:t>stylesheet</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href</w:t>
      </w:r>
      <w:proofErr w:type="spellEnd"/>
      <w:r>
        <w:rPr>
          <w:rFonts w:ascii="Courier New" w:eastAsia="Courier New" w:hAnsi="Courier New" w:cs="Courier New"/>
          <w:sz w:val="16"/>
        </w:rPr>
        <w:t>="</w:t>
      </w:r>
      <w:proofErr w:type="spellStart"/>
      <w:r>
        <w:rPr>
          <w:rFonts w:ascii="Courier New" w:eastAsia="Courier New" w:hAnsi="Courier New" w:cs="Courier New"/>
          <w:sz w:val="16"/>
        </w:rPr>
        <w:t>css</w:t>
      </w:r>
      <w:proofErr w:type="spellEnd"/>
      <w:r>
        <w:rPr>
          <w:rFonts w:ascii="Courier New" w:eastAsia="Courier New" w:hAnsi="Courier New" w:cs="Courier New"/>
          <w:sz w:val="16"/>
        </w:rPr>
        <w:t>/styles.css"&gt;</w:t>
      </w:r>
    </w:p>
    <w:p w14:paraId="4ABD40C9" w14:textId="77777777" w:rsidR="00267414" w:rsidRDefault="00000000">
      <w:pPr>
        <w:spacing w:after="7" w:line="268" w:lineRule="auto"/>
        <w:ind w:left="115" w:right="1644"/>
        <w:jc w:val="left"/>
      </w:pPr>
      <w:r>
        <w:rPr>
          <w:rFonts w:ascii="Courier New" w:eastAsia="Courier New" w:hAnsi="Courier New" w:cs="Courier New"/>
          <w:sz w:val="16"/>
        </w:rPr>
        <w:t>&lt;/head&gt;</w:t>
      </w:r>
    </w:p>
    <w:p w14:paraId="596B338A" w14:textId="77777777" w:rsidR="00267414" w:rsidRDefault="00000000">
      <w:pPr>
        <w:spacing w:after="7" w:line="268" w:lineRule="auto"/>
        <w:ind w:left="115" w:right="1644"/>
        <w:jc w:val="left"/>
      </w:pPr>
      <w:r>
        <w:rPr>
          <w:rFonts w:ascii="Courier New" w:eastAsia="Courier New" w:hAnsi="Courier New" w:cs="Courier New"/>
          <w:sz w:val="16"/>
        </w:rPr>
        <w:t>&lt;</w:t>
      </w:r>
      <w:proofErr w:type="spellStart"/>
      <w:r>
        <w:rPr>
          <w:rFonts w:ascii="Courier New" w:eastAsia="Courier New" w:hAnsi="Courier New" w:cs="Courier New"/>
          <w:sz w:val="16"/>
        </w:rPr>
        <w:t>body</w:t>
      </w:r>
      <w:proofErr w:type="spellEnd"/>
      <w:r>
        <w:rPr>
          <w:rFonts w:ascii="Courier New" w:eastAsia="Courier New" w:hAnsi="Courier New" w:cs="Courier New"/>
          <w:sz w:val="16"/>
        </w:rPr>
        <w:t>&gt;</w:t>
      </w:r>
    </w:p>
    <w:p w14:paraId="00A50AC8" w14:textId="77777777" w:rsidR="00267414" w:rsidRDefault="00000000">
      <w:pPr>
        <w:spacing w:after="7" w:line="268" w:lineRule="auto"/>
        <w:ind w:left="115" w:right="1644"/>
        <w:jc w:val="left"/>
      </w:pPr>
      <w:r>
        <w:rPr>
          <w:rFonts w:ascii="Courier New" w:eastAsia="Courier New" w:hAnsi="Courier New" w:cs="Courier New"/>
          <w:sz w:val="16"/>
        </w:rPr>
        <w:t xml:space="preserve">    &lt;</w:t>
      </w:r>
      <w:proofErr w:type="spellStart"/>
      <w:r>
        <w:rPr>
          <w:rFonts w:ascii="Courier New" w:eastAsia="Courier New" w:hAnsi="Courier New" w:cs="Courier New"/>
          <w:sz w:val="16"/>
        </w:rPr>
        <w:t>main</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class</w:t>
      </w:r>
      <w:proofErr w:type="spellEnd"/>
      <w:r>
        <w:rPr>
          <w:rFonts w:ascii="Courier New" w:eastAsia="Courier New" w:hAnsi="Courier New" w:cs="Courier New"/>
          <w:sz w:val="16"/>
        </w:rPr>
        <w:t>="</w:t>
      </w:r>
      <w:proofErr w:type="spellStart"/>
      <w:r>
        <w:rPr>
          <w:rFonts w:ascii="Courier New" w:eastAsia="Courier New" w:hAnsi="Courier New" w:cs="Courier New"/>
          <w:sz w:val="16"/>
        </w:rPr>
        <w:t>card</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theme-orange</w:t>
      </w:r>
      <w:proofErr w:type="spellEnd"/>
      <w:r>
        <w:rPr>
          <w:rFonts w:ascii="Courier New" w:eastAsia="Courier New" w:hAnsi="Courier New" w:cs="Courier New"/>
          <w:sz w:val="16"/>
        </w:rPr>
        <w:t>"&gt;</w:t>
      </w:r>
    </w:p>
    <w:p w14:paraId="569B3F5F" w14:textId="77777777" w:rsidR="00267414" w:rsidRDefault="00000000">
      <w:pPr>
        <w:spacing w:after="7" w:line="268" w:lineRule="auto"/>
        <w:ind w:left="115" w:right="1644"/>
        <w:jc w:val="left"/>
      </w:pPr>
      <w:r>
        <w:rPr>
          <w:rFonts w:ascii="Courier New" w:eastAsia="Courier New" w:hAnsi="Courier New" w:cs="Courier New"/>
          <w:sz w:val="16"/>
        </w:rPr>
        <w:t xml:space="preserve">        &lt;input </w:t>
      </w:r>
      <w:proofErr w:type="spellStart"/>
      <w:r>
        <w:rPr>
          <w:rFonts w:ascii="Courier New" w:eastAsia="Courier New" w:hAnsi="Courier New" w:cs="Courier New"/>
          <w:sz w:val="16"/>
        </w:rPr>
        <w:t>type</w:t>
      </w:r>
      <w:proofErr w:type="spellEnd"/>
      <w:r>
        <w:rPr>
          <w:rFonts w:ascii="Courier New" w:eastAsia="Courier New" w:hAnsi="Courier New" w:cs="Courier New"/>
          <w:sz w:val="16"/>
        </w:rPr>
        <w:t>="</w:t>
      </w:r>
      <w:proofErr w:type="spellStart"/>
      <w:r>
        <w:rPr>
          <w:rFonts w:ascii="Courier New" w:eastAsia="Courier New" w:hAnsi="Courier New" w:cs="Courier New"/>
          <w:sz w:val="16"/>
        </w:rPr>
        <w:t>number</w:t>
      </w:r>
      <w:proofErr w:type="spellEnd"/>
      <w:r>
        <w:rPr>
          <w:rFonts w:ascii="Courier New" w:eastAsia="Courier New" w:hAnsi="Courier New" w:cs="Courier New"/>
          <w:sz w:val="16"/>
        </w:rPr>
        <w:t>" id="</w:t>
      </w:r>
      <w:proofErr w:type="spellStart"/>
      <w:r>
        <w:rPr>
          <w:rFonts w:ascii="Courier New" w:eastAsia="Courier New" w:hAnsi="Courier New" w:cs="Courier New"/>
          <w:sz w:val="16"/>
        </w:rPr>
        <w:t>baseRect</w:t>
      </w:r>
      <w:proofErr w:type="spellEnd"/>
      <w:r>
        <w:rPr>
          <w:rFonts w:ascii="Courier New" w:eastAsia="Courier New" w:hAnsi="Courier New" w:cs="Courier New"/>
          <w:sz w:val="16"/>
        </w:rPr>
        <w:t>" min="0" step="</w:t>
      </w:r>
      <w:proofErr w:type="spellStart"/>
      <w:r>
        <w:rPr>
          <w:rFonts w:ascii="Courier New" w:eastAsia="Courier New" w:hAnsi="Courier New" w:cs="Courier New"/>
          <w:sz w:val="16"/>
        </w:rPr>
        <w:t>any</w:t>
      </w:r>
      <w:proofErr w:type="spellEnd"/>
      <w:r>
        <w:rPr>
          <w:rFonts w:ascii="Courier New" w:eastAsia="Courier New" w:hAnsi="Courier New" w:cs="Courier New"/>
          <w:sz w:val="16"/>
        </w:rPr>
        <w:t>"&gt;</w:t>
      </w:r>
    </w:p>
    <w:p w14:paraId="1CDAF981" w14:textId="77777777" w:rsidR="00267414" w:rsidRDefault="00000000">
      <w:pPr>
        <w:spacing w:after="7" w:line="268" w:lineRule="auto"/>
        <w:ind w:left="115" w:right="2523"/>
        <w:jc w:val="left"/>
      </w:pPr>
      <w:r>
        <w:rPr>
          <w:rFonts w:ascii="Courier New" w:eastAsia="Courier New" w:hAnsi="Courier New" w:cs="Courier New"/>
          <w:sz w:val="16"/>
        </w:rPr>
        <w:t xml:space="preserve">        &lt;input </w:t>
      </w:r>
      <w:proofErr w:type="spellStart"/>
      <w:r>
        <w:rPr>
          <w:rFonts w:ascii="Courier New" w:eastAsia="Courier New" w:hAnsi="Courier New" w:cs="Courier New"/>
          <w:sz w:val="16"/>
        </w:rPr>
        <w:t>type</w:t>
      </w:r>
      <w:proofErr w:type="spellEnd"/>
      <w:r>
        <w:rPr>
          <w:rFonts w:ascii="Courier New" w:eastAsia="Courier New" w:hAnsi="Courier New" w:cs="Courier New"/>
          <w:sz w:val="16"/>
        </w:rPr>
        <w:t>="</w:t>
      </w:r>
      <w:proofErr w:type="spellStart"/>
      <w:r>
        <w:rPr>
          <w:rFonts w:ascii="Courier New" w:eastAsia="Courier New" w:hAnsi="Courier New" w:cs="Courier New"/>
          <w:sz w:val="16"/>
        </w:rPr>
        <w:t>number</w:t>
      </w:r>
      <w:proofErr w:type="spellEnd"/>
      <w:r>
        <w:rPr>
          <w:rFonts w:ascii="Courier New" w:eastAsia="Courier New" w:hAnsi="Courier New" w:cs="Courier New"/>
          <w:sz w:val="16"/>
        </w:rPr>
        <w:t>" id="</w:t>
      </w:r>
      <w:proofErr w:type="spellStart"/>
      <w:r>
        <w:rPr>
          <w:rFonts w:ascii="Courier New" w:eastAsia="Courier New" w:hAnsi="Courier New" w:cs="Courier New"/>
          <w:sz w:val="16"/>
        </w:rPr>
        <w:t>alturaRect</w:t>
      </w:r>
      <w:proofErr w:type="spellEnd"/>
      <w:r>
        <w:rPr>
          <w:rFonts w:ascii="Courier New" w:eastAsia="Courier New" w:hAnsi="Courier New" w:cs="Courier New"/>
          <w:sz w:val="16"/>
        </w:rPr>
        <w:t>" min="0" step="</w:t>
      </w:r>
      <w:proofErr w:type="spellStart"/>
      <w:r>
        <w:rPr>
          <w:rFonts w:ascii="Courier New" w:eastAsia="Courier New" w:hAnsi="Courier New" w:cs="Courier New"/>
          <w:sz w:val="16"/>
        </w:rPr>
        <w:t>any</w:t>
      </w:r>
      <w:proofErr w:type="spellEnd"/>
      <w:r>
        <w:rPr>
          <w:rFonts w:ascii="Courier New" w:eastAsia="Courier New" w:hAnsi="Courier New" w:cs="Courier New"/>
          <w:sz w:val="16"/>
        </w:rPr>
        <w:t>"&gt;         &lt;</w:t>
      </w:r>
      <w:proofErr w:type="spellStart"/>
      <w:r>
        <w:rPr>
          <w:rFonts w:ascii="Courier New" w:eastAsia="Courier New" w:hAnsi="Courier New" w:cs="Courier New"/>
          <w:sz w:val="16"/>
        </w:rPr>
        <w:t>button</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class</w:t>
      </w:r>
      <w:proofErr w:type="spellEnd"/>
      <w:r>
        <w:rPr>
          <w:rFonts w:ascii="Courier New" w:eastAsia="Courier New" w:hAnsi="Courier New" w:cs="Courier New"/>
          <w:sz w:val="16"/>
        </w:rPr>
        <w:t>="</w:t>
      </w:r>
      <w:proofErr w:type="spellStart"/>
      <w:r>
        <w:rPr>
          <w:rFonts w:ascii="Courier New" w:eastAsia="Courier New" w:hAnsi="Courier New" w:cs="Courier New"/>
          <w:sz w:val="16"/>
        </w:rPr>
        <w:t>btn</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btn-orange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onclick</w:t>
      </w:r>
      <w:proofErr w:type="spellEnd"/>
      <w:r>
        <w:rPr>
          <w:rFonts w:ascii="Courier New" w:eastAsia="Courier New" w:hAnsi="Courier New" w:cs="Courier New"/>
          <w:sz w:val="16"/>
        </w:rPr>
        <w:t>="</w:t>
      </w:r>
      <w:proofErr w:type="spellStart"/>
      <w:r>
        <w:rPr>
          <w:rFonts w:ascii="Courier New" w:eastAsia="Courier New" w:hAnsi="Courier New" w:cs="Courier New"/>
          <w:sz w:val="16"/>
        </w:rPr>
        <w:t>calcularRectangulo</w:t>
      </w:r>
      <w:proofErr w:type="spellEnd"/>
      <w:r>
        <w:rPr>
          <w:rFonts w:ascii="Courier New" w:eastAsia="Courier New" w:hAnsi="Courier New" w:cs="Courier New"/>
          <w:sz w:val="16"/>
        </w:rPr>
        <w:t>()"&gt;Calcular&lt;/</w:t>
      </w:r>
      <w:proofErr w:type="spellStart"/>
      <w:r>
        <w:rPr>
          <w:rFonts w:ascii="Courier New" w:eastAsia="Courier New" w:hAnsi="Courier New" w:cs="Courier New"/>
          <w:sz w:val="16"/>
        </w:rPr>
        <w:t>button</w:t>
      </w:r>
      <w:proofErr w:type="spellEnd"/>
      <w:r>
        <w:rPr>
          <w:rFonts w:ascii="Courier New" w:eastAsia="Courier New" w:hAnsi="Courier New" w:cs="Courier New"/>
          <w:sz w:val="16"/>
        </w:rPr>
        <w:t>&gt;         &lt;</w:t>
      </w:r>
      <w:proofErr w:type="spellStart"/>
      <w:r>
        <w:rPr>
          <w:rFonts w:ascii="Courier New" w:eastAsia="Courier New" w:hAnsi="Courier New" w:cs="Courier New"/>
          <w:sz w:val="16"/>
        </w:rPr>
        <w:t>div</w:t>
      </w:r>
      <w:proofErr w:type="spellEnd"/>
      <w:r>
        <w:rPr>
          <w:rFonts w:ascii="Courier New" w:eastAsia="Courier New" w:hAnsi="Courier New" w:cs="Courier New"/>
          <w:sz w:val="16"/>
        </w:rPr>
        <w:t xml:space="preserve"> id="resultados" </w:t>
      </w:r>
      <w:proofErr w:type="spellStart"/>
      <w:r>
        <w:rPr>
          <w:rFonts w:ascii="Courier New" w:eastAsia="Courier New" w:hAnsi="Courier New" w:cs="Courier New"/>
          <w:sz w:val="16"/>
        </w:rPr>
        <w:t>class</w:t>
      </w:r>
      <w:proofErr w:type="spellEnd"/>
      <w:r>
        <w:rPr>
          <w:rFonts w:ascii="Courier New" w:eastAsia="Courier New" w:hAnsi="Courier New" w:cs="Courier New"/>
          <w:sz w:val="16"/>
        </w:rPr>
        <w:t>="</w:t>
      </w:r>
      <w:proofErr w:type="spellStart"/>
      <w:r>
        <w:rPr>
          <w:rFonts w:ascii="Courier New" w:eastAsia="Courier New" w:hAnsi="Courier New" w:cs="Courier New"/>
          <w:sz w:val="16"/>
        </w:rPr>
        <w:t>result</w:t>
      </w:r>
      <w:proofErr w:type="spellEnd"/>
      <w:r>
        <w:rPr>
          <w:rFonts w:ascii="Courier New" w:eastAsia="Courier New" w:hAnsi="Courier New" w:cs="Courier New"/>
          <w:sz w:val="16"/>
        </w:rPr>
        <w:t>-container"&gt;&lt;/</w:t>
      </w:r>
      <w:proofErr w:type="spellStart"/>
      <w:r>
        <w:rPr>
          <w:rFonts w:ascii="Courier New" w:eastAsia="Courier New" w:hAnsi="Courier New" w:cs="Courier New"/>
          <w:sz w:val="16"/>
        </w:rPr>
        <w:t>div</w:t>
      </w:r>
      <w:proofErr w:type="spellEnd"/>
      <w:r>
        <w:rPr>
          <w:rFonts w:ascii="Courier New" w:eastAsia="Courier New" w:hAnsi="Courier New" w:cs="Courier New"/>
          <w:sz w:val="16"/>
        </w:rPr>
        <w:t>&gt;</w:t>
      </w:r>
    </w:p>
    <w:p w14:paraId="17A28E93" w14:textId="77777777" w:rsidR="00267414" w:rsidRDefault="00000000">
      <w:pPr>
        <w:spacing w:after="7" w:line="268" w:lineRule="auto"/>
        <w:ind w:left="115" w:right="1644"/>
        <w:jc w:val="left"/>
      </w:pPr>
      <w:r>
        <w:rPr>
          <w:rFonts w:ascii="Courier New" w:eastAsia="Courier New" w:hAnsi="Courier New" w:cs="Courier New"/>
          <w:sz w:val="16"/>
        </w:rPr>
        <w:t xml:space="preserve">        &lt;</w:t>
      </w:r>
      <w:proofErr w:type="spellStart"/>
      <w:r>
        <w:rPr>
          <w:rFonts w:ascii="Courier New" w:eastAsia="Courier New" w:hAnsi="Courier New" w:cs="Courier New"/>
          <w:sz w:val="16"/>
        </w:rPr>
        <w:t>svg</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width</w:t>
      </w:r>
      <w:proofErr w:type="spellEnd"/>
      <w:r>
        <w:rPr>
          <w:rFonts w:ascii="Courier New" w:eastAsia="Courier New" w:hAnsi="Courier New" w:cs="Courier New"/>
          <w:sz w:val="16"/>
        </w:rPr>
        <w:t xml:space="preserve">="220" </w:t>
      </w:r>
      <w:proofErr w:type="spellStart"/>
      <w:r>
        <w:rPr>
          <w:rFonts w:ascii="Courier New" w:eastAsia="Courier New" w:hAnsi="Courier New" w:cs="Courier New"/>
          <w:sz w:val="16"/>
        </w:rPr>
        <w:t>height</w:t>
      </w:r>
      <w:proofErr w:type="spellEnd"/>
      <w:r>
        <w:rPr>
          <w:rFonts w:ascii="Courier New" w:eastAsia="Courier New" w:hAnsi="Courier New" w:cs="Courier New"/>
          <w:sz w:val="16"/>
        </w:rPr>
        <w:t>="220"&gt;</w:t>
      </w:r>
    </w:p>
    <w:p w14:paraId="52446688" w14:textId="77777777" w:rsidR="00267414" w:rsidRDefault="00000000">
      <w:pPr>
        <w:spacing w:after="7" w:line="268" w:lineRule="auto"/>
        <w:ind w:left="115" w:right="1644"/>
        <w:jc w:val="left"/>
      </w:pPr>
      <w:r>
        <w:rPr>
          <w:rFonts w:ascii="Courier New" w:eastAsia="Courier New" w:hAnsi="Courier New" w:cs="Courier New"/>
          <w:sz w:val="16"/>
        </w:rPr>
        <w:t xml:space="preserve">            &lt;</w:t>
      </w:r>
      <w:proofErr w:type="spellStart"/>
      <w:r>
        <w:rPr>
          <w:rFonts w:ascii="Courier New" w:eastAsia="Courier New" w:hAnsi="Courier New" w:cs="Courier New"/>
          <w:sz w:val="16"/>
        </w:rPr>
        <w:t>rect</w:t>
      </w:r>
      <w:proofErr w:type="spellEnd"/>
      <w:r>
        <w:rPr>
          <w:rFonts w:ascii="Courier New" w:eastAsia="Courier New" w:hAnsi="Courier New" w:cs="Courier New"/>
          <w:sz w:val="16"/>
        </w:rPr>
        <w:t xml:space="preserve"> id="</w:t>
      </w:r>
      <w:proofErr w:type="spellStart"/>
      <w:r>
        <w:rPr>
          <w:rFonts w:ascii="Courier New" w:eastAsia="Courier New" w:hAnsi="Courier New" w:cs="Courier New"/>
          <w:sz w:val="16"/>
        </w:rPr>
        <w:t>rectShape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width</w:t>
      </w:r>
      <w:proofErr w:type="spellEnd"/>
      <w:r>
        <w:rPr>
          <w:rFonts w:ascii="Courier New" w:eastAsia="Courier New" w:hAnsi="Courier New" w:cs="Courier New"/>
          <w:sz w:val="16"/>
        </w:rPr>
        <w:t xml:space="preserve">="0" </w:t>
      </w:r>
      <w:proofErr w:type="spellStart"/>
      <w:r>
        <w:rPr>
          <w:rFonts w:ascii="Courier New" w:eastAsia="Courier New" w:hAnsi="Courier New" w:cs="Courier New"/>
          <w:sz w:val="16"/>
        </w:rPr>
        <w:t>height</w:t>
      </w:r>
      <w:proofErr w:type="spellEnd"/>
      <w:r>
        <w:rPr>
          <w:rFonts w:ascii="Courier New" w:eastAsia="Courier New" w:hAnsi="Courier New" w:cs="Courier New"/>
          <w:sz w:val="16"/>
        </w:rPr>
        <w:t xml:space="preserve">="0" </w:t>
      </w:r>
      <w:proofErr w:type="spellStart"/>
      <w:r>
        <w:rPr>
          <w:rFonts w:ascii="Courier New" w:eastAsia="Courier New" w:hAnsi="Courier New" w:cs="Courier New"/>
          <w:sz w:val="16"/>
        </w:rPr>
        <w:t>fill</w:t>
      </w:r>
      <w:proofErr w:type="spellEnd"/>
      <w:r>
        <w:rPr>
          <w:rFonts w:ascii="Courier New" w:eastAsia="Courier New" w:hAnsi="Courier New" w:cs="Courier New"/>
          <w:sz w:val="16"/>
        </w:rPr>
        <w:t>="#f97316"/&gt;</w:t>
      </w:r>
    </w:p>
    <w:p w14:paraId="251E5409" w14:textId="77777777" w:rsidR="00267414" w:rsidRDefault="00000000">
      <w:pPr>
        <w:spacing w:after="7" w:line="268" w:lineRule="auto"/>
        <w:ind w:left="115" w:right="1644"/>
        <w:jc w:val="left"/>
      </w:pPr>
      <w:r>
        <w:rPr>
          <w:rFonts w:ascii="Courier New" w:eastAsia="Courier New" w:hAnsi="Courier New" w:cs="Courier New"/>
          <w:sz w:val="16"/>
        </w:rPr>
        <w:t xml:space="preserve">        &lt;/</w:t>
      </w:r>
      <w:proofErr w:type="spellStart"/>
      <w:r>
        <w:rPr>
          <w:rFonts w:ascii="Courier New" w:eastAsia="Courier New" w:hAnsi="Courier New" w:cs="Courier New"/>
          <w:sz w:val="16"/>
        </w:rPr>
        <w:t>svg</w:t>
      </w:r>
      <w:proofErr w:type="spellEnd"/>
      <w:r>
        <w:rPr>
          <w:rFonts w:ascii="Courier New" w:eastAsia="Courier New" w:hAnsi="Courier New" w:cs="Courier New"/>
          <w:sz w:val="16"/>
        </w:rPr>
        <w:t>&gt;</w:t>
      </w:r>
    </w:p>
    <w:p w14:paraId="178AB4F0" w14:textId="77777777" w:rsidR="00267414" w:rsidRDefault="00000000">
      <w:pPr>
        <w:spacing w:after="7" w:line="268" w:lineRule="auto"/>
        <w:ind w:left="115" w:right="1644"/>
        <w:jc w:val="left"/>
      </w:pPr>
      <w:r>
        <w:rPr>
          <w:rFonts w:ascii="Courier New" w:eastAsia="Courier New" w:hAnsi="Courier New" w:cs="Courier New"/>
          <w:sz w:val="16"/>
        </w:rPr>
        <w:t xml:space="preserve">    &lt;/</w:t>
      </w:r>
      <w:proofErr w:type="spellStart"/>
      <w:r>
        <w:rPr>
          <w:rFonts w:ascii="Courier New" w:eastAsia="Courier New" w:hAnsi="Courier New" w:cs="Courier New"/>
          <w:sz w:val="16"/>
        </w:rPr>
        <w:t>main</w:t>
      </w:r>
      <w:proofErr w:type="spellEnd"/>
      <w:r>
        <w:rPr>
          <w:rFonts w:ascii="Courier New" w:eastAsia="Courier New" w:hAnsi="Courier New" w:cs="Courier New"/>
          <w:sz w:val="16"/>
        </w:rPr>
        <w:t>&gt;</w:t>
      </w:r>
    </w:p>
    <w:p w14:paraId="3F4C2298" w14:textId="77777777" w:rsidR="00267414" w:rsidRDefault="00000000">
      <w:pPr>
        <w:spacing w:after="7" w:line="268" w:lineRule="auto"/>
        <w:ind w:left="115" w:right="1644"/>
        <w:jc w:val="left"/>
      </w:pPr>
      <w:r>
        <w:rPr>
          <w:rFonts w:ascii="Courier New" w:eastAsia="Courier New" w:hAnsi="Courier New" w:cs="Courier New"/>
          <w:sz w:val="16"/>
        </w:rPr>
        <w:t xml:space="preserve">    &lt;script </w:t>
      </w:r>
      <w:proofErr w:type="spellStart"/>
      <w:r>
        <w:rPr>
          <w:rFonts w:ascii="Courier New" w:eastAsia="Courier New" w:hAnsi="Courier New" w:cs="Courier New"/>
          <w:sz w:val="16"/>
        </w:rPr>
        <w:t>src</w:t>
      </w:r>
      <w:proofErr w:type="spellEnd"/>
      <w:r>
        <w:rPr>
          <w:rFonts w:ascii="Courier New" w:eastAsia="Courier New" w:hAnsi="Courier New" w:cs="Courier New"/>
          <w:sz w:val="16"/>
        </w:rPr>
        <w:t>="</w:t>
      </w:r>
      <w:proofErr w:type="spellStart"/>
      <w:r>
        <w:rPr>
          <w:rFonts w:ascii="Courier New" w:eastAsia="Courier New" w:hAnsi="Courier New" w:cs="Courier New"/>
          <w:sz w:val="16"/>
        </w:rPr>
        <w:t>js</w:t>
      </w:r>
      <w:proofErr w:type="spellEnd"/>
      <w:r>
        <w:rPr>
          <w:rFonts w:ascii="Courier New" w:eastAsia="Courier New" w:hAnsi="Courier New" w:cs="Courier New"/>
          <w:sz w:val="16"/>
        </w:rPr>
        <w:t>/main.js"&gt;&lt;/script&gt;</w:t>
      </w:r>
    </w:p>
    <w:p w14:paraId="66D7FF07" w14:textId="77777777" w:rsidR="00267414" w:rsidRDefault="00000000">
      <w:pPr>
        <w:spacing w:after="7" w:line="268" w:lineRule="auto"/>
        <w:ind w:left="115" w:right="1644"/>
        <w:jc w:val="left"/>
      </w:pPr>
      <w:r>
        <w:rPr>
          <w:rFonts w:ascii="Courier New" w:eastAsia="Courier New" w:hAnsi="Courier New" w:cs="Courier New"/>
          <w:sz w:val="16"/>
        </w:rPr>
        <w:t>&lt;/</w:t>
      </w:r>
      <w:proofErr w:type="spellStart"/>
      <w:r>
        <w:rPr>
          <w:rFonts w:ascii="Courier New" w:eastAsia="Courier New" w:hAnsi="Courier New" w:cs="Courier New"/>
          <w:sz w:val="16"/>
        </w:rPr>
        <w:t>body</w:t>
      </w:r>
      <w:proofErr w:type="spellEnd"/>
      <w:r>
        <w:rPr>
          <w:rFonts w:ascii="Courier New" w:eastAsia="Courier New" w:hAnsi="Courier New" w:cs="Courier New"/>
          <w:sz w:val="16"/>
        </w:rPr>
        <w:t>&gt;</w:t>
      </w:r>
    </w:p>
    <w:p w14:paraId="075F9945" w14:textId="77777777" w:rsidR="00267414" w:rsidRDefault="00000000">
      <w:pPr>
        <w:spacing w:after="328" w:line="268" w:lineRule="auto"/>
        <w:ind w:left="115" w:right="1644"/>
        <w:jc w:val="left"/>
      </w:pPr>
      <w:r>
        <w:rPr>
          <w:rFonts w:ascii="Courier New" w:eastAsia="Courier New" w:hAnsi="Courier New" w:cs="Courier New"/>
          <w:sz w:val="16"/>
        </w:rPr>
        <w:t>&lt;/</w:t>
      </w:r>
      <w:proofErr w:type="spellStart"/>
      <w:r>
        <w:rPr>
          <w:rFonts w:ascii="Courier New" w:eastAsia="Courier New" w:hAnsi="Courier New" w:cs="Courier New"/>
          <w:sz w:val="16"/>
        </w:rPr>
        <w:t>html</w:t>
      </w:r>
      <w:proofErr w:type="spellEnd"/>
      <w:r>
        <w:rPr>
          <w:rFonts w:ascii="Courier New" w:eastAsia="Courier New" w:hAnsi="Courier New" w:cs="Courier New"/>
          <w:sz w:val="16"/>
        </w:rPr>
        <w:t>&gt;</w:t>
      </w:r>
    </w:p>
    <w:p w14:paraId="7987AADA" w14:textId="77777777" w:rsidR="00267414" w:rsidRDefault="00000000">
      <w:pPr>
        <w:pStyle w:val="Ttulo3"/>
        <w:ind w:left="-5"/>
      </w:pPr>
      <w:r>
        <w:t>7.2 Lógica de cálculo y validación</w:t>
      </w:r>
    </w:p>
    <w:p w14:paraId="64B275A3" w14:textId="77777777" w:rsidR="00267414" w:rsidRDefault="00000000">
      <w:pPr>
        <w:ind w:left="-5"/>
      </w:pPr>
      <w:r>
        <w:t xml:space="preserve">La función </w:t>
      </w:r>
      <w:proofErr w:type="spellStart"/>
      <w:proofErr w:type="gramStart"/>
      <w:r>
        <w:rPr>
          <w:i/>
        </w:rPr>
        <w:t>calcularRectangulo</w:t>
      </w:r>
      <w:proofErr w:type="spellEnd"/>
      <w:r>
        <w:rPr>
          <w:i/>
        </w:rPr>
        <w:t>(</w:t>
      </w:r>
      <w:proofErr w:type="gramEnd"/>
      <w:r>
        <w:rPr>
          <w:i/>
        </w:rPr>
        <w:t>)</w:t>
      </w:r>
      <w:r>
        <w:t xml:space="preserve"> lee los valores, valida que sean números positivos y, si son válidos, escribe el área y el perímetro en el contenedor de resultados y solicita el dibujo de la figura. Ante datos inválidos muestra un mensaje de error y limpia la vista previa.</w:t>
      </w:r>
    </w:p>
    <w:p w14:paraId="2D57E594" w14:textId="77777777" w:rsidR="00267414" w:rsidRDefault="00000000">
      <w:pPr>
        <w:spacing w:after="216" w:line="268" w:lineRule="auto"/>
        <w:ind w:left="115" w:right="2043"/>
        <w:jc w:val="left"/>
      </w:pPr>
      <w:proofErr w:type="spellStart"/>
      <w:r>
        <w:rPr>
          <w:rFonts w:ascii="Courier New" w:eastAsia="Courier New" w:hAnsi="Courier New" w:cs="Courier New"/>
          <w:sz w:val="16"/>
        </w:rPr>
        <w:t>function</w:t>
      </w:r>
      <w:proofErr w:type="spellEnd"/>
      <w:r>
        <w:rPr>
          <w:rFonts w:ascii="Courier New" w:eastAsia="Courier New" w:hAnsi="Courier New" w:cs="Courier New"/>
          <w:sz w:val="16"/>
        </w:rPr>
        <w:t xml:space="preserve"> </w:t>
      </w:r>
      <w:proofErr w:type="spellStart"/>
      <w:proofErr w:type="gramStart"/>
      <w:r>
        <w:rPr>
          <w:rFonts w:ascii="Courier New" w:eastAsia="Courier New" w:hAnsi="Courier New" w:cs="Courier New"/>
          <w:sz w:val="16"/>
        </w:rPr>
        <w:t>calcularRectangulo</w:t>
      </w:r>
      <w:proofErr w:type="spellEnd"/>
      <w:r>
        <w:rPr>
          <w:rFonts w:ascii="Courier New" w:eastAsia="Courier New" w:hAnsi="Courier New" w:cs="Courier New"/>
          <w:sz w:val="16"/>
        </w:rPr>
        <w:t>(</w:t>
      </w:r>
      <w:proofErr w:type="gramEnd"/>
      <w:r>
        <w:rPr>
          <w:rFonts w:ascii="Courier New" w:eastAsia="Courier New" w:hAnsi="Courier New" w:cs="Courier New"/>
          <w:sz w:val="16"/>
        </w:rPr>
        <w:t xml:space="preserve">)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w:t>
      </w:r>
      <w:proofErr w:type="spellStart"/>
      <w:r>
        <w:rPr>
          <w:rFonts w:ascii="Courier New" w:eastAsia="Courier New" w:hAnsi="Courier New" w:cs="Courier New"/>
          <w:sz w:val="16"/>
        </w:rPr>
        <w:t>var</w:t>
      </w:r>
      <w:proofErr w:type="spellEnd"/>
      <w:r>
        <w:rPr>
          <w:rFonts w:ascii="Courier New" w:eastAsia="Courier New" w:hAnsi="Courier New" w:cs="Courier New"/>
          <w:sz w:val="16"/>
        </w:rPr>
        <w:t xml:space="preserve"> base = </w:t>
      </w:r>
      <w:proofErr w:type="spellStart"/>
      <w:r>
        <w:rPr>
          <w:rFonts w:ascii="Courier New" w:eastAsia="Courier New" w:hAnsi="Courier New" w:cs="Courier New"/>
          <w:sz w:val="16"/>
        </w:rPr>
        <w:t>parseFloat</w:t>
      </w:r>
      <w:proofErr w:type="spellEnd"/>
      <w:r>
        <w:rPr>
          <w:rFonts w:ascii="Courier New" w:eastAsia="Courier New" w:hAnsi="Courier New" w:cs="Courier New"/>
          <w:sz w:val="16"/>
        </w:rPr>
        <w:t>(</w:t>
      </w:r>
      <w:proofErr w:type="spellStart"/>
      <w:proofErr w:type="gramStart"/>
      <w:r>
        <w:rPr>
          <w:rFonts w:ascii="Courier New" w:eastAsia="Courier New" w:hAnsi="Courier New" w:cs="Courier New"/>
          <w:sz w:val="16"/>
        </w:rPr>
        <w:t>document.getElementById</w:t>
      </w:r>
      <w:proofErr w:type="spellEnd"/>
      <w:proofErr w:type="gramEnd"/>
      <w:r>
        <w:rPr>
          <w:rFonts w:ascii="Courier New" w:eastAsia="Courier New" w:hAnsi="Courier New" w:cs="Courier New"/>
          <w:sz w:val="16"/>
        </w:rPr>
        <w:t>("</w:t>
      </w:r>
      <w:proofErr w:type="spellStart"/>
      <w:r>
        <w:rPr>
          <w:rFonts w:ascii="Courier New" w:eastAsia="Courier New" w:hAnsi="Courier New" w:cs="Courier New"/>
          <w:sz w:val="16"/>
        </w:rPr>
        <w:t>baseRect</w:t>
      </w:r>
      <w:proofErr w:type="spellEnd"/>
      <w:r>
        <w:rPr>
          <w:rFonts w:ascii="Courier New" w:eastAsia="Courier New" w:hAnsi="Courier New" w:cs="Courier New"/>
          <w:sz w:val="16"/>
        </w:rPr>
        <w:t>").</w:t>
      </w:r>
      <w:proofErr w:type="spellStart"/>
      <w:r>
        <w:rPr>
          <w:rFonts w:ascii="Courier New" w:eastAsia="Courier New" w:hAnsi="Courier New" w:cs="Courier New"/>
          <w:sz w:val="16"/>
        </w:rPr>
        <w:t>value</w:t>
      </w:r>
      <w:proofErr w:type="spellEnd"/>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w:t>
      </w:r>
      <w:proofErr w:type="spellStart"/>
      <w:r>
        <w:rPr>
          <w:rFonts w:ascii="Courier New" w:eastAsia="Courier New" w:hAnsi="Courier New" w:cs="Courier New"/>
          <w:sz w:val="16"/>
        </w:rPr>
        <w:t>var</w:t>
      </w:r>
      <w:proofErr w:type="spellEnd"/>
      <w:r>
        <w:rPr>
          <w:rFonts w:ascii="Courier New" w:eastAsia="Courier New" w:hAnsi="Courier New" w:cs="Courier New"/>
          <w:sz w:val="16"/>
        </w:rPr>
        <w:t xml:space="preserve"> altura = </w:t>
      </w:r>
      <w:proofErr w:type="spellStart"/>
      <w:r>
        <w:rPr>
          <w:rFonts w:ascii="Courier New" w:eastAsia="Courier New" w:hAnsi="Courier New" w:cs="Courier New"/>
          <w:sz w:val="16"/>
        </w:rPr>
        <w:t>parseFloat</w:t>
      </w:r>
      <w:proofErr w:type="spellEnd"/>
      <w:r>
        <w:rPr>
          <w:rFonts w:ascii="Courier New" w:eastAsia="Courier New" w:hAnsi="Courier New" w:cs="Courier New"/>
          <w:sz w:val="16"/>
        </w:rPr>
        <w:t>(</w:t>
      </w:r>
      <w:proofErr w:type="spellStart"/>
      <w:proofErr w:type="gramStart"/>
      <w:r>
        <w:rPr>
          <w:rFonts w:ascii="Courier New" w:eastAsia="Courier New" w:hAnsi="Courier New" w:cs="Courier New"/>
          <w:sz w:val="16"/>
        </w:rPr>
        <w:t>document.getElementById</w:t>
      </w:r>
      <w:proofErr w:type="spellEnd"/>
      <w:proofErr w:type="gramEnd"/>
      <w:r>
        <w:rPr>
          <w:rFonts w:ascii="Courier New" w:eastAsia="Courier New" w:hAnsi="Courier New" w:cs="Courier New"/>
          <w:sz w:val="16"/>
        </w:rPr>
        <w:t>("</w:t>
      </w:r>
      <w:proofErr w:type="spellStart"/>
      <w:r>
        <w:rPr>
          <w:rFonts w:ascii="Courier New" w:eastAsia="Courier New" w:hAnsi="Courier New" w:cs="Courier New"/>
          <w:sz w:val="16"/>
        </w:rPr>
        <w:t>alturaRect</w:t>
      </w:r>
      <w:proofErr w:type="spellEnd"/>
      <w:r>
        <w:rPr>
          <w:rFonts w:ascii="Courier New" w:eastAsia="Courier New" w:hAnsi="Courier New" w:cs="Courier New"/>
          <w:sz w:val="16"/>
        </w:rPr>
        <w:t>").</w:t>
      </w:r>
      <w:proofErr w:type="spellStart"/>
      <w:r>
        <w:rPr>
          <w:rFonts w:ascii="Courier New" w:eastAsia="Courier New" w:hAnsi="Courier New" w:cs="Courier New"/>
          <w:sz w:val="16"/>
        </w:rPr>
        <w:t>value</w:t>
      </w:r>
      <w:proofErr w:type="spellEnd"/>
      <w:r>
        <w:rPr>
          <w:rFonts w:ascii="Courier New" w:eastAsia="Courier New" w:hAnsi="Courier New" w:cs="Courier New"/>
          <w:sz w:val="16"/>
        </w:rPr>
        <w:t>);</w:t>
      </w:r>
    </w:p>
    <w:p w14:paraId="200F1FCE" w14:textId="77777777" w:rsidR="00267414" w:rsidRDefault="00000000">
      <w:pPr>
        <w:spacing w:after="7" w:line="268" w:lineRule="auto"/>
        <w:ind w:left="115" w:right="1644"/>
        <w:jc w:val="left"/>
      </w:pPr>
      <w:r>
        <w:rPr>
          <w:rFonts w:ascii="Courier New" w:eastAsia="Courier New" w:hAnsi="Courier New" w:cs="Courier New"/>
          <w:sz w:val="16"/>
        </w:rPr>
        <w:t xml:space="preserve">    </w:t>
      </w:r>
      <w:proofErr w:type="spellStart"/>
      <w:r>
        <w:rPr>
          <w:rFonts w:ascii="Courier New" w:eastAsia="Courier New" w:hAnsi="Courier New" w:cs="Courier New"/>
          <w:sz w:val="16"/>
        </w:rPr>
        <w:t>if</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isNaN</w:t>
      </w:r>
      <w:proofErr w:type="spellEnd"/>
      <w:r>
        <w:rPr>
          <w:rFonts w:ascii="Courier New" w:eastAsia="Courier New" w:hAnsi="Courier New" w:cs="Courier New"/>
          <w:sz w:val="16"/>
        </w:rPr>
        <w:t xml:space="preserve">(base) || </w:t>
      </w:r>
      <w:proofErr w:type="spellStart"/>
      <w:r>
        <w:rPr>
          <w:rFonts w:ascii="Courier New" w:eastAsia="Courier New" w:hAnsi="Courier New" w:cs="Courier New"/>
          <w:sz w:val="16"/>
        </w:rPr>
        <w:t>isNaN</w:t>
      </w:r>
      <w:proofErr w:type="spellEnd"/>
      <w:r>
        <w:rPr>
          <w:rFonts w:ascii="Courier New" w:eastAsia="Courier New" w:hAnsi="Courier New" w:cs="Courier New"/>
          <w:sz w:val="16"/>
        </w:rPr>
        <w:t xml:space="preserve">(altura) || base &lt;= 0 || altura &lt;= 0)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w:t>
      </w:r>
      <w:proofErr w:type="spellStart"/>
      <w:proofErr w:type="gramStart"/>
      <w:r>
        <w:rPr>
          <w:rFonts w:ascii="Courier New" w:eastAsia="Courier New" w:hAnsi="Courier New" w:cs="Courier New"/>
          <w:sz w:val="16"/>
        </w:rPr>
        <w:t>mostrarError</w:t>
      </w:r>
      <w:proofErr w:type="spellEnd"/>
      <w:r>
        <w:rPr>
          <w:rFonts w:ascii="Courier New" w:eastAsia="Courier New" w:hAnsi="Courier New" w:cs="Courier New"/>
          <w:sz w:val="16"/>
        </w:rPr>
        <w:t>(</w:t>
      </w:r>
      <w:proofErr w:type="gramEnd"/>
      <w:r>
        <w:rPr>
          <w:rFonts w:ascii="Courier New" w:eastAsia="Courier New" w:hAnsi="Courier New" w:cs="Courier New"/>
          <w:sz w:val="16"/>
        </w:rPr>
        <w:t>"resultados", "Ingresa una base y una altura validas."</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w:t>
      </w:r>
      <w:proofErr w:type="spellStart"/>
      <w:proofErr w:type="gramStart"/>
      <w:r>
        <w:rPr>
          <w:rFonts w:ascii="Courier New" w:eastAsia="Courier New" w:hAnsi="Courier New" w:cs="Courier New"/>
          <w:sz w:val="16"/>
        </w:rPr>
        <w:t>dibujarRectangulo</w:t>
      </w:r>
      <w:proofErr w:type="spellEnd"/>
      <w:r>
        <w:rPr>
          <w:rFonts w:ascii="Courier New" w:eastAsia="Courier New" w:hAnsi="Courier New" w:cs="Courier New"/>
          <w:sz w:val="16"/>
        </w:rPr>
        <w:t>(</w:t>
      </w:r>
      <w:proofErr w:type="gramEnd"/>
      <w:r>
        <w:rPr>
          <w:rFonts w:ascii="Courier New" w:eastAsia="Courier New" w:hAnsi="Courier New" w:cs="Courier New"/>
          <w:sz w:val="16"/>
        </w:rPr>
        <w:t>0, 0</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w:t>
      </w:r>
      <w:proofErr w:type="spellStart"/>
      <w:proofErr w:type="gramStart"/>
      <w:r>
        <w:rPr>
          <w:rFonts w:ascii="Courier New" w:eastAsia="Courier New" w:hAnsi="Courier New" w:cs="Courier New"/>
          <w:sz w:val="16"/>
        </w:rPr>
        <w:t>return</w:t>
      </w:r>
      <w:proofErr w:type="spellEnd"/>
      <w:r>
        <w:rPr>
          <w:rFonts w:ascii="Courier New" w:eastAsia="Courier New" w:hAnsi="Courier New" w:cs="Courier New"/>
          <w:sz w:val="16"/>
        </w:rPr>
        <w:t>;     }</w:t>
      </w:r>
      <w:proofErr w:type="gramEnd"/>
      <w:r>
        <w:rPr>
          <w:rFonts w:ascii="Courier New" w:eastAsia="Courier New" w:hAnsi="Courier New" w:cs="Courier New"/>
          <w:sz w:val="16"/>
        </w:rPr>
        <w:t xml:space="preserve">     </w:t>
      </w:r>
      <w:proofErr w:type="spellStart"/>
      <w:r>
        <w:rPr>
          <w:rFonts w:ascii="Courier New" w:eastAsia="Courier New" w:hAnsi="Courier New" w:cs="Courier New"/>
          <w:sz w:val="16"/>
        </w:rPr>
        <w:t>var</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area</w:t>
      </w:r>
      <w:proofErr w:type="spellEnd"/>
      <w:r>
        <w:rPr>
          <w:rFonts w:ascii="Courier New" w:eastAsia="Courier New" w:hAnsi="Courier New" w:cs="Courier New"/>
          <w:sz w:val="16"/>
        </w:rPr>
        <w:t xml:space="preserve"> = base * </w:t>
      </w:r>
      <w:proofErr w:type="gramStart"/>
      <w:r>
        <w:rPr>
          <w:rFonts w:ascii="Courier New" w:eastAsia="Courier New" w:hAnsi="Courier New" w:cs="Courier New"/>
          <w:sz w:val="16"/>
        </w:rPr>
        <w:t xml:space="preserve">altura;   </w:t>
      </w:r>
      <w:proofErr w:type="gramEnd"/>
      <w:r>
        <w:rPr>
          <w:rFonts w:ascii="Courier New" w:eastAsia="Courier New" w:hAnsi="Courier New" w:cs="Courier New"/>
          <w:sz w:val="16"/>
        </w:rPr>
        <w:t xml:space="preserve">  </w:t>
      </w:r>
      <w:proofErr w:type="spellStart"/>
      <w:r>
        <w:rPr>
          <w:rFonts w:ascii="Courier New" w:eastAsia="Courier New" w:hAnsi="Courier New" w:cs="Courier New"/>
          <w:sz w:val="16"/>
        </w:rPr>
        <w:t>var</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perimetro</w:t>
      </w:r>
      <w:proofErr w:type="spellEnd"/>
      <w:r>
        <w:rPr>
          <w:rFonts w:ascii="Courier New" w:eastAsia="Courier New" w:hAnsi="Courier New" w:cs="Courier New"/>
          <w:sz w:val="16"/>
        </w:rPr>
        <w:t xml:space="preserve"> = 2 * (base + altura</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 ... se escriben los resultados y se dibuja la figura</w:t>
      </w:r>
    </w:p>
    <w:p w14:paraId="7F43EEC9" w14:textId="77777777" w:rsidR="00267414" w:rsidRDefault="00000000">
      <w:pPr>
        <w:spacing w:after="7" w:line="268" w:lineRule="auto"/>
        <w:ind w:left="115" w:right="1644"/>
        <w:jc w:val="left"/>
      </w:pPr>
      <w:r>
        <w:rPr>
          <w:rFonts w:ascii="Courier New" w:eastAsia="Courier New" w:hAnsi="Courier New" w:cs="Courier New"/>
          <w:sz w:val="16"/>
        </w:rPr>
        <w:t>}</w:t>
      </w:r>
    </w:p>
    <w:p w14:paraId="6C2C83C3" w14:textId="77777777" w:rsidR="00267414" w:rsidRDefault="00000000">
      <w:pPr>
        <w:pStyle w:val="Ttulo3"/>
        <w:ind w:left="-5"/>
      </w:pPr>
      <w:r>
        <w:lastRenderedPageBreak/>
        <w:t>7.3 Escalado de la vista previa</w:t>
      </w:r>
    </w:p>
    <w:p w14:paraId="02C7BBAA" w14:textId="77777777" w:rsidR="00267414" w:rsidRDefault="00000000">
      <w:pPr>
        <w:ind w:left="-5"/>
      </w:pPr>
      <w:r>
        <w:t>El área de dibujo mide 220 × 220 píxeles. Para que cualquier medida quepa sin deformarse, se calcula un factor de escala común a ambas dimensiones, respetando la proporción original de la figura, y se centra el rectángulo:</w:t>
      </w:r>
    </w:p>
    <w:p w14:paraId="43772AEB" w14:textId="77777777" w:rsidR="00267414" w:rsidRDefault="00000000">
      <w:pPr>
        <w:spacing w:after="296" w:line="268" w:lineRule="auto"/>
        <w:ind w:left="115" w:right="4443"/>
        <w:jc w:val="left"/>
      </w:pPr>
      <w:proofErr w:type="spellStart"/>
      <w:r>
        <w:rPr>
          <w:rFonts w:ascii="Courier New" w:eastAsia="Courier New" w:hAnsi="Courier New" w:cs="Courier New"/>
          <w:sz w:val="16"/>
        </w:rPr>
        <w:t>var</w:t>
      </w:r>
      <w:proofErr w:type="spellEnd"/>
      <w:r>
        <w:rPr>
          <w:rFonts w:ascii="Courier New" w:eastAsia="Courier New" w:hAnsi="Courier New" w:cs="Courier New"/>
          <w:sz w:val="16"/>
        </w:rPr>
        <w:t xml:space="preserve"> escala = </w:t>
      </w:r>
      <w:proofErr w:type="spellStart"/>
      <w:proofErr w:type="gramStart"/>
      <w:r>
        <w:rPr>
          <w:rFonts w:ascii="Courier New" w:eastAsia="Courier New" w:hAnsi="Courier New" w:cs="Courier New"/>
          <w:sz w:val="16"/>
        </w:rPr>
        <w:t>Math.min</w:t>
      </w:r>
      <w:proofErr w:type="spellEnd"/>
      <w:r>
        <w:rPr>
          <w:rFonts w:ascii="Courier New" w:eastAsia="Courier New" w:hAnsi="Courier New" w:cs="Courier New"/>
          <w:sz w:val="16"/>
        </w:rPr>
        <w:t>(</w:t>
      </w:r>
      <w:proofErr w:type="gramEnd"/>
      <w:r>
        <w:rPr>
          <w:rFonts w:ascii="Courier New" w:eastAsia="Courier New" w:hAnsi="Courier New" w:cs="Courier New"/>
          <w:sz w:val="16"/>
        </w:rPr>
        <w:t xml:space="preserve">180 / base, 180 / altura); </w:t>
      </w:r>
      <w:proofErr w:type="spellStart"/>
      <w:r>
        <w:rPr>
          <w:rFonts w:ascii="Courier New" w:eastAsia="Courier New" w:hAnsi="Courier New" w:cs="Courier New"/>
          <w:sz w:val="16"/>
        </w:rPr>
        <w:t>var</w:t>
      </w:r>
      <w:proofErr w:type="spellEnd"/>
      <w:r>
        <w:rPr>
          <w:rFonts w:ascii="Courier New" w:eastAsia="Courier New" w:hAnsi="Courier New" w:cs="Courier New"/>
          <w:sz w:val="16"/>
        </w:rPr>
        <w:t xml:space="preserve"> w = base * escala; </w:t>
      </w:r>
      <w:proofErr w:type="spellStart"/>
      <w:r>
        <w:rPr>
          <w:rFonts w:ascii="Courier New" w:eastAsia="Courier New" w:hAnsi="Courier New" w:cs="Courier New"/>
          <w:sz w:val="16"/>
        </w:rPr>
        <w:t>var</w:t>
      </w:r>
      <w:proofErr w:type="spellEnd"/>
      <w:r>
        <w:rPr>
          <w:rFonts w:ascii="Courier New" w:eastAsia="Courier New" w:hAnsi="Courier New" w:cs="Courier New"/>
          <w:sz w:val="16"/>
        </w:rPr>
        <w:t xml:space="preserve"> h = altura * escala; </w:t>
      </w:r>
      <w:proofErr w:type="spellStart"/>
      <w:r>
        <w:rPr>
          <w:rFonts w:ascii="Courier New" w:eastAsia="Courier New" w:hAnsi="Courier New" w:cs="Courier New"/>
          <w:sz w:val="16"/>
        </w:rPr>
        <w:t>var</w:t>
      </w:r>
      <w:proofErr w:type="spellEnd"/>
      <w:r>
        <w:rPr>
          <w:rFonts w:ascii="Courier New" w:eastAsia="Courier New" w:hAnsi="Courier New" w:cs="Courier New"/>
          <w:sz w:val="16"/>
        </w:rPr>
        <w:t xml:space="preserve"> x = (220 - w) / 2; </w:t>
      </w:r>
      <w:proofErr w:type="spellStart"/>
      <w:r>
        <w:rPr>
          <w:rFonts w:ascii="Courier New" w:eastAsia="Courier New" w:hAnsi="Courier New" w:cs="Courier New"/>
          <w:sz w:val="16"/>
        </w:rPr>
        <w:t>var</w:t>
      </w:r>
      <w:proofErr w:type="spellEnd"/>
      <w:r>
        <w:rPr>
          <w:rFonts w:ascii="Courier New" w:eastAsia="Courier New" w:hAnsi="Courier New" w:cs="Courier New"/>
          <w:sz w:val="16"/>
        </w:rPr>
        <w:t xml:space="preserve"> y = (220 - h) / 2;</w:t>
      </w:r>
    </w:p>
    <w:p w14:paraId="4DB6621F" w14:textId="77777777" w:rsidR="00267414" w:rsidRDefault="00000000">
      <w:pPr>
        <w:ind w:left="-5"/>
      </w:pPr>
      <w:r>
        <w:t>En la hipotenusa se aplica el mismo principio: el cateto A se dibuja como lado vertical, el cateto B como lado horizontal y el polígono SVG se forma con los tres vértices del triángulo, cuyo ángulo recto queda en la esquina inferior izquierda.</w:t>
      </w:r>
    </w:p>
    <w:p w14:paraId="68DF2D8E" w14:textId="77777777" w:rsidR="00267414" w:rsidRDefault="00000000">
      <w:pPr>
        <w:spacing w:after="326" w:line="268" w:lineRule="auto"/>
        <w:ind w:left="115" w:right="2619"/>
        <w:jc w:val="left"/>
      </w:pPr>
      <w:proofErr w:type="spellStart"/>
      <w:r>
        <w:rPr>
          <w:rFonts w:ascii="Courier New" w:eastAsia="Courier New" w:hAnsi="Courier New" w:cs="Courier New"/>
          <w:sz w:val="16"/>
        </w:rPr>
        <w:t>var</w:t>
      </w:r>
      <w:proofErr w:type="spellEnd"/>
      <w:r>
        <w:rPr>
          <w:rFonts w:ascii="Courier New" w:eastAsia="Courier New" w:hAnsi="Courier New" w:cs="Courier New"/>
          <w:sz w:val="16"/>
        </w:rPr>
        <w:t xml:space="preserve"> hip = </w:t>
      </w:r>
      <w:proofErr w:type="spellStart"/>
      <w:r>
        <w:rPr>
          <w:rFonts w:ascii="Courier New" w:eastAsia="Courier New" w:hAnsi="Courier New" w:cs="Courier New"/>
          <w:sz w:val="16"/>
        </w:rPr>
        <w:t>Math.sqrt</w:t>
      </w:r>
      <w:proofErr w:type="spellEnd"/>
      <w:r>
        <w:rPr>
          <w:rFonts w:ascii="Courier New" w:eastAsia="Courier New" w:hAnsi="Courier New" w:cs="Courier New"/>
          <w:sz w:val="16"/>
        </w:rPr>
        <w:t>(</w:t>
      </w:r>
      <w:proofErr w:type="spellStart"/>
      <w:r>
        <w:rPr>
          <w:rFonts w:ascii="Courier New" w:eastAsia="Courier New" w:hAnsi="Courier New" w:cs="Courier New"/>
          <w:sz w:val="16"/>
        </w:rPr>
        <w:t>catA</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catA</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catB</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catB</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var</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esExacta</w:t>
      </w:r>
      <w:proofErr w:type="spellEnd"/>
      <w:r>
        <w:rPr>
          <w:rFonts w:ascii="Courier New" w:eastAsia="Courier New" w:hAnsi="Courier New" w:cs="Courier New"/>
          <w:sz w:val="16"/>
        </w:rPr>
        <w:t xml:space="preserve"> = </w:t>
      </w:r>
      <w:proofErr w:type="spellStart"/>
      <w:proofErr w:type="gramStart"/>
      <w:r>
        <w:rPr>
          <w:rFonts w:ascii="Courier New" w:eastAsia="Courier New" w:hAnsi="Courier New" w:cs="Courier New"/>
          <w:sz w:val="16"/>
        </w:rPr>
        <w:t>Math.abs</w:t>
      </w:r>
      <w:proofErr w:type="spellEnd"/>
      <w:r>
        <w:rPr>
          <w:rFonts w:ascii="Courier New" w:eastAsia="Courier New" w:hAnsi="Courier New" w:cs="Courier New"/>
          <w:sz w:val="16"/>
        </w:rPr>
        <w:t>(</w:t>
      </w:r>
      <w:proofErr w:type="gramEnd"/>
      <w:r>
        <w:rPr>
          <w:rFonts w:ascii="Courier New" w:eastAsia="Courier New" w:hAnsi="Courier New" w:cs="Courier New"/>
          <w:sz w:val="16"/>
        </w:rPr>
        <w:t xml:space="preserve">hip - </w:t>
      </w:r>
      <w:proofErr w:type="spellStart"/>
      <w:r>
        <w:rPr>
          <w:rFonts w:ascii="Courier New" w:eastAsia="Courier New" w:hAnsi="Courier New" w:cs="Courier New"/>
          <w:sz w:val="16"/>
        </w:rPr>
        <w:t>Math.</w:t>
      </w:r>
      <w:proofErr w:type="gramStart"/>
      <w:r>
        <w:rPr>
          <w:rFonts w:ascii="Courier New" w:eastAsia="Courier New" w:hAnsi="Courier New" w:cs="Courier New"/>
          <w:sz w:val="16"/>
        </w:rPr>
        <w:t>round</w:t>
      </w:r>
      <w:proofErr w:type="spellEnd"/>
      <w:proofErr w:type="gramEnd"/>
      <w:r>
        <w:rPr>
          <w:rFonts w:ascii="Courier New" w:eastAsia="Courier New" w:hAnsi="Courier New" w:cs="Courier New"/>
          <w:sz w:val="16"/>
        </w:rPr>
        <w:t xml:space="preserve">(hip)) &lt; 0.0001; </w:t>
      </w:r>
      <w:proofErr w:type="spellStart"/>
      <w:proofErr w:type="gramStart"/>
      <w:r>
        <w:rPr>
          <w:rFonts w:ascii="Courier New" w:eastAsia="Courier New" w:hAnsi="Courier New" w:cs="Courier New"/>
          <w:sz w:val="16"/>
        </w:rPr>
        <w:t>poly.setAttribute</w:t>
      </w:r>
      <w:proofErr w:type="spellEnd"/>
      <w:proofErr w:type="gramEnd"/>
      <w:r>
        <w:rPr>
          <w:rFonts w:ascii="Courier New" w:eastAsia="Courier New" w:hAnsi="Courier New" w:cs="Courier New"/>
          <w:sz w:val="16"/>
        </w:rPr>
        <w:t>("</w:t>
      </w:r>
      <w:proofErr w:type="spellStart"/>
      <w:r>
        <w:rPr>
          <w:rFonts w:ascii="Courier New" w:eastAsia="Courier New" w:hAnsi="Courier New" w:cs="Courier New"/>
          <w:sz w:val="16"/>
        </w:rPr>
        <w:t>points</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px</w:t>
      </w:r>
      <w:proofErr w:type="spellEnd"/>
      <w:r>
        <w:rPr>
          <w:rFonts w:ascii="Courier New" w:eastAsia="Courier New" w:hAnsi="Courier New" w:cs="Courier New"/>
          <w:sz w:val="16"/>
        </w:rPr>
        <w:t>+","+</w:t>
      </w:r>
      <w:proofErr w:type="spellStart"/>
      <w:r>
        <w:rPr>
          <w:rFonts w:ascii="Courier New" w:eastAsia="Courier New" w:hAnsi="Courier New" w:cs="Courier New"/>
          <w:sz w:val="16"/>
        </w:rPr>
        <w:t>py</w:t>
      </w:r>
      <w:proofErr w:type="spellEnd"/>
      <w:r>
        <w:rPr>
          <w:rFonts w:ascii="Courier New" w:eastAsia="Courier New" w:hAnsi="Courier New" w:cs="Courier New"/>
          <w:sz w:val="16"/>
        </w:rPr>
        <w:t>+" "+</w:t>
      </w:r>
      <w:proofErr w:type="spellStart"/>
      <w:r>
        <w:rPr>
          <w:rFonts w:ascii="Courier New" w:eastAsia="Courier New" w:hAnsi="Courier New" w:cs="Courier New"/>
          <w:sz w:val="16"/>
        </w:rPr>
        <w:t>qx</w:t>
      </w:r>
      <w:proofErr w:type="spellEnd"/>
      <w:r>
        <w:rPr>
          <w:rFonts w:ascii="Courier New" w:eastAsia="Courier New" w:hAnsi="Courier New" w:cs="Courier New"/>
          <w:sz w:val="16"/>
        </w:rPr>
        <w:t>+","+</w:t>
      </w:r>
      <w:proofErr w:type="spellStart"/>
      <w:r>
        <w:rPr>
          <w:rFonts w:ascii="Courier New" w:eastAsia="Courier New" w:hAnsi="Courier New" w:cs="Courier New"/>
          <w:sz w:val="16"/>
        </w:rPr>
        <w:t>qy</w:t>
      </w:r>
      <w:proofErr w:type="spellEnd"/>
      <w:r>
        <w:rPr>
          <w:rFonts w:ascii="Courier New" w:eastAsia="Courier New" w:hAnsi="Courier New" w:cs="Courier New"/>
          <w:sz w:val="16"/>
        </w:rPr>
        <w:t>+" "+</w:t>
      </w:r>
      <w:proofErr w:type="spellStart"/>
      <w:r>
        <w:rPr>
          <w:rFonts w:ascii="Courier New" w:eastAsia="Courier New" w:hAnsi="Courier New" w:cs="Courier New"/>
          <w:sz w:val="16"/>
        </w:rPr>
        <w:t>rx</w:t>
      </w:r>
      <w:proofErr w:type="spellEnd"/>
      <w:r>
        <w:rPr>
          <w:rFonts w:ascii="Courier New" w:eastAsia="Courier New" w:hAnsi="Courier New" w:cs="Courier New"/>
          <w:sz w:val="16"/>
        </w:rPr>
        <w:t>+","+</w:t>
      </w:r>
      <w:proofErr w:type="spellStart"/>
      <w:r>
        <w:rPr>
          <w:rFonts w:ascii="Courier New" w:eastAsia="Courier New" w:hAnsi="Courier New" w:cs="Courier New"/>
          <w:sz w:val="16"/>
        </w:rPr>
        <w:t>ry</w:t>
      </w:r>
      <w:proofErr w:type="spellEnd"/>
      <w:r>
        <w:rPr>
          <w:rFonts w:ascii="Courier New" w:eastAsia="Courier New" w:hAnsi="Courier New" w:cs="Courier New"/>
          <w:sz w:val="16"/>
        </w:rPr>
        <w:t>);</w:t>
      </w:r>
    </w:p>
    <w:p w14:paraId="54E388CF" w14:textId="77777777" w:rsidR="00267414" w:rsidRDefault="00000000">
      <w:pPr>
        <w:pStyle w:val="Ttulo3"/>
        <w:ind w:left="-5"/>
      </w:pPr>
      <w:r>
        <w:t>7.4 Temas de color con variables CSS</w:t>
      </w:r>
    </w:p>
    <w:p w14:paraId="38046071" w14:textId="77777777" w:rsidR="00267414" w:rsidRDefault="00000000">
      <w:pPr>
        <w:ind w:left="-5"/>
      </w:pPr>
      <w:r>
        <w:t xml:space="preserve">Cada tarjeta declara una clase de tema que define la variable </w:t>
      </w:r>
      <w:r>
        <w:rPr>
          <w:i/>
        </w:rPr>
        <w:t>--</w:t>
      </w:r>
      <w:proofErr w:type="spellStart"/>
      <w:r>
        <w:rPr>
          <w:i/>
        </w:rPr>
        <w:t>theme</w:t>
      </w:r>
      <w:proofErr w:type="spellEnd"/>
      <w:r>
        <w:rPr>
          <w:i/>
        </w:rPr>
        <w:t>-color</w:t>
      </w:r>
      <w:r>
        <w:t>. El borde superior, el enfoque de los campos y el ícono de la página de inicio la utilizan, de modo que agregar una nueva calculadora solo requiere definir un nuevo tema.</w:t>
      </w:r>
    </w:p>
    <w:p w14:paraId="1AF49077" w14:textId="77777777" w:rsidR="00267414" w:rsidRDefault="00000000">
      <w:pPr>
        <w:spacing w:after="7" w:line="268" w:lineRule="auto"/>
        <w:ind w:left="115" w:right="1644"/>
        <w:jc w:val="left"/>
      </w:pPr>
      <w:proofErr w:type="gramStart"/>
      <w:r>
        <w:rPr>
          <w:rFonts w:ascii="Courier New" w:eastAsia="Courier New" w:hAnsi="Courier New" w:cs="Courier New"/>
          <w:sz w:val="16"/>
        </w:rPr>
        <w:t>.</w:t>
      </w:r>
      <w:proofErr w:type="spellStart"/>
      <w:r>
        <w:rPr>
          <w:rFonts w:ascii="Courier New" w:eastAsia="Courier New" w:hAnsi="Courier New" w:cs="Courier New"/>
          <w:sz w:val="16"/>
        </w:rPr>
        <w:t>theme</w:t>
      </w:r>
      <w:proofErr w:type="gramEnd"/>
      <w:r>
        <w:rPr>
          <w:rFonts w:ascii="Courier New" w:eastAsia="Courier New" w:hAnsi="Courier New" w:cs="Courier New"/>
          <w:sz w:val="16"/>
        </w:rPr>
        <w:t>-orange</w:t>
      </w:r>
      <w:proofErr w:type="spellEnd"/>
      <w:r>
        <w:rPr>
          <w:rFonts w:ascii="Courier New" w:eastAsia="Courier New" w:hAnsi="Courier New" w:cs="Courier New"/>
          <w:sz w:val="16"/>
        </w:rPr>
        <w:t xml:space="preserve"> </w:t>
      </w:r>
      <w:proofErr w:type="gramStart"/>
      <w:r>
        <w:rPr>
          <w:rFonts w:ascii="Courier New" w:eastAsia="Courier New" w:hAnsi="Courier New" w:cs="Courier New"/>
          <w:sz w:val="16"/>
        </w:rPr>
        <w:t>{ --</w:t>
      </w:r>
      <w:proofErr w:type="spellStart"/>
      <w:proofErr w:type="gramEnd"/>
      <w:r>
        <w:rPr>
          <w:rFonts w:ascii="Courier New" w:eastAsia="Courier New" w:hAnsi="Courier New" w:cs="Courier New"/>
          <w:sz w:val="16"/>
        </w:rPr>
        <w:t>theme</w:t>
      </w:r>
      <w:proofErr w:type="spellEnd"/>
      <w:r>
        <w:rPr>
          <w:rFonts w:ascii="Courier New" w:eastAsia="Courier New" w:hAnsi="Courier New" w:cs="Courier New"/>
          <w:sz w:val="16"/>
        </w:rPr>
        <w:t>-color: #f97316</w:t>
      </w:r>
      <w:proofErr w:type="gramStart"/>
      <w:r>
        <w:rPr>
          <w:rFonts w:ascii="Courier New" w:eastAsia="Courier New" w:hAnsi="Courier New" w:cs="Courier New"/>
          <w:sz w:val="16"/>
        </w:rPr>
        <w:t>; }</w:t>
      </w:r>
      <w:proofErr w:type="gramEnd"/>
    </w:p>
    <w:p w14:paraId="3356EEA9" w14:textId="77777777" w:rsidR="00267414" w:rsidRDefault="00000000">
      <w:pPr>
        <w:spacing w:after="7" w:line="268" w:lineRule="auto"/>
        <w:ind w:left="115" w:right="1644"/>
        <w:jc w:val="left"/>
      </w:pPr>
      <w:proofErr w:type="gramStart"/>
      <w:r>
        <w:rPr>
          <w:rFonts w:ascii="Courier New" w:eastAsia="Courier New" w:hAnsi="Courier New" w:cs="Courier New"/>
          <w:sz w:val="16"/>
        </w:rPr>
        <w:t>.</w:t>
      </w:r>
      <w:proofErr w:type="spellStart"/>
      <w:r>
        <w:rPr>
          <w:rFonts w:ascii="Courier New" w:eastAsia="Courier New" w:hAnsi="Courier New" w:cs="Courier New"/>
          <w:sz w:val="16"/>
        </w:rPr>
        <w:t>theme</w:t>
      </w:r>
      <w:proofErr w:type="spellEnd"/>
      <w:proofErr w:type="gramEnd"/>
      <w:r>
        <w:rPr>
          <w:rFonts w:ascii="Courier New" w:eastAsia="Courier New" w:hAnsi="Courier New" w:cs="Courier New"/>
          <w:sz w:val="16"/>
        </w:rPr>
        <w:t>-teal</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w:t>
      </w:r>
      <w:proofErr w:type="spellStart"/>
      <w:r>
        <w:rPr>
          <w:rFonts w:ascii="Courier New" w:eastAsia="Courier New" w:hAnsi="Courier New" w:cs="Courier New"/>
          <w:sz w:val="16"/>
        </w:rPr>
        <w:t>theme</w:t>
      </w:r>
      <w:proofErr w:type="spellEnd"/>
      <w:r>
        <w:rPr>
          <w:rFonts w:ascii="Courier New" w:eastAsia="Courier New" w:hAnsi="Courier New" w:cs="Courier New"/>
          <w:sz w:val="16"/>
        </w:rPr>
        <w:t>-color: #0d9488</w:t>
      </w:r>
      <w:proofErr w:type="gramStart"/>
      <w:r>
        <w:rPr>
          <w:rFonts w:ascii="Courier New" w:eastAsia="Courier New" w:hAnsi="Courier New" w:cs="Courier New"/>
          <w:sz w:val="16"/>
        </w:rPr>
        <w:t>; }</w:t>
      </w:r>
      <w:proofErr w:type="gramEnd"/>
    </w:p>
    <w:p w14:paraId="290EA389" w14:textId="77777777" w:rsidR="00267414" w:rsidRDefault="00000000">
      <w:pPr>
        <w:spacing w:after="448" w:line="268" w:lineRule="auto"/>
        <w:ind w:left="115" w:right="1644"/>
        <w:jc w:val="left"/>
      </w:pPr>
      <w:proofErr w:type="gramStart"/>
      <w:r>
        <w:rPr>
          <w:rFonts w:ascii="Courier New" w:eastAsia="Courier New" w:hAnsi="Courier New" w:cs="Courier New"/>
          <w:sz w:val="16"/>
        </w:rPr>
        <w:t>.</w:t>
      </w:r>
      <w:proofErr w:type="spellStart"/>
      <w:r>
        <w:rPr>
          <w:rFonts w:ascii="Courier New" w:eastAsia="Courier New" w:hAnsi="Courier New" w:cs="Courier New"/>
          <w:sz w:val="16"/>
        </w:rPr>
        <w:t>card</w:t>
      </w:r>
      <w:proofErr w:type="spellEnd"/>
      <w:proofErr w:type="gramEnd"/>
      <w:r>
        <w:rPr>
          <w:rFonts w:ascii="Courier New" w:eastAsia="Courier New" w:hAnsi="Courier New" w:cs="Courier New"/>
          <w:sz w:val="16"/>
        </w:rPr>
        <w:t xml:space="preserve"> </w:t>
      </w:r>
      <w:proofErr w:type="gramStart"/>
      <w:r>
        <w:rPr>
          <w:rFonts w:ascii="Courier New" w:eastAsia="Courier New" w:hAnsi="Courier New" w:cs="Courier New"/>
          <w:sz w:val="16"/>
        </w:rPr>
        <w:t xml:space="preserve">{ </w:t>
      </w:r>
      <w:proofErr w:type="spellStart"/>
      <w:r>
        <w:rPr>
          <w:rFonts w:ascii="Courier New" w:eastAsia="Courier New" w:hAnsi="Courier New" w:cs="Courier New"/>
          <w:sz w:val="16"/>
        </w:rPr>
        <w:t>border</w:t>
      </w:r>
      <w:proofErr w:type="spellEnd"/>
      <w:proofErr w:type="gramEnd"/>
      <w:r>
        <w:rPr>
          <w:rFonts w:ascii="Courier New" w:eastAsia="Courier New" w:hAnsi="Courier New" w:cs="Courier New"/>
          <w:sz w:val="16"/>
        </w:rPr>
        <w:t xml:space="preserve">-top: 5px </w:t>
      </w:r>
      <w:proofErr w:type="spellStart"/>
      <w:r>
        <w:rPr>
          <w:rFonts w:ascii="Courier New" w:eastAsia="Courier New" w:hAnsi="Courier New" w:cs="Courier New"/>
          <w:sz w:val="16"/>
        </w:rPr>
        <w:t>solid</w:t>
      </w:r>
      <w:proofErr w:type="spellEnd"/>
      <w:r>
        <w:rPr>
          <w:rFonts w:ascii="Courier New" w:eastAsia="Courier New" w:hAnsi="Courier New" w:cs="Courier New"/>
          <w:sz w:val="16"/>
        </w:rPr>
        <w:t xml:space="preserve"> </w:t>
      </w:r>
      <w:proofErr w:type="spellStart"/>
      <w:proofErr w:type="gramStart"/>
      <w:r>
        <w:rPr>
          <w:rFonts w:ascii="Courier New" w:eastAsia="Courier New" w:hAnsi="Courier New" w:cs="Courier New"/>
          <w:sz w:val="16"/>
        </w:rPr>
        <w:t>var</w:t>
      </w:r>
      <w:proofErr w:type="spellEnd"/>
      <w:r>
        <w:rPr>
          <w:rFonts w:ascii="Courier New" w:eastAsia="Courier New" w:hAnsi="Courier New" w:cs="Courier New"/>
          <w:sz w:val="16"/>
        </w:rPr>
        <w:t>(</w:t>
      </w:r>
      <w:proofErr w:type="gramEnd"/>
      <w:r>
        <w:rPr>
          <w:rFonts w:ascii="Courier New" w:eastAsia="Courier New" w:hAnsi="Courier New" w:cs="Courier New"/>
          <w:sz w:val="16"/>
        </w:rPr>
        <w:t>--</w:t>
      </w:r>
      <w:proofErr w:type="spellStart"/>
      <w:r>
        <w:rPr>
          <w:rFonts w:ascii="Courier New" w:eastAsia="Courier New" w:hAnsi="Courier New" w:cs="Courier New"/>
          <w:sz w:val="16"/>
        </w:rPr>
        <w:t>theme</w:t>
      </w:r>
      <w:proofErr w:type="spellEnd"/>
      <w:r>
        <w:rPr>
          <w:rFonts w:ascii="Courier New" w:eastAsia="Courier New" w:hAnsi="Courier New" w:cs="Courier New"/>
          <w:sz w:val="16"/>
        </w:rPr>
        <w:t>-color, #123a7a)</w:t>
      </w:r>
      <w:proofErr w:type="gramStart"/>
      <w:r>
        <w:rPr>
          <w:rFonts w:ascii="Courier New" w:eastAsia="Courier New" w:hAnsi="Courier New" w:cs="Courier New"/>
          <w:sz w:val="16"/>
        </w:rPr>
        <w:t>; }</w:t>
      </w:r>
      <w:proofErr w:type="gramEnd"/>
    </w:p>
    <w:p w14:paraId="31A485F4" w14:textId="77777777" w:rsidR="00267414" w:rsidRDefault="00000000">
      <w:pPr>
        <w:pStyle w:val="Ttulo2"/>
        <w:ind w:left="-5"/>
      </w:pPr>
      <w:r>
        <w:t>8. Validación y pruebas</w:t>
      </w:r>
    </w:p>
    <w:p w14:paraId="0FB3AA8D" w14:textId="77777777" w:rsidR="00267414" w:rsidRDefault="00000000">
      <w:pPr>
        <w:spacing w:after="0"/>
        <w:ind w:left="-5"/>
      </w:pPr>
      <w:r>
        <w:t>Se realizaron pruebas funcionales manuales comparando los resultados de la aplicación con el cálculo manual.</w:t>
      </w:r>
    </w:p>
    <w:tbl>
      <w:tblPr>
        <w:tblStyle w:val="TableGrid"/>
        <w:tblW w:w="9411" w:type="dxa"/>
        <w:tblInd w:w="-120" w:type="dxa"/>
        <w:tblCellMar>
          <w:top w:w="0" w:type="dxa"/>
          <w:left w:w="120" w:type="dxa"/>
          <w:bottom w:w="0" w:type="dxa"/>
          <w:right w:w="115" w:type="dxa"/>
        </w:tblCellMar>
        <w:tblLook w:val="04A0" w:firstRow="1" w:lastRow="0" w:firstColumn="1" w:lastColumn="0" w:noHBand="0" w:noVBand="1"/>
      </w:tblPr>
      <w:tblGrid>
        <w:gridCol w:w="2041"/>
        <w:gridCol w:w="2098"/>
        <w:gridCol w:w="2948"/>
        <w:gridCol w:w="2324"/>
      </w:tblGrid>
      <w:tr w:rsidR="00267414" w14:paraId="11083310" w14:textId="77777777">
        <w:trPr>
          <w:trHeight w:val="450"/>
        </w:trPr>
        <w:tc>
          <w:tcPr>
            <w:tcW w:w="2041" w:type="dxa"/>
            <w:tcBorders>
              <w:top w:val="single" w:sz="3" w:space="0" w:color="DBE0E6"/>
              <w:left w:val="single" w:sz="3" w:space="0" w:color="DBE0E6"/>
              <w:bottom w:val="single" w:sz="3" w:space="0" w:color="DBE0E6"/>
              <w:right w:val="single" w:sz="3" w:space="0" w:color="DBE0E6"/>
            </w:tcBorders>
            <w:shd w:val="clear" w:color="auto" w:fill="123A7A"/>
            <w:vAlign w:val="center"/>
          </w:tcPr>
          <w:p w14:paraId="7AA28C94" w14:textId="77777777" w:rsidR="00267414" w:rsidRDefault="00000000">
            <w:pPr>
              <w:spacing w:after="0" w:line="259" w:lineRule="auto"/>
              <w:ind w:left="0" w:firstLine="0"/>
              <w:jc w:val="left"/>
            </w:pPr>
            <w:r>
              <w:rPr>
                <w:b/>
                <w:color w:val="FFFFFF"/>
                <w:sz w:val="19"/>
              </w:rPr>
              <w:t>Caso</w:t>
            </w:r>
          </w:p>
        </w:tc>
        <w:tc>
          <w:tcPr>
            <w:tcW w:w="2098" w:type="dxa"/>
            <w:tcBorders>
              <w:top w:val="single" w:sz="3" w:space="0" w:color="DBE0E6"/>
              <w:left w:val="single" w:sz="3" w:space="0" w:color="DBE0E6"/>
              <w:bottom w:val="single" w:sz="3" w:space="0" w:color="DBE0E6"/>
              <w:right w:val="single" w:sz="3" w:space="0" w:color="DBE0E6"/>
            </w:tcBorders>
            <w:shd w:val="clear" w:color="auto" w:fill="123A7A"/>
            <w:vAlign w:val="center"/>
          </w:tcPr>
          <w:p w14:paraId="48F81428" w14:textId="77777777" w:rsidR="00267414" w:rsidRDefault="00000000">
            <w:pPr>
              <w:spacing w:after="0" w:line="259" w:lineRule="auto"/>
              <w:ind w:left="0" w:firstLine="0"/>
              <w:jc w:val="left"/>
            </w:pPr>
            <w:r>
              <w:rPr>
                <w:b/>
                <w:color w:val="FFFFFF"/>
                <w:sz w:val="19"/>
              </w:rPr>
              <w:t>Entrada</w:t>
            </w:r>
          </w:p>
        </w:tc>
        <w:tc>
          <w:tcPr>
            <w:tcW w:w="2948" w:type="dxa"/>
            <w:tcBorders>
              <w:top w:val="single" w:sz="3" w:space="0" w:color="DBE0E6"/>
              <w:left w:val="single" w:sz="3" w:space="0" w:color="DBE0E6"/>
              <w:bottom w:val="single" w:sz="3" w:space="0" w:color="DBE0E6"/>
              <w:right w:val="single" w:sz="3" w:space="0" w:color="DBE0E6"/>
            </w:tcBorders>
            <w:shd w:val="clear" w:color="auto" w:fill="123A7A"/>
            <w:vAlign w:val="center"/>
          </w:tcPr>
          <w:p w14:paraId="702A2F40" w14:textId="77777777" w:rsidR="00267414" w:rsidRDefault="00000000">
            <w:pPr>
              <w:spacing w:after="0" w:line="259" w:lineRule="auto"/>
              <w:ind w:left="0" w:firstLine="0"/>
              <w:jc w:val="left"/>
            </w:pPr>
            <w:r>
              <w:rPr>
                <w:b/>
                <w:color w:val="FFFFFF"/>
                <w:sz w:val="19"/>
              </w:rPr>
              <w:t>Resultado esperado</w:t>
            </w:r>
          </w:p>
        </w:tc>
        <w:tc>
          <w:tcPr>
            <w:tcW w:w="2324" w:type="dxa"/>
            <w:tcBorders>
              <w:top w:val="single" w:sz="3" w:space="0" w:color="DBE0E6"/>
              <w:left w:val="single" w:sz="3" w:space="0" w:color="DBE0E6"/>
              <w:bottom w:val="single" w:sz="3" w:space="0" w:color="DBE0E6"/>
              <w:right w:val="single" w:sz="3" w:space="0" w:color="DBE0E6"/>
            </w:tcBorders>
            <w:shd w:val="clear" w:color="auto" w:fill="123A7A"/>
            <w:vAlign w:val="center"/>
          </w:tcPr>
          <w:p w14:paraId="1D639999" w14:textId="77777777" w:rsidR="00267414" w:rsidRDefault="00000000">
            <w:pPr>
              <w:spacing w:after="0" w:line="259" w:lineRule="auto"/>
              <w:ind w:left="0" w:firstLine="0"/>
              <w:jc w:val="left"/>
            </w:pPr>
            <w:r>
              <w:rPr>
                <w:b/>
                <w:color w:val="FFFFFF"/>
                <w:sz w:val="19"/>
              </w:rPr>
              <w:t>Resultado obtenido</w:t>
            </w:r>
          </w:p>
        </w:tc>
      </w:tr>
      <w:tr w:rsidR="00267414" w14:paraId="6A5308EE" w14:textId="77777777">
        <w:trPr>
          <w:trHeight w:val="450"/>
        </w:trPr>
        <w:tc>
          <w:tcPr>
            <w:tcW w:w="2041"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029BB44C" w14:textId="77777777" w:rsidR="00267414" w:rsidRDefault="00000000">
            <w:pPr>
              <w:spacing w:after="0" w:line="259" w:lineRule="auto"/>
              <w:ind w:left="0" w:firstLine="0"/>
              <w:jc w:val="left"/>
            </w:pPr>
            <w:r>
              <w:rPr>
                <w:sz w:val="19"/>
              </w:rPr>
              <w:t>Rectángulo típico</w:t>
            </w:r>
          </w:p>
        </w:tc>
        <w:tc>
          <w:tcPr>
            <w:tcW w:w="2098"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2A608607" w14:textId="77777777" w:rsidR="00267414" w:rsidRDefault="00000000">
            <w:pPr>
              <w:spacing w:after="0" w:line="259" w:lineRule="auto"/>
              <w:ind w:left="0" w:firstLine="0"/>
              <w:jc w:val="left"/>
            </w:pPr>
            <w:r>
              <w:rPr>
                <w:sz w:val="19"/>
              </w:rPr>
              <w:t>base 12, altura 7,5</w:t>
            </w:r>
          </w:p>
        </w:tc>
        <w:tc>
          <w:tcPr>
            <w:tcW w:w="2948"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540279C9" w14:textId="77777777" w:rsidR="00267414" w:rsidRDefault="00000000">
            <w:pPr>
              <w:spacing w:after="0" w:line="259" w:lineRule="auto"/>
              <w:ind w:left="0" w:firstLine="0"/>
              <w:jc w:val="left"/>
            </w:pPr>
            <w:r>
              <w:rPr>
                <w:sz w:val="19"/>
              </w:rPr>
              <w:t>Área 90,00; perímetro 39,00</w:t>
            </w:r>
          </w:p>
        </w:tc>
        <w:tc>
          <w:tcPr>
            <w:tcW w:w="2324"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7E06EA2F" w14:textId="77777777" w:rsidR="00267414" w:rsidRDefault="00000000">
            <w:pPr>
              <w:spacing w:after="0" w:line="259" w:lineRule="auto"/>
              <w:ind w:left="0" w:firstLine="0"/>
              <w:jc w:val="left"/>
            </w:pPr>
            <w:r>
              <w:rPr>
                <w:sz w:val="19"/>
              </w:rPr>
              <w:t>Correcto</w:t>
            </w:r>
          </w:p>
        </w:tc>
      </w:tr>
      <w:tr w:rsidR="00267414" w14:paraId="76B9F266" w14:textId="77777777">
        <w:trPr>
          <w:trHeight w:val="450"/>
        </w:trPr>
        <w:tc>
          <w:tcPr>
            <w:tcW w:w="2041"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0E8A760B" w14:textId="77777777" w:rsidR="00267414" w:rsidRDefault="00000000">
            <w:pPr>
              <w:spacing w:after="0" w:line="259" w:lineRule="auto"/>
              <w:ind w:left="0" w:firstLine="0"/>
              <w:jc w:val="left"/>
            </w:pPr>
            <w:r>
              <w:rPr>
                <w:sz w:val="19"/>
              </w:rPr>
              <w:t>Cuadrado</w:t>
            </w:r>
          </w:p>
        </w:tc>
        <w:tc>
          <w:tcPr>
            <w:tcW w:w="2098"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70DF46D4" w14:textId="77777777" w:rsidR="00267414" w:rsidRDefault="00000000">
            <w:pPr>
              <w:spacing w:after="0" w:line="259" w:lineRule="auto"/>
              <w:ind w:left="0" w:firstLine="0"/>
              <w:jc w:val="left"/>
            </w:pPr>
            <w:r>
              <w:rPr>
                <w:sz w:val="19"/>
              </w:rPr>
              <w:t>base 5, altura 5</w:t>
            </w:r>
          </w:p>
        </w:tc>
        <w:tc>
          <w:tcPr>
            <w:tcW w:w="2948"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40AD341E" w14:textId="77777777" w:rsidR="00267414" w:rsidRDefault="00000000">
            <w:pPr>
              <w:spacing w:after="0" w:line="259" w:lineRule="auto"/>
              <w:ind w:left="0" w:firstLine="0"/>
              <w:jc w:val="left"/>
            </w:pPr>
            <w:r>
              <w:rPr>
                <w:sz w:val="19"/>
              </w:rPr>
              <w:t>Área 25,00; perímetro 20,00</w:t>
            </w:r>
          </w:p>
        </w:tc>
        <w:tc>
          <w:tcPr>
            <w:tcW w:w="2324"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4FB53B8A" w14:textId="77777777" w:rsidR="00267414" w:rsidRDefault="00000000">
            <w:pPr>
              <w:spacing w:after="0" w:line="259" w:lineRule="auto"/>
              <w:ind w:left="0" w:firstLine="0"/>
              <w:jc w:val="left"/>
            </w:pPr>
            <w:r>
              <w:rPr>
                <w:sz w:val="19"/>
              </w:rPr>
              <w:t>Correcto</w:t>
            </w:r>
          </w:p>
        </w:tc>
      </w:tr>
      <w:tr w:rsidR="00267414" w14:paraId="3210D46F" w14:textId="77777777">
        <w:trPr>
          <w:trHeight w:val="450"/>
        </w:trPr>
        <w:tc>
          <w:tcPr>
            <w:tcW w:w="2041"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56952804" w14:textId="77777777" w:rsidR="00267414" w:rsidRDefault="00000000">
            <w:pPr>
              <w:spacing w:after="0" w:line="259" w:lineRule="auto"/>
              <w:ind w:left="0" w:firstLine="0"/>
              <w:jc w:val="left"/>
            </w:pPr>
            <w:r>
              <w:rPr>
                <w:sz w:val="19"/>
              </w:rPr>
              <w:t>Hipotenusa exacta</w:t>
            </w:r>
          </w:p>
        </w:tc>
        <w:tc>
          <w:tcPr>
            <w:tcW w:w="2098"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332D1020" w14:textId="77777777" w:rsidR="00267414" w:rsidRDefault="00000000">
            <w:pPr>
              <w:spacing w:after="0" w:line="259" w:lineRule="auto"/>
              <w:ind w:left="0" w:firstLine="0"/>
              <w:jc w:val="left"/>
            </w:pPr>
            <w:r>
              <w:rPr>
                <w:sz w:val="19"/>
              </w:rPr>
              <w:t>catetos 9 y 12</w:t>
            </w:r>
          </w:p>
        </w:tc>
        <w:tc>
          <w:tcPr>
            <w:tcW w:w="2948"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62D059F7" w14:textId="77777777" w:rsidR="00267414" w:rsidRDefault="00000000">
            <w:pPr>
              <w:spacing w:after="0" w:line="259" w:lineRule="auto"/>
              <w:ind w:left="0" w:firstLine="0"/>
              <w:jc w:val="left"/>
            </w:pPr>
            <w:r>
              <w:rPr>
                <w:sz w:val="19"/>
              </w:rPr>
              <w:t>15,00 (resultado exacto)</w:t>
            </w:r>
          </w:p>
        </w:tc>
        <w:tc>
          <w:tcPr>
            <w:tcW w:w="2324"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6E18375D" w14:textId="77777777" w:rsidR="00267414" w:rsidRDefault="00000000">
            <w:pPr>
              <w:spacing w:after="0" w:line="259" w:lineRule="auto"/>
              <w:ind w:left="0" w:firstLine="0"/>
              <w:jc w:val="left"/>
            </w:pPr>
            <w:r>
              <w:rPr>
                <w:sz w:val="19"/>
              </w:rPr>
              <w:t>Correcto</w:t>
            </w:r>
          </w:p>
        </w:tc>
      </w:tr>
      <w:tr w:rsidR="00267414" w14:paraId="05925121" w14:textId="77777777">
        <w:trPr>
          <w:trHeight w:val="450"/>
        </w:trPr>
        <w:tc>
          <w:tcPr>
            <w:tcW w:w="2041"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4AB284A9" w14:textId="77777777" w:rsidR="00267414" w:rsidRDefault="00000000">
            <w:pPr>
              <w:spacing w:after="0" w:line="259" w:lineRule="auto"/>
              <w:ind w:left="0" w:firstLine="0"/>
              <w:jc w:val="left"/>
            </w:pPr>
            <w:r>
              <w:rPr>
                <w:sz w:val="19"/>
              </w:rPr>
              <w:t>Terna 3-4-5</w:t>
            </w:r>
          </w:p>
        </w:tc>
        <w:tc>
          <w:tcPr>
            <w:tcW w:w="2098"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3D98152C" w14:textId="77777777" w:rsidR="00267414" w:rsidRDefault="00000000">
            <w:pPr>
              <w:spacing w:after="0" w:line="259" w:lineRule="auto"/>
              <w:ind w:left="0" w:firstLine="0"/>
              <w:jc w:val="left"/>
            </w:pPr>
            <w:r>
              <w:rPr>
                <w:sz w:val="19"/>
              </w:rPr>
              <w:t>catetos 3 y 4</w:t>
            </w:r>
          </w:p>
        </w:tc>
        <w:tc>
          <w:tcPr>
            <w:tcW w:w="2948"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0E71014B" w14:textId="77777777" w:rsidR="00267414" w:rsidRDefault="00000000">
            <w:pPr>
              <w:spacing w:after="0" w:line="259" w:lineRule="auto"/>
              <w:ind w:left="0" w:firstLine="0"/>
              <w:jc w:val="left"/>
            </w:pPr>
            <w:r>
              <w:rPr>
                <w:sz w:val="19"/>
              </w:rPr>
              <w:t>5,00 (resultado exacto)</w:t>
            </w:r>
          </w:p>
        </w:tc>
        <w:tc>
          <w:tcPr>
            <w:tcW w:w="2324"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204B5897" w14:textId="77777777" w:rsidR="00267414" w:rsidRDefault="00000000">
            <w:pPr>
              <w:spacing w:after="0" w:line="259" w:lineRule="auto"/>
              <w:ind w:left="0" w:firstLine="0"/>
              <w:jc w:val="left"/>
            </w:pPr>
            <w:r>
              <w:rPr>
                <w:sz w:val="19"/>
              </w:rPr>
              <w:t>Correcto</w:t>
            </w:r>
          </w:p>
        </w:tc>
      </w:tr>
      <w:tr w:rsidR="00267414" w14:paraId="0631C5C9" w14:textId="77777777">
        <w:trPr>
          <w:trHeight w:val="450"/>
        </w:trPr>
        <w:tc>
          <w:tcPr>
            <w:tcW w:w="2041"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593F2246" w14:textId="77777777" w:rsidR="00267414" w:rsidRDefault="00000000">
            <w:pPr>
              <w:spacing w:after="0" w:line="259" w:lineRule="auto"/>
              <w:ind w:left="0" w:firstLine="0"/>
              <w:jc w:val="left"/>
            </w:pPr>
            <w:r>
              <w:rPr>
                <w:sz w:val="19"/>
              </w:rPr>
              <w:t>Hipotenusa irracional</w:t>
            </w:r>
          </w:p>
        </w:tc>
        <w:tc>
          <w:tcPr>
            <w:tcW w:w="2098"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6612B59D" w14:textId="77777777" w:rsidR="00267414" w:rsidRDefault="00000000">
            <w:pPr>
              <w:spacing w:after="0" w:line="259" w:lineRule="auto"/>
              <w:ind w:left="0" w:firstLine="0"/>
              <w:jc w:val="left"/>
            </w:pPr>
            <w:r>
              <w:rPr>
                <w:sz w:val="19"/>
              </w:rPr>
              <w:t>catetos 1 y 1</w:t>
            </w:r>
          </w:p>
        </w:tc>
        <w:tc>
          <w:tcPr>
            <w:tcW w:w="2948"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76CE2E3C" w14:textId="77777777" w:rsidR="00267414" w:rsidRDefault="00000000">
            <w:pPr>
              <w:spacing w:after="0" w:line="259" w:lineRule="auto"/>
              <w:ind w:left="0" w:firstLine="0"/>
              <w:jc w:val="left"/>
            </w:pPr>
            <w:r>
              <w:rPr>
                <w:sz w:val="19"/>
              </w:rPr>
              <w:t>1,41 (sin etiqueta exacto)</w:t>
            </w:r>
          </w:p>
        </w:tc>
        <w:tc>
          <w:tcPr>
            <w:tcW w:w="2324"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5ED0AAB5" w14:textId="77777777" w:rsidR="00267414" w:rsidRDefault="00000000">
            <w:pPr>
              <w:spacing w:after="0" w:line="259" w:lineRule="auto"/>
              <w:ind w:left="0" w:firstLine="0"/>
              <w:jc w:val="left"/>
            </w:pPr>
            <w:r>
              <w:rPr>
                <w:sz w:val="19"/>
              </w:rPr>
              <w:t>Correcto</w:t>
            </w:r>
          </w:p>
        </w:tc>
      </w:tr>
      <w:tr w:rsidR="00267414" w14:paraId="2ECDCC00" w14:textId="77777777">
        <w:trPr>
          <w:trHeight w:val="450"/>
        </w:trPr>
        <w:tc>
          <w:tcPr>
            <w:tcW w:w="2041"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3E7D764D" w14:textId="77777777" w:rsidR="00267414" w:rsidRDefault="00000000">
            <w:pPr>
              <w:spacing w:after="0" w:line="259" w:lineRule="auto"/>
              <w:ind w:left="0" w:firstLine="0"/>
              <w:jc w:val="left"/>
            </w:pPr>
            <w:r>
              <w:rPr>
                <w:sz w:val="19"/>
              </w:rPr>
              <w:t>Campo vacío</w:t>
            </w:r>
          </w:p>
        </w:tc>
        <w:tc>
          <w:tcPr>
            <w:tcW w:w="2098"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6E305058" w14:textId="77777777" w:rsidR="00267414" w:rsidRDefault="00000000">
            <w:pPr>
              <w:spacing w:after="0" w:line="259" w:lineRule="auto"/>
              <w:ind w:left="0" w:firstLine="0"/>
              <w:jc w:val="left"/>
            </w:pPr>
            <w:r>
              <w:rPr>
                <w:sz w:val="19"/>
              </w:rPr>
              <w:t>base sin valor</w:t>
            </w:r>
          </w:p>
        </w:tc>
        <w:tc>
          <w:tcPr>
            <w:tcW w:w="2948"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4E874125" w14:textId="77777777" w:rsidR="00267414" w:rsidRDefault="00000000">
            <w:pPr>
              <w:spacing w:after="0" w:line="259" w:lineRule="auto"/>
              <w:ind w:left="0" w:firstLine="0"/>
              <w:jc w:val="left"/>
            </w:pPr>
            <w:r>
              <w:rPr>
                <w:sz w:val="19"/>
              </w:rPr>
              <w:t>Mensaje de error</w:t>
            </w:r>
          </w:p>
        </w:tc>
        <w:tc>
          <w:tcPr>
            <w:tcW w:w="2324" w:type="dxa"/>
            <w:tcBorders>
              <w:top w:val="single" w:sz="3" w:space="0" w:color="DBE0E6"/>
              <w:left w:val="single" w:sz="3" w:space="0" w:color="DBE0E6"/>
              <w:bottom w:val="single" w:sz="3" w:space="0" w:color="DBE0E6"/>
              <w:right w:val="single" w:sz="3" w:space="0" w:color="DBE0E6"/>
            </w:tcBorders>
            <w:shd w:val="clear" w:color="auto" w:fill="F4F6F8"/>
            <w:vAlign w:val="center"/>
          </w:tcPr>
          <w:p w14:paraId="35DB07FA" w14:textId="77777777" w:rsidR="00267414" w:rsidRDefault="00000000">
            <w:pPr>
              <w:spacing w:after="0" w:line="259" w:lineRule="auto"/>
              <w:ind w:left="0" w:firstLine="0"/>
              <w:jc w:val="left"/>
            </w:pPr>
            <w:r>
              <w:rPr>
                <w:sz w:val="19"/>
              </w:rPr>
              <w:t>Correcto</w:t>
            </w:r>
          </w:p>
        </w:tc>
      </w:tr>
      <w:tr w:rsidR="00267414" w14:paraId="79A1CD03" w14:textId="77777777">
        <w:trPr>
          <w:trHeight w:val="450"/>
        </w:trPr>
        <w:tc>
          <w:tcPr>
            <w:tcW w:w="2041"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2817EF19" w14:textId="77777777" w:rsidR="00267414" w:rsidRDefault="00000000">
            <w:pPr>
              <w:spacing w:after="0" w:line="259" w:lineRule="auto"/>
              <w:ind w:left="0" w:firstLine="0"/>
              <w:jc w:val="left"/>
            </w:pPr>
            <w:r>
              <w:rPr>
                <w:sz w:val="19"/>
              </w:rPr>
              <w:t>Valor no positivo</w:t>
            </w:r>
          </w:p>
        </w:tc>
        <w:tc>
          <w:tcPr>
            <w:tcW w:w="2098"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393C566B" w14:textId="77777777" w:rsidR="00267414" w:rsidRDefault="00000000">
            <w:pPr>
              <w:spacing w:after="0" w:line="259" w:lineRule="auto"/>
              <w:ind w:left="0" w:firstLine="0"/>
              <w:jc w:val="left"/>
            </w:pPr>
            <w:r>
              <w:rPr>
                <w:sz w:val="19"/>
              </w:rPr>
              <w:t>altura 0 o negativa</w:t>
            </w:r>
          </w:p>
        </w:tc>
        <w:tc>
          <w:tcPr>
            <w:tcW w:w="2948"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5ACC1385" w14:textId="77777777" w:rsidR="00267414" w:rsidRDefault="00000000">
            <w:pPr>
              <w:spacing w:after="0" w:line="259" w:lineRule="auto"/>
              <w:ind w:left="0" w:firstLine="0"/>
              <w:jc w:val="left"/>
            </w:pPr>
            <w:r>
              <w:rPr>
                <w:sz w:val="19"/>
              </w:rPr>
              <w:t>Mensaje de error</w:t>
            </w:r>
          </w:p>
        </w:tc>
        <w:tc>
          <w:tcPr>
            <w:tcW w:w="2324" w:type="dxa"/>
            <w:tcBorders>
              <w:top w:val="single" w:sz="3" w:space="0" w:color="DBE0E6"/>
              <w:left w:val="single" w:sz="3" w:space="0" w:color="DBE0E6"/>
              <w:bottom w:val="single" w:sz="3" w:space="0" w:color="DBE0E6"/>
              <w:right w:val="single" w:sz="3" w:space="0" w:color="DBE0E6"/>
            </w:tcBorders>
            <w:shd w:val="clear" w:color="auto" w:fill="FFFFFF"/>
            <w:vAlign w:val="center"/>
          </w:tcPr>
          <w:p w14:paraId="6215CE8C" w14:textId="77777777" w:rsidR="00267414" w:rsidRDefault="00000000">
            <w:pPr>
              <w:spacing w:after="0" w:line="259" w:lineRule="auto"/>
              <w:ind w:left="0" w:firstLine="0"/>
              <w:jc w:val="left"/>
            </w:pPr>
            <w:r>
              <w:rPr>
                <w:sz w:val="19"/>
              </w:rPr>
              <w:t>Correcto</w:t>
            </w:r>
          </w:p>
        </w:tc>
      </w:tr>
    </w:tbl>
    <w:p w14:paraId="4F42EB78" w14:textId="77777777" w:rsidR="00267414" w:rsidRDefault="00000000">
      <w:pPr>
        <w:pStyle w:val="Ttulo2"/>
        <w:ind w:left="-5"/>
      </w:pPr>
      <w:r>
        <w:t>9. Despliegue en NetBeans</w:t>
      </w:r>
    </w:p>
    <w:p w14:paraId="55502C57" w14:textId="77777777" w:rsidR="00267414" w:rsidRDefault="00000000">
      <w:pPr>
        <w:numPr>
          <w:ilvl w:val="0"/>
          <w:numId w:val="2"/>
        </w:numPr>
        <w:spacing w:after="70"/>
        <w:ind w:hanging="240"/>
      </w:pPr>
      <w:r>
        <w:t xml:space="preserve">Descomprimir el proyecto y crear en NetBeans un proyecto </w:t>
      </w:r>
      <w:r>
        <w:rPr>
          <w:b/>
        </w:rPr>
        <w:t xml:space="preserve">Web </w:t>
      </w:r>
      <w:proofErr w:type="spellStart"/>
      <w:r>
        <w:rPr>
          <w:b/>
        </w:rPr>
        <w:t>Application</w:t>
      </w:r>
      <w:proofErr w:type="spellEnd"/>
      <w:r>
        <w:t xml:space="preserve"> (Java </w:t>
      </w:r>
      <w:proofErr w:type="spellStart"/>
      <w:r>
        <w:t>with</w:t>
      </w:r>
      <w:proofErr w:type="spellEnd"/>
      <w:r>
        <w:t xml:space="preserve"> Ant); reemplazar la carpeta </w:t>
      </w:r>
      <w:r>
        <w:rPr>
          <w:i/>
        </w:rPr>
        <w:t>web</w:t>
      </w:r>
      <w:r>
        <w:t xml:space="preserve"> por la entregada.</w:t>
      </w:r>
    </w:p>
    <w:p w14:paraId="7FC1E5F6" w14:textId="77777777" w:rsidR="00267414" w:rsidRDefault="00000000">
      <w:pPr>
        <w:numPr>
          <w:ilvl w:val="0"/>
          <w:numId w:val="2"/>
        </w:numPr>
        <w:ind w:hanging="240"/>
      </w:pPr>
      <w:r>
        <w:t xml:space="preserve">Verificar que existan </w:t>
      </w:r>
      <w:proofErr w:type="spellStart"/>
      <w:r>
        <w:rPr>
          <w:i/>
        </w:rPr>
        <w:t>css</w:t>
      </w:r>
      <w:proofErr w:type="spellEnd"/>
      <w:r>
        <w:rPr>
          <w:i/>
        </w:rPr>
        <w:t>/styles.css</w:t>
      </w:r>
      <w:r>
        <w:t xml:space="preserve">, </w:t>
      </w:r>
      <w:proofErr w:type="spellStart"/>
      <w:r>
        <w:rPr>
          <w:i/>
        </w:rPr>
        <w:t>js</w:t>
      </w:r>
      <w:proofErr w:type="spellEnd"/>
      <w:r>
        <w:rPr>
          <w:i/>
        </w:rPr>
        <w:t>/main.js</w:t>
      </w:r>
      <w:r>
        <w:t xml:space="preserve"> e </w:t>
      </w:r>
      <w:proofErr w:type="spellStart"/>
      <w:r>
        <w:rPr>
          <w:i/>
        </w:rPr>
        <w:t>img</w:t>
      </w:r>
      <w:proofErr w:type="spellEnd"/>
      <w:r>
        <w:rPr>
          <w:i/>
        </w:rPr>
        <w:t>/logo.png</w:t>
      </w:r>
      <w:r>
        <w:t xml:space="preserve"> dentro de </w:t>
      </w:r>
      <w:r>
        <w:rPr>
          <w:i/>
        </w:rPr>
        <w:t>web</w:t>
      </w:r>
      <w:r>
        <w:t>.</w:t>
      </w:r>
    </w:p>
    <w:p w14:paraId="4C9FFED6" w14:textId="77777777" w:rsidR="00267414" w:rsidRDefault="00000000">
      <w:pPr>
        <w:numPr>
          <w:ilvl w:val="0"/>
          <w:numId w:val="2"/>
        </w:numPr>
        <w:spacing w:after="81"/>
        <w:ind w:hanging="240"/>
      </w:pPr>
      <w:r>
        <w:t>Seleccionar el servidor Apache Tomcat en las propiedades del proyecto.</w:t>
      </w:r>
    </w:p>
    <w:p w14:paraId="310023F2" w14:textId="77777777" w:rsidR="00267414" w:rsidRDefault="00000000">
      <w:pPr>
        <w:numPr>
          <w:ilvl w:val="0"/>
          <w:numId w:val="2"/>
        </w:numPr>
        <w:spacing w:after="398"/>
        <w:ind w:hanging="240"/>
      </w:pPr>
      <w:r>
        <w:t xml:space="preserve">Ejecutar con </w:t>
      </w:r>
      <w:r>
        <w:rPr>
          <w:b/>
        </w:rPr>
        <w:t>F6</w:t>
      </w:r>
      <w:r>
        <w:t xml:space="preserve">. El navegador abrirá </w:t>
      </w:r>
      <w:proofErr w:type="spellStart"/>
      <w:r>
        <w:rPr>
          <w:i/>
        </w:rPr>
        <w:t>index.jsp</w:t>
      </w:r>
      <w:proofErr w:type="spellEnd"/>
      <w:r>
        <w:t xml:space="preserve">, página de bienvenida declarada en </w:t>
      </w:r>
      <w:r>
        <w:rPr>
          <w:i/>
        </w:rPr>
        <w:t>web.xml</w:t>
      </w:r>
      <w:r>
        <w:t>.</w:t>
      </w:r>
    </w:p>
    <w:p w14:paraId="6D6FCA56" w14:textId="77777777" w:rsidR="00267414" w:rsidRDefault="00000000">
      <w:pPr>
        <w:pStyle w:val="Ttulo2"/>
        <w:ind w:left="-5"/>
      </w:pPr>
      <w:r>
        <w:lastRenderedPageBreak/>
        <w:t>10. Conclusiones y trabajo futuro</w:t>
      </w:r>
    </w:p>
    <w:p w14:paraId="74B233C2" w14:textId="77777777" w:rsidR="00267414" w:rsidRDefault="00000000">
      <w:pPr>
        <w:numPr>
          <w:ilvl w:val="0"/>
          <w:numId w:val="3"/>
        </w:numPr>
        <w:spacing w:after="70"/>
        <w:ind w:hanging="240"/>
      </w:pPr>
      <w:r>
        <w:t>La separación en JSP, CSS y JavaScript facilita el mantenimiento y permite reutilizar el estilo en nuevas calculadoras.</w:t>
      </w:r>
    </w:p>
    <w:p w14:paraId="737896AE" w14:textId="77777777" w:rsidR="00267414" w:rsidRDefault="00000000">
      <w:pPr>
        <w:numPr>
          <w:ilvl w:val="0"/>
          <w:numId w:val="3"/>
        </w:numPr>
        <w:spacing w:after="70"/>
        <w:ind w:hanging="240"/>
      </w:pPr>
      <w:r>
        <w:t>El cálculo en el cliente ofrece respuesta inmediata sin recargar la página, y la vista previa SVG refuerza la comprensión geométrica.</w:t>
      </w:r>
    </w:p>
    <w:p w14:paraId="74397F21" w14:textId="77777777" w:rsidR="00267414" w:rsidRDefault="00000000">
      <w:pPr>
        <w:numPr>
          <w:ilvl w:val="0"/>
          <w:numId w:val="3"/>
        </w:numPr>
        <w:spacing w:after="0"/>
        <w:ind w:hanging="240"/>
      </w:pPr>
      <w:r>
        <w:t xml:space="preserve">Como mejoras posibles se proponen: conversión automática entre metros y centímetros, nuevas figuras (círculo, triángulo, trapecio), validación adicional en servidor mediante </w:t>
      </w:r>
      <w:proofErr w:type="spellStart"/>
      <w:r>
        <w:t>servlets</w:t>
      </w:r>
      <w:proofErr w:type="spellEnd"/>
      <w:r>
        <w:t xml:space="preserve"> y pruebas automatizadas de la lógica en JavaScript.</w:t>
      </w:r>
    </w:p>
    <w:sectPr w:rsidR="00267414">
      <w:headerReference w:type="even" r:id="rId10"/>
      <w:headerReference w:type="default" r:id="rId11"/>
      <w:footerReference w:type="even" r:id="rId12"/>
      <w:footerReference w:type="default" r:id="rId13"/>
      <w:headerReference w:type="first" r:id="rId14"/>
      <w:footerReference w:type="first" r:id="rId15"/>
      <w:pgSz w:w="11906" w:h="16838"/>
      <w:pgMar w:top="1481" w:right="1367" w:bottom="1314" w:left="136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AF40D" w14:textId="77777777" w:rsidR="006B5353" w:rsidRDefault="006B5353">
      <w:pPr>
        <w:spacing w:after="0" w:line="240" w:lineRule="auto"/>
      </w:pPr>
      <w:r>
        <w:separator/>
      </w:r>
    </w:p>
  </w:endnote>
  <w:endnote w:type="continuationSeparator" w:id="0">
    <w:p w14:paraId="61457C94" w14:textId="77777777" w:rsidR="006B5353" w:rsidRDefault="006B5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8F2B" w14:textId="77777777" w:rsidR="00267414" w:rsidRDefault="00000000">
    <w:pPr>
      <w:tabs>
        <w:tab w:val="right" w:pos="9171"/>
      </w:tabs>
      <w:spacing w:after="0" w:line="259" w:lineRule="auto"/>
      <w:ind w:left="-120" w:right="-120" w:firstLine="0"/>
      <w:jc w:val="left"/>
    </w:pPr>
    <w:r>
      <w:rPr>
        <w:color w:val="6B7684"/>
        <w:sz w:val="17"/>
      </w:rPr>
      <w:t>Universidad Peruana Los Andes</w:t>
    </w:r>
    <w:r>
      <w:rPr>
        <w:color w:val="6B7684"/>
        <w:sz w:val="17"/>
      </w:rPr>
      <w:tab/>
      <w:t xml:space="preserve">Página </w:t>
    </w:r>
    <w:r>
      <w:fldChar w:fldCharType="begin"/>
    </w:r>
    <w:r>
      <w:instrText xml:space="preserve"> PAGE   \* MERGEFORMAT </w:instrText>
    </w:r>
    <w:r>
      <w:fldChar w:fldCharType="separate"/>
    </w:r>
    <w:r>
      <w:rPr>
        <w:color w:val="6B7684"/>
        <w:sz w:val="17"/>
      </w:rPr>
      <w:t>2</w:t>
    </w:r>
    <w:r>
      <w:rPr>
        <w:color w:val="6B7684"/>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2AC4E" w14:textId="77777777" w:rsidR="00267414" w:rsidRDefault="00000000">
    <w:pPr>
      <w:tabs>
        <w:tab w:val="right" w:pos="9171"/>
      </w:tabs>
      <w:spacing w:after="0" w:line="259" w:lineRule="auto"/>
      <w:ind w:left="-120" w:right="-120" w:firstLine="0"/>
      <w:jc w:val="left"/>
    </w:pPr>
    <w:r>
      <w:rPr>
        <w:color w:val="6B7684"/>
        <w:sz w:val="17"/>
      </w:rPr>
      <w:t>Universidad Peruana Los Andes</w:t>
    </w:r>
    <w:r>
      <w:rPr>
        <w:color w:val="6B7684"/>
        <w:sz w:val="17"/>
      </w:rPr>
      <w:tab/>
      <w:t xml:space="preserve">Página </w:t>
    </w:r>
    <w:r>
      <w:fldChar w:fldCharType="begin"/>
    </w:r>
    <w:r>
      <w:instrText xml:space="preserve"> PAGE   \* MERGEFORMAT </w:instrText>
    </w:r>
    <w:r>
      <w:fldChar w:fldCharType="separate"/>
    </w:r>
    <w:r>
      <w:rPr>
        <w:color w:val="6B7684"/>
        <w:sz w:val="17"/>
      </w:rPr>
      <w:t>2</w:t>
    </w:r>
    <w:r>
      <w:rPr>
        <w:color w:val="6B7684"/>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4DD0" w14:textId="77777777" w:rsidR="00267414" w:rsidRDefault="00267414">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8FE79" w14:textId="77777777" w:rsidR="006B5353" w:rsidRDefault="006B5353">
      <w:pPr>
        <w:spacing w:after="0" w:line="240" w:lineRule="auto"/>
      </w:pPr>
      <w:r>
        <w:separator/>
      </w:r>
    </w:p>
  </w:footnote>
  <w:footnote w:type="continuationSeparator" w:id="0">
    <w:p w14:paraId="5D27B84D" w14:textId="77777777" w:rsidR="006B5353" w:rsidRDefault="006B53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41D81" w14:textId="77777777" w:rsidR="00267414" w:rsidRDefault="00000000">
    <w:pPr>
      <w:spacing w:after="0" w:line="259" w:lineRule="auto"/>
      <w:ind w:left="-12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17CEF17" wp14:editId="00ED08DF">
              <wp:simplePos x="0" y="0"/>
              <wp:positionH relativeFrom="page">
                <wp:posOffset>792000</wp:posOffset>
              </wp:positionH>
              <wp:positionV relativeFrom="page">
                <wp:posOffset>576001</wp:posOffset>
              </wp:positionV>
              <wp:extent cx="5976000" cy="12700"/>
              <wp:effectExtent l="0" t="0" r="0" b="0"/>
              <wp:wrapSquare wrapText="bothSides"/>
              <wp:docPr id="6916" name="Group 6916"/>
              <wp:cNvGraphicFramePr/>
              <a:graphic xmlns:a="http://schemas.openxmlformats.org/drawingml/2006/main">
                <a:graphicData uri="http://schemas.microsoft.com/office/word/2010/wordprocessingGroup">
                  <wpg:wgp>
                    <wpg:cNvGrpSpPr/>
                    <wpg:grpSpPr>
                      <a:xfrm>
                        <a:off x="0" y="0"/>
                        <a:ext cx="5976000" cy="12700"/>
                        <a:chOff x="0" y="0"/>
                        <a:chExt cx="5976000" cy="12700"/>
                      </a:xfrm>
                    </wpg:grpSpPr>
                    <wps:wsp>
                      <wps:cNvPr id="6917" name="Shape 6917"/>
                      <wps:cNvSpPr/>
                      <wps:spPr>
                        <a:xfrm>
                          <a:off x="0" y="0"/>
                          <a:ext cx="5976000" cy="0"/>
                        </a:xfrm>
                        <a:custGeom>
                          <a:avLst/>
                          <a:gdLst/>
                          <a:ahLst/>
                          <a:cxnLst/>
                          <a:rect l="0" t="0" r="0" b="0"/>
                          <a:pathLst>
                            <a:path w="5976000">
                              <a:moveTo>
                                <a:pt x="0" y="0"/>
                              </a:moveTo>
                              <a:lnTo>
                                <a:pt x="5976000" y="0"/>
                              </a:lnTo>
                            </a:path>
                          </a:pathLst>
                        </a:custGeom>
                        <a:ln w="12700" cap="flat">
                          <a:miter lim="127000"/>
                        </a:ln>
                      </wps:spPr>
                      <wps:style>
                        <a:lnRef idx="1">
                          <a:srgbClr val="DBE0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16" style="width:470.551pt;height:1pt;position:absolute;mso-position-horizontal-relative:page;mso-position-horizontal:absolute;margin-left:62.3622pt;mso-position-vertical-relative:page;margin-top:45.3544pt;" coordsize="59760,127">
              <v:shape id="Shape 6917" style="position:absolute;width:59760;height:0;left:0;top:0;" coordsize="5976000,0" path="m0,0l5976000,0">
                <v:stroke weight="1pt" endcap="flat" joinstyle="miter" miterlimit="10" on="true" color="#dbe0e6"/>
                <v:fill on="false" color="#000000" opacity="0"/>
              </v:shape>
              <w10:wrap type="square"/>
            </v:group>
          </w:pict>
        </mc:Fallback>
      </mc:AlternateContent>
    </w:r>
    <w:r>
      <w:rPr>
        <w:color w:val="6B7684"/>
        <w:sz w:val="17"/>
      </w:rPr>
      <w:t>Informe Técnico - Calculadoras de Geometría UPLA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852C" w14:textId="77777777" w:rsidR="00267414" w:rsidRDefault="00000000">
    <w:pPr>
      <w:spacing w:after="0" w:line="259" w:lineRule="auto"/>
      <w:ind w:left="-12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079F961" wp14:editId="0260B1B8">
              <wp:simplePos x="0" y="0"/>
              <wp:positionH relativeFrom="page">
                <wp:posOffset>792000</wp:posOffset>
              </wp:positionH>
              <wp:positionV relativeFrom="page">
                <wp:posOffset>576001</wp:posOffset>
              </wp:positionV>
              <wp:extent cx="5976000" cy="12700"/>
              <wp:effectExtent l="0" t="0" r="0" b="0"/>
              <wp:wrapSquare wrapText="bothSides"/>
              <wp:docPr id="6899" name="Group 6899"/>
              <wp:cNvGraphicFramePr/>
              <a:graphic xmlns:a="http://schemas.openxmlformats.org/drawingml/2006/main">
                <a:graphicData uri="http://schemas.microsoft.com/office/word/2010/wordprocessingGroup">
                  <wpg:wgp>
                    <wpg:cNvGrpSpPr/>
                    <wpg:grpSpPr>
                      <a:xfrm>
                        <a:off x="0" y="0"/>
                        <a:ext cx="5976000" cy="12700"/>
                        <a:chOff x="0" y="0"/>
                        <a:chExt cx="5976000" cy="12700"/>
                      </a:xfrm>
                    </wpg:grpSpPr>
                    <wps:wsp>
                      <wps:cNvPr id="6900" name="Shape 6900"/>
                      <wps:cNvSpPr/>
                      <wps:spPr>
                        <a:xfrm>
                          <a:off x="0" y="0"/>
                          <a:ext cx="5976000" cy="0"/>
                        </a:xfrm>
                        <a:custGeom>
                          <a:avLst/>
                          <a:gdLst/>
                          <a:ahLst/>
                          <a:cxnLst/>
                          <a:rect l="0" t="0" r="0" b="0"/>
                          <a:pathLst>
                            <a:path w="5976000">
                              <a:moveTo>
                                <a:pt x="0" y="0"/>
                              </a:moveTo>
                              <a:lnTo>
                                <a:pt x="5976000" y="0"/>
                              </a:lnTo>
                            </a:path>
                          </a:pathLst>
                        </a:custGeom>
                        <a:ln w="12700" cap="flat">
                          <a:miter lim="127000"/>
                        </a:ln>
                      </wps:spPr>
                      <wps:style>
                        <a:lnRef idx="1">
                          <a:srgbClr val="DBE0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99" style="width:470.551pt;height:1pt;position:absolute;mso-position-horizontal-relative:page;mso-position-horizontal:absolute;margin-left:62.3622pt;mso-position-vertical-relative:page;margin-top:45.3544pt;" coordsize="59760,127">
              <v:shape id="Shape 6900" style="position:absolute;width:59760;height:0;left:0;top:0;" coordsize="5976000,0" path="m0,0l5976000,0">
                <v:stroke weight="1pt" endcap="flat" joinstyle="miter" miterlimit="10" on="true" color="#dbe0e6"/>
                <v:fill on="false" color="#000000" opacity="0"/>
              </v:shape>
              <w10:wrap type="square"/>
            </v:group>
          </w:pict>
        </mc:Fallback>
      </mc:AlternateContent>
    </w:r>
    <w:r>
      <w:rPr>
        <w:color w:val="6B7684"/>
        <w:sz w:val="17"/>
      </w:rPr>
      <w:t>Informe Técnico - Calculadoras de Geometría UPLA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CA0FE" w14:textId="77777777" w:rsidR="00267414" w:rsidRDefault="0026741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0B97"/>
    <w:multiLevelType w:val="hybridMultilevel"/>
    <w:tmpl w:val="AC6086C6"/>
    <w:lvl w:ilvl="0" w:tplc="FF620624">
      <w:start w:val="1"/>
      <w:numFmt w:val="bullet"/>
      <w:lvlText w:val="•"/>
      <w:lvlJc w:val="left"/>
      <w:pPr>
        <w:ind w:left="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520124">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DADA48">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FA8862">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7A7DF6">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8466E0">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F360182">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C00E7E">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0EDE5E">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09B38E1"/>
    <w:multiLevelType w:val="hybridMultilevel"/>
    <w:tmpl w:val="89423D0A"/>
    <w:lvl w:ilvl="0" w:tplc="24F066B8">
      <w:start w:val="1"/>
      <w:numFmt w:val="bullet"/>
      <w:lvlText w:val="•"/>
      <w:lvlJc w:val="left"/>
      <w:pPr>
        <w:ind w:left="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20D8E4">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4C10B2">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A3CB322">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7CD8FE">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0CC3BC">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66D7D0">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582866">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266EDE">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A6D61CE"/>
    <w:multiLevelType w:val="hybridMultilevel"/>
    <w:tmpl w:val="479E0780"/>
    <w:lvl w:ilvl="0" w:tplc="0450DF6A">
      <w:start w:val="1"/>
      <w:numFmt w:val="bullet"/>
      <w:lvlText w:val="•"/>
      <w:lvlJc w:val="left"/>
      <w:pPr>
        <w:ind w:left="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161CF0">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8E12AA">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420B680">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02FF5C">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0E5C7C">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FA458A">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407842">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04C183A">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229223528">
    <w:abstractNumId w:val="2"/>
  </w:num>
  <w:num w:numId="2" w16cid:durableId="1733698801">
    <w:abstractNumId w:val="0"/>
  </w:num>
  <w:num w:numId="3" w16cid:durableId="391082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414"/>
    <w:rsid w:val="00267414"/>
    <w:rsid w:val="0040196E"/>
    <w:rsid w:val="006B5353"/>
    <w:rsid w:val="009B40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92595"/>
  <w15:docId w15:val="{40583855-892D-4602-9F91-4869B3789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301" w:lineRule="auto"/>
      <w:ind w:left="10" w:hanging="10"/>
      <w:jc w:val="both"/>
    </w:pPr>
    <w:rPr>
      <w:rFonts w:ascii="Arial" w:eastAsia="Arial" w:hAnsi="Arial" w:cs="Arial"/>
      <w:color w:val="000000"/>
      <w:sz w:val="21"/>
    </w:rPr>
  </w:style>
  <w:style w:type="paragraph" w:styleId="Ttulo1">
    <w:name w:val="heading 1"/>
    <w:next w:val="Normal"/>
    <w:link w:val="Ttulo1Car"/>
    <w:uiPriority w:val="9"/>
    <w:qFormat/>
    <w:pPr>
      <w:keepNext/>
      <w:keepLines/>
      <w:spacing w:after="0" w:line="259" w:lineRule="auto"/>
      <w:outlineLvl w:val="0"/>
    </w:pPr>
    <w:rPr>
      <w:rFonts w:ascii="Arial" w:eastAsia="Arial" w:hAnsi="Arial" w:cs="Arial"/>
      <w:b/>
      <w:color w:val="0B2447"/>
      <w:sz w:val="68"/>
    </w:rPr>
  </w:style>
  <w:style w:type="paragraph" w:styleId="Ttulo2">
    <w:name w:val="heading 2"/>
    <w:next w:val="Normal"/>
    <w:link w:val="Ttulo2Car"/>
    <w:uiPriority w:val="9"/>
    <w:unhideWhenUsed/>
    <w:qFormat/>
    <w:pPr>
      <w:keepNext/>
      <w:keepLines/>
      <w:spacing w:after="53" w:line="259" w:lineRule="auto"/>
      <w:ind w:left="10" w:hanging="10"/>
      <w:outlineLvl w:val="1"/>
    </w:pPr>
    <w:rPr>
      <w:rFonts w:ascii="Arial" w:eastAsia="Arial" w:hAnsi="Arial" w:cs="Arial"/>
      <w:b/>
      <w:color w:val="0B2447"/>
      <w:sz w:val="32"/>
    </w:rPr>
  </w:style>
  <w:style w:type="paragraph" w:styleId="Ttulo3">
    <w:name w:val="heading 3"/>
    <w:next w:val="Normal"/>
    <w:link w:val="Ttulo3Car"/>
    <w:uiPriority w:val="9"/>
    <w:unhideWhenUsed/>
    <w:qFormat/>
    <w:pPr>
      <w:keepNext/>
      <w:keepLines/>
      <w:spacing w:after="112" w:line="259" w:lineRule="auto"/>
      <w:ind w:left="10" w:hanging="10"/>
      <w:outlineLvl w:val="2"/>
    </w:pPr>
    <w:rPr>
      <w:rFonts w:ascii="Arial" w:eastAsia="Arial" w:hAnsi="Arial" w:cs="Arial"/>
      <w:b/>
      <w:color w:val="123A7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Arial" w:eastAsia="Arial" w:hAnsi="Arial" w:cs="Arial"/>
      <w:b/>
      <w:color w:val="123A7A"/>
      <w:sz w:val="24"/>
    </w:rPr>
  </w:style>
  <w:style w:type="character" w:customStyle="1" w:styleId="Ttulo2Car">
    <w:name w:val="Título 2 Car"/>
    <w:link w:val="Ttulo2"/>
    <w:rPr>
      <w:rFonts w:ascii="Arial" w:eastAsia="Arial" w:hAnsi="Arial" w:cs="Arial"/>
      <w:b/>
      <w:color w:val="0B2447"/>
      <w:sz w:val="32"/>
    </w:rPr>
  </w:style>
  <w:style w:type="character" w:customStyle="1" w:styleId="Ttulo1Car">
    <w:name w:val="Título 1 Car"/>
    <w:link w:val="Ttulo1"/>
    <w:rPr>
      <w:rFonts w:ascii="Arial" w:eastAsia="Arial" w:hAnsi="Arial" w:cs="Arial"/>
      <w:b/>
      <w:color w:val="0B2447"/>
      <w:sz w:val="6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1373</Words>
  <Characters>7555</Characters>
  <Application>Microsoft Office Word</Application>
  <DocSecurity>0</DocSecurity>
  <Lines>62</Lines>
  <Paragraphs>17</Paragraphs>
  <ScaleCrop>false</ScaleCrop>
  <Company/>
  <LinksUpToDate>false</LinksUpToDate>
  <CharactersWithSpaces>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Calculadoras de Geometría UPLA</dc:title>
  <dc:subject>(unspecified)</dc:subject>
  <dc:creator>UPLA</dc:creator>
  <cp:keywords/>
  <cp:lastModifiedBy>INGENIERIA - LABORATORIO 05 - A3 05</cp:lastModifiedBy>
  <cp:revision>2</cp:revision>
  <dcterms:created xsi:type="dcterms:W3CDTF">2026-09-28T14:00:00Z</dcterms:created>
  <dcterms:modified xsi:type="dcterms:W3CDTF">2026-09-28T14:00:00Z</dcterms:modified>
</cp:coreProperties>
</file>