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77777777" w:rsidR="005F2306" w:rsidRDefault="005F2306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5F2306" w:rsidRDefault="005F2306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5F2306" w:rsidRDefault="005F2306" w:rsidP="005F2306">
            <w:pPr>
              <w:pStyle w:val="Contact"/>
            </w:pPr>
            <w:r>
              <w:t>• Excellent oral and verbal communication.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449CC78E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4DA06070" w14:textId="22BCA9DC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25051A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25051A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25051A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25051A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B7177" w14:textId="77777777" w:rsidR="0025051A" w:rsidRDefault="0025051A" w:rsidP="00590471">
      <w:r>
        <w:separator/>
      </w:r>
    </w:p>
  </w:endnote>
  <w:endnote w:type="continuationSeparator" w:id="0">
    <w:p w14:paraId="2AB6D174" w14:textId="77777777" w:rsidR="0025051A" w:rsidRDefault="0025051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06AC0" w14:textId="77777777" w:rsidR="0025051A" w:rsidRDefault="0025051A" w:rsidP="00590471">
      <w:r>
        <w:separator/>
      </w:r>
    </w:p>
  </w:footnote>
  <w:footnote w:type="continuationSeparator" w:id="0">
    <w:p w14:paraId="6FAAF757" w14:textId="77777777" w:rsidR="0025051A" w:rsidRDefault="0025051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zGsBqtzikiwAAAA=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575B6"/>
    <w:rsid w:val="007F5B63"/>
    <w:rsid w:val="00803A0A"/>
    <w:rsid w:val="00816E18"/>
    <w:rsid w:val="00846CB9"/>
    <w:rsid w:val="00874E8D"/>
    <w:rsid w:val="008A1E6E"/>
    <w:rsid w:val="008B108C"/>
    <w:rsid w:val="008C2CFC"/>
    <w:rsid w:val="009109A0"/>
    <w:rsid w:val="009475DC"/>
    <w:rsid w:val="00967B93"/>
    <w:rsid w:val="009B591F"/>
    <w:rsid w:val="00A31B16"/>
    <w:rsid w:val="00A70723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745AD3"/>
    <w:rsid w:val="008339A9"/>
    <w:rsid w:val="00A065D5"/>
    <w:rsid w:val="00D82049"/>
    <w:rsid w:val="00EB7295"/>
    <w:rsid w:val="00EE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2022-05-14T22:07:00Z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