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B204" w14:textId="0D03ACD7" w:rsidR="0044082D" w:rsidRDefault="00CE788A">
      <w:pPr>
        <w:rPr>
          <w:sz w:val="24"/>
          <w:szCs w:val="24"/>
        </w:rPr>
      </w:pPr>
      <w:r>
        <w:rPr>
          <w:sz w:val="24"/>
          <w:szCs w:val="24"/>
        </w:rPr>
        <w:t>Jordan Fernandes</w:t>
      </w:r>
    </w:p>
    <w:p w14:paraId="610A5A78" w14:textId="5D8A7215" w:rsidR="00CE788A" w:rsidRDefault="00CE788A">
      <w:pPr>
        <w:rPr>
          <w:sz w:val="24"/>
          <w:szCs w:val="24"/>
        </w:rPr>
      </w:pPr>
      <w:r>
        <w:rPr>
          <w:sz w:val="24"/>
          <w:szCs w:val="24"/>
        </w:rPr>
        <w:t>2/13/22</w:t>
      </w:r>
    </w:p>
    <w:p w14:paraId="1281D12E" w14:textId="5EFC1A04" w:rsidR="00CE788A" w:rsidRDefault="00CE788A">
      <w:pPr>
        <w:rPr>
          <w:sz w:val="24"/>
          <w:szCs w:val="24"/>
        </w:rPr>
      </w:pPr>
      <w:r>
        <w:rPr>
          <w:sz w:val="24"/>
          <w:szCs w:val="24"/>
        </w:rPr>
        <w:t>SSW-344 A</w:t>
      </w:r>
    </w:p>
    <w:p w14:paraId="087EE90B" w14:textId="0D534836" w:rsidR="00FD56AA" w:rsidRPr="00FD56AA" w:rsidRDefault="00FD56AA" w:rsidP="00FD56A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 pledge my honor that I have abided by the Stevens Honor System. </w:t>
      </w:r>
    </w:p>
    <w:p w14:paraId="0A99B03D" w14:textId="01D922E7" w:rsidR="00CE788A" w:rsidRDefault="00CE788A" w:rsidP="00CE788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HW 2: Modeling E-Bookstore</w:t>
      </w:r>
    </w:p>
    <w:p w14:paraId="021C99A4" w14:textId="0ECC5341" w:rsidR="000C00AB" w:rsidRPr="000C00AB" w:rsidRDefault="000C00AB" w:rsidP="000C00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Use-Case Diagram</w:t>
      </w:r>
    </w:p>
    <w:p w14:paraId="35C1DC09" w14:textId="44F29062" w:rsidR="00CE788A" w:rsidRDefault="00865F04" w:rsidP="00CE788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9E26F" wp14:editId="5B369B64">
            <wp:extent cx="5048250" cy="47625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F457" w14:textId="77777777" w:rsidR="000C00AB" w:rsidRDefault="000C00AB" w:rsidP="00CE788A">
      <w:pPr>
        <w:rPr>
          <w:sz w:val="24"/>
          <w:szCs w:val="24"/>
        </w:rPr>
      </w:pPr>
      <w:r>
        <w:rPr>
          <w:sz w:val="24"/>
          <w:szCs w:val="24"/>
        </w:rPr>
        <w:t xml:space="preserve">For the use-case diagram, I identified six major customer features. They can: </w:t>
      </w:r>
    </w:p>
    <w:p w14:paraId="2262C2E6" w14:textId="77777777" w:rsidR="000C00AB" w:rsidRDefault="000C00AB" w:rsidP="000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0C00AB">
        <w:rPr>
          <w:sz w:val="24"/>
          <w:szCs w:val="24"/>
        </w:rPr>
        <w:t>ook up books (i.e., search function)</w:t>
      </w:r>
    </w:p>
    <w:p w14:paraId="11E9018C" w14:textId="77777777" w:rsidR="000C00AB" w:rsidRDefault="000C00AB" w:rsidP="000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0C00AB">
        <w:rPr>
          <w:sz w:val="24"/>
          <w:szCs w:val="24"/>
        </w:rPr>
        <w:t>elect a book (i.e., bring up its information page)</w:t>
      </w:r>
    </w:p>
    <w:p w14:paraId="4EC80168" w14:textId="77777777" w:rsidR="000C00AB" w:rsidRDefault="000C00AB" w:rsidP="000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0C00AB">
        <w:rPr>
          <w:sz w:val="24"/>
          <w:szCs w:val="24"/>
        </w:rPr>
        <w:t>egister as a new customer</w:t>
      </w:r>
    </w:p>
    <w:p w14:paraId="0129158D" w14:textId="77777777" w:rsidR="000C00AB" w:rsidRDefault="000C00AB" w:rsidP="000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0C00AB">
        <w:rPr>
          <w:sz w:val="24"/>
          <w:szCs w:val="24"/>
        </w:rPr>
        <w:t>ogin to the site</w:t>
      </w:r>
    </w:p>
    <w:p w14:paraId="763BACB6" w14:textId="77777777" w:rsidR="000C00AB" w:rsidRDefault="000C00AB" w:rsidP="000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0C00AB">
        <w:rPr>
          <w:sz w:val="24"/>
          <w:szCs w:val="24"/>
        </w:rPr>
        <w:t>dd a book to the cart</w:t>
      </w:r>
    </w:p>
    <w:p w14:paraId="6ABB23A7" w14:textId="77777777" w:rsidR="000C00AB" w:rsidRDefault="000C00AB" w:rsidP="000C00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0C00AB">
        <w:rPr>
          <w:sz w:val="24"/>
          <w:szCs w:val="24"/>
        </w:rPr>
        <w:t>heck out (i.e., purchase</w:t>
      </w:r>
      <w:r>
        <w:rPr>
          <w:sz w:val="24"/>
          <w:szCs w:val="24"/>
        </w:rPr>
        <w:t xml:space="preserve"> books</w:t>
      </w:r>
      <w:r w:rsidRPr="000C00AB">
        <w:rPr>
          <w:sz w:val="24"/>
          <w:szCs w:val="24"/>
        </w:rPr>
        <w:t>)</w:t>
      </w:r>
    </w:p>
    <w:p w14:paraId="507F8058" w14:textId="620956E9" w:rsidR="000C00AB" w:rsidRDefault="000C00AB" w:rsidP="000C00AB">
      <w:pPr>
        <w:rPr>
          <w:sz w:val="24"/>
          <w:szCs w:val="24"/>
        </w:rPr>
      </w:pPr>
      <w:r w:rsidRPr="000C00AB">
        <w:rPr>
          <w:sz w:val="24"/>
          <w:szCs w:val="24"/>
        </w:rPr>
        <w:lastRenderedPageBreak/>
        <w:t xml:space="preserve">In this system, I identified the customer client as the </w:t>
      </w:r>
      <w:r w:rsidRPr="000C00AB">
        <w:rPr>
          <w:i/>
          <w:iCs/>
          <w:sz w:val="24"/>
          <w:szCs w:val="24"/>
        </w:rPr>
        <w:t xml:space="preserve">only </w:t>
      </w:r>
      <w:r w:rsidRPr="000C00AB">
        <w:rPr>
          <w:sz w:val="24"/>
          <w:szCs w:val="24"/>
        </w:rPr>
        <w:t xml:space="preserve">outside agent. Note that, naturally, this system has some other features, such as loading the home page with bestsellers and promotions. However, these are </w:t>
      </w:r>
      <w:r>
        <w:rPr>
          <w:sz w:val="24"/>
          <w:szCs w:val="24"/>
        </w:rPr>
        <w:t xml:space="preserve">internal functions, and are </w:t>
      </w:r>
      <w:r w:rsidRPr="000C00AB">
        <w:rPr>
          <w:sz w:val="24"/>
          <w:szCs w:val="24"/>
        </w:rPr>
        <w:t>not direct interactions from the customer client.</w:t>
      </w:r>
      <w:r>
        <w:rPr>
          <w:sz w:val="24"/>
          <w:szCs w:val="24"/>
        </w:rPr>
        <w:t xml:space="preserve"> </w:t>
      </w:r>
    </w:p>
    <w:p w14:paraId="2F12B51A" w14:textId="0823275E" w:rsidR="000C00AB" w:rsidRDefault="000C00AB" w:rsidP="000C00AB">
      <w:pPr>
        <w:rPr>
          <w:sz w:val="24"/>
          <w:szCs w:val="24"/>
        </w:rPr>
      </w:pPr>
      <w:r w:rsidRPr="000C00AB">
        <w:rPr>
          <w:sz w:val="24"/>
          <w:szCs w:val="24"/>
        </w:rPr>
        <w:t xml:space="preserve">I also identified a few exceptional cases as &lt;&lt;extends&gt;&gt; relationships, including user edge cases (i.e., not being logged in, trying to check out with no books, etc.) and system error states (i.e., failure to load a requested book’s info page). </w:t>
      </w:r>
      <w:r w:rsidR="00865F04">
        <w:rPr>
          <w:sz w:val="24"/>
          <w:szCs w:val="24"/>
        </w:rPr>
        <w:t xml:space="preserve">For the “Not Logged In” case, I also &lt;&lt;included&gt;&gt; the login use case; the user would be prompted to do so immediately after this error. </w:t>
      </w:r>
    </w:p>
    <w:p w14:paraId="47AA0722" w14:textId="60E06FDA" w:rsidR="00865F04" w:rsidRDefault="00865F04" w:rsidP="000C00AB">
      <w:pPr>
        <w:rPr>
          <w:sz w:val="24"/>
          <w:szCs w:val="24"/>
        </w:rPr>
      </w:pPr>
    </w:p>
    <w:p w14:paraId="1D2FE97F" w14:textId="16960583" w:rsidR="00865F04" w:rsidRDefault="00865F04" w:rsidP="000C00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 Diagram</w:t>
      </w:r>
    </w:p>
    <w:p w14:paraId="145E404B" w14:textId="3EA5BC6D" w:rsidR="00865F04" w:rsidRDefault="000B771C" w:rsidP="000C00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3A7E22" wp14:editId="1230CA7C">
            <wp:extent cx="5943600" cy="43459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91F1" w14:textId="77777777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71C">
        <w:rPr>
          <w:sz w:val="24"/>
          <w:szCs w:val="24"/>
        </w:rPr>
        <w:t xml:space="preserve">The </w:t>
      </w:r>
      <w:proofErr w:type="spellStart"/>
      <w:r w:rsidRPr="000B771C">
        <w:rPr>
          <w:sz w:val="24"/>
          <w:szCs w:val="24"/>
        </w:rPr>
        <w:t>WebServer</w:t>
      </w:r>
      <w:proofErr w:type="spellEnd"/>
      <w:r w:rsidRPr="000B771C">
        <w:rPr>
          <w:sz w:val="24"/>
          <w:szCs w:val="24"/>
        </w:rPr>
        <w:t xml:space="preserve"> contains page-loading </w:t>
      </w:r>
      <w:proofErr w:type="gramStart"/>
      <w:r w:rsidRPr="000B771C">
        <w:rPr>
          <w:sz w:val="24"/>
          <w:szCs w:val="24"/>
        </w:rPr>
        <w:t>functions, and</w:t>
      </w:r>
      <w:proofErr w:type="gramEnd"/>
      <w:r w:rsidRPr="000B771C">
        <w:rPr>
          <w:sz w:val="24"/>
          <w:szCs w:val="24"/>
        </w:rPr>
        <w:t xml:space="preserve"> is </w:t>
      </w:r>
      <w:r w:rsidRPr="000B771C">
        <w:rPr>
          <w:i/>
          <w:iCs/>
          <w:sz w:val="24"/>
          <w:szCs w:val="24"/>
        </w:rPr>
        <w:t xml:space="preserve">composed </w:t>
      </w:r>
      <w:r w:rsidRPr="000B771C">
        <w:rPr>
          <w:sz w:val="24"/>
          <w:szCs w:val="24"/>
        </w:rPr>
        <w:t xml:space="preserve">of one </w:t>
      </w:r>
      <w:proofErr w:type="spellStart"/>
      <w:r w:rsidRPr="000B771C">
        <w:rPr>
          <w:sz w:val="24"/>
          <w:szCs w:val="24"/>
        </w:rPr>
        <w:t>PaymentServer</w:t>
      </w:r>
      <w:proofErr w:type="spellEnd"/>
      <w:r w:rsidRPr="000B771C">
        <w:rPr>
          <w:sz w:val="24"/>
          <w:szCs w:val="24"/>
        </w:rPr>
        <w:t xml:space="preserve"> and one </w:t>
      </w:r>
      <w:proofErr w:type="spellStart"/>
      <w:r w:rsidRPr="000B771C">
        <w:rPr>
          <w:sz w:val="24"/>
          <w:szCs w:val="24"/>
        </w:rPr>
        <w:t>AppServer</w:t>
      </w:r>
      <w:proofErr w:type="spellEnd"/>
      <w:r w:rsidRPr="000B771C">
        <w:rPr>
          <w:sz w:val="24"/>
          <w:szCs w:val="24"/>
        </w:rPr>
        <w:t xml:space="preserve">. </w:t>
      </w:r>
    </w:p>
    <w:p w14:paraId="119BE8EF" w14:textId="77777777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71C">
        <w:rPr>
          <w:sz w:val="24"/>
          <w:szCs w:val="24"/>
        </w:rPr>
        <w:t xml:space="preserve">The </w:t>
      </w:r>
      <w:proofErr w:type="spellStart"/>
      <w:r w:rsidRPr="000B771C">
        <w:rPr>
          <w:sz w:val="24"/>
          <w:szCs w:val="24"/>
        </w:rPr>
        <w:t>AppServer</w:t>
      </w:r>
      <w:proofErr w:type="spellEnd"/>
      <w:r w:rsidRPr="000B771C">
        <w:rPr>
          <w:sz w:val="24"/>
          <w:szCs w:val="24"/>
        </w:rPr>
        <w:t xml:space="preserve"> stores the currently logged-in user and contains various functions of the website; it is </w:t>
      </w:r>
      <w:r w:rsidRPr="000B771C">
        <w:rPr>
          <w:i/>
          <w:iCs/>
          <w:sz w:val="24"/>
          <w:szCs w:val="24"/>
        </w:rPr>
        <w:t xml:space="preserve">composed </w:t>
      </w:r>
      <w:r w:rsidRPr="000B771C">
        <w:rPr>
          <w:sz w:val="24"/>
          <w:szCs w:val="24"/>
        </w:rPr>
        <w:t xml:space="preserve">of a </w:t>
      </w:r>
      <w:proofErr w:type="spellStart"/>
      <w:r w:rsidRPr="000B771C">
        <w:rPr>
          <w:sz w:val="24"/>
          <w:szCs w:val="24"/>
        </w:rPr>
        <w:t>DBServer</w:t>
      </w:r>
      <w:proofErr w:type="spellEnd"/>
      <w:r w:rsidRPr="000B771C">
        <w:rPr>
          <w:sz w:val="24"/>
          <w:szCs w:val="24"/>
        </w:rPr>
        <w:t xml:space="preserve">, and it is associated 1-to-1 with a User. </w:t>
      </w:r>
    </w:p>
    <w:p w14:paraId="37547CE0" w14:textId="77777777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71C">
        <w:rPr>
          <w:sz w:val="24"/>
          <w:szCs w:val="24"/>
        </w:rPr>
        <w:t xml:space="preserve">The </w:t>
      </w:r>
      <w:proofErr w:type="spellStart"/>
      <w:r w:rsidRPr="000B771C">
        <w:rPr>
          <w:sz w:val="24"/>
          <w:szCs w:val="24"/>
        </w:rPr>
        <w:t>DBServer</w:t>
      </w:r>
      <w:proofErr w:type="spellEnd"/>
      <w:r w:rsidRPr="000B771C">
        <w:rPr>
          <w:sz w:val="24"/>
          <w:szCs w:val="24"/>
        </w:rPr>
        <w:t xml:space="preserve"> contains read-only lists of books and users in the system; thus, it aggregates </w:t>
      </w:r>
      <w:proofErr w:type="gramStart"/>
      <w:r w:rsidRPr="000B771C">
        <w:rPr>
          <w:sz w:val="24"/>
          <w:szCs w:val="24"/>
        </w:rPr>
        <w:t>a number of</w:t>
      </w:r>
      <w:proofErr w:type="gramEnd"/>
      <w:r w:rsidRPr="000B771C">
        <w:rPr>
          <w:sz w:val="24"/>
          <w:szCs w:val="24"/>
        </w:rPr>
        <w:t xml:space="preserve"> each into itself. </w:t>
      </w:r>
    </w:p>
    <w:p w14:paraId="32483B14" w14:textId="77777777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771C">
        <w:rPr>
          <w:sz w:val="24"/>
          <w:szCs w:val="24"/>
        </w:rPr>
        <w:lastRenderedPageBreak/>
        <w:t xml:space="preserve">A User contains various user-specific functions and information. It is associated with </w:t>
      </w:r>
      <w:proofErr w:type="gramStart"/>
      <w:r w:rsidRPr="000B771C">
        <w:rPr>
          <w:sz w:val="24"/>
          <w:szCs w:val="24"/>
        </w:rPr>
        <w:t>a number of</w:t>
      </w:r>
      <w:proofErr w:type="gramEnd"/>
      <w:r w:rsidRPr="000B771C">
        <w:rPr>
          <w:sz w:val="24"/>
          <w:szCs w:val="24"/>
        </w:rPr>
        <w:t xml:space="preserve"> books (in cart and history) and is composed of a </w:t>
      </w:r>
      <w:proofErr w:type="spellStart"/>
      <w:r w:rsidRPr="000B771C">
        <w:rPr>
          <w:sz w:val="24"/>
          <w:szCs w:val="24"/>
        </w:rPr>
        <w:t>paymentInfo</w:t>
      </w:r>
      <w:proofErr w:type="spellEnd"/>
      <w:r w:rsidRPr="000B771C">
        <w:rPr>
          <w:sz w:val="24"/>
          <w:szCs w:val="24"/>
        </w:rPr>
        <w:t xml:space="preserve"> object by a 1:1 relation. </w:t>
      </w:r>
    </w:p>
    <w:p w14:paraId="2A314BF6" w14:textId="180F39F2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B771C">
        <w:rPr>
          <w:sz w:val="24"/>
          <w:szCs w:val="24"/>
        </w:rPr>
        <w:t>PaymentInfo</w:t>
      </w:r>
      <w:proofErr w:type="spellEnd"/>
      <w:r w:rsidRPr="000B771C">
        <w:rPr>
          <w:sz w:val="24"/>
          <w:szCs w:val="24"/>
        </w:rPr>
        <w:t xml:space="preserve"> is simply a read-only class containing the user’s payment info. </w:t>
      </w:r>
    </w:p>
    <w:p w14:paraId="1B2EBDED" w14:textId="1E75D420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PaymentServer</w:t>
      </w:r>
      <w:proofErr w:type="spellEnd"/>
      <w:r>
        <w:rPr>
          <w:sz w:val="24"/>
          <w:szCs w:val="24"/>
        </w:rPr>
        <w:t xml:space="preserve"> aggregates a list of users; it can then simply call </w:t>
      </w:r>
      <w:proofErr w:type="spellStart"/>
      <w:r>
        <w:rPr>
          <w:sz w:val="24"/>
          <w:szCs w:val="24"/>
        </w:rPr>
        <w:t>executePayment</w:t>
      </w:r>
      <w:proofErr w:type="spellEnd"/>
      <w:r>
        <w:rPr>
          <w:sz w:val="24"/>
          <w:szCs w:val="24"/>
        </w:rPr>
        <w:t xml:space="preserve"> with an input user to automatically execute a payment using the user’s cart and their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 object. </w:t>
      </w:r>
    </w:p>
    <w:p w14:paraId="0F3CBF23" w14:textId="06F4A2F0" w:rsidR="000B771C" w:rsidRDefault="000B771C" w:rsidP="000B7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Book is another read-only class containing information on a book. Books are contained in both the </w:t>
      </w:r>
      <w:proofErr w:type="spellStart"/>
      <w:r>
        <w:rPr>
          <w:sz w:val="24"/>
          <w:szCs w:val="24"/>
        </w:rPr>
        <w:t>DBServer</w:t>
      </w:r>
      <w:proofErr w:type="spellEnd"/>
      <w:r>
        <w:rPr>
          <w:sz w:val="24"/>
          <w:szCs w:val="24"/>
        </w:rPr>
        <w:t xml:space="preserve"> and in Users; these are passed throughout the entire program for it to work together. </w:t>
      </w:r>
    </w:p>
    <w:p w14:paraId="721B7407" w14:textId="54A07A8F" w:rsidR="000B771C" w:rsidRDefault="000B771C" w:rsidP="000B771C">
      <w:pPr>
        <w:rPr>
          <w:sz w:val="24"/>
          <w:szCs w:val="24"/>
        </w:rPr>
      </w:pPr>
    </w:p>
    <w:p w14:paraId="2B8A906C" w14:textId="593E0A3E" w:rsidR="000B771C" w:rsidRDefault="00FD56AA" w:rsidP="000B77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</w:t>
      </w:r>
    </w:p>
    <w:p w14:paraId="3C1BD3B3" w14:textId="77951671" w:rsidR="00FD56AA" w:rsidRDefault="00FD56AA" w:rsidP="000B77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8AD7AD" wp14:editId="63F8E87E">
            <wp:extent cx="5715000" cy="333375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C1DA" w14:textId="77777777" w:rsidR="00FD56AA" w:rsidRDefault="00FD56AA" w:rsidP="000B771C">
      <w:pPr>
        <w:rPr>
          <w:sz w:val="24"/>
          <w:szCs w:val="24"/>
        </w:rPr>
      </w:pPr>
      <w:r>
        <w:rPr>
          <w:sz w:val="24"/>
          <w:szCs w:val="24"/>
        </w:rPr>
        <w:t xml:space="preserve">This diagram represents the “Search for Book” use case. Here, the Customer Client uses the “search function”: i.e., he places search terms into the site search bar and presses “Search”. (This can happen anywhere via the on-page GUI.) These terms are passed to the </w:t>
      </w:r>
      <w:proofErr w:type="spellStart"/>
      <w:r>
        <w:rPr>
          <w:sz w:val="24"/>
          <w:szCs w:val="24"/>
        </w:rPr>
        <w:t>AppServer</w:t>
      </w:r>
      <w:proofErr w:type="spellEnd"/>
      <w:r>
        <w:rPr>
          <w:sz w:val="24"/>
          <w:szCs w:val="24"/>
        </w:rPr>
        <w:t xml:space="preserve"> object, which then does the “dirty work” of looking through the </w:t>
      </w:r>
      <w:proofErr w:type="spellStart"/>
      <w:r>
        <w:rPr>
          <w:sz w:val="24"/>
          <w:szCs w:val="24"/>
        </w:rPr>
        <w:t>DBServer</w:t>
      </w:r>
      <w:proofErr w:type="spellEnd"/>
      <w:r>
        <w:rPr>
          <w:sz w:val="24"/>
          <w:szCs w:val="24"/>
        </w:rPr>
        <w:t xml:space="preserve"> to find books that apply to the terms. </w:t>
      </w:r>
    </w:p>
    <w:p w14:paraId="750894B5" w14:textId="3A77BDFC" w:rsidR="00FD56AA" w:rsidRDefault="00FD56AA" w:rsidP="000B771C">
      <w:pPr>
        <w:rPr>
          <w:sz w:val="24"/>
          <w:szCs w:val="24"/>
        </w:rPr>
      </w:pPr>
      <w:r>
        <w:rPr>
          <w:sz w:val="24"/>
          <w:szCs w:val="24"/>
        </w:rPr>
        <w:t>(Note: Terms are organized as a string dictionary; for instance, “category”: “horror” could be a possible key-value pair. In other words, the search function is intended as a catch-all to find category, keyword, author, and/or ISBN searches, depending on the user’s input.)</w:t>
      </w:r>
    </w:p>
    <w:p w14:paraId="1EC034B5" w14:textId="459CA5A5" w:rsidR="00FD56AA" w:rsidRPr="00FD56AA" w:rsidRDefault="00FD56AA" w:rsidP="000B771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looking at the </w:t>
      </w:r>
      <w:proofErr w:type="spellStart"/>
      <w:r>
        <w:rPr>
          <w:sz w:val="24"/>
          <w:szCs w:val="24"/>
        </w:rPr>
        <w:t>DBServer’s</w:t>
      </w:r>
      <w:proofErr w:type="spellEnd"/>
      <w:r>
        <w:rPr>
          <w:sz w:val="24"/>
          <w:szCs w:val="24"/>
        </w:rPr>
        <w:t xml:space="preserve"> book list, the </w:t>
      </w:r>
      <w:proofErr w:type="spellStart"/>
      <w:r>
        <w:rPr>
          <w:sz w:val="24"/>
          <w:szCs w:val="24"/>
        </w:rPr>
        <w:t>AppServer</w:t>
      </w:r>
      <w:proofErr w:type="spellEnd"/>
      <w:r>
        <w:rPr>
          <w:sz w:val="24"/>
          <w:szCs w:val="24"/>
        </w:rPr>
        <w:t xml:space="preserve"> grabs the relevant sub-list and passes it to the </w:t>
      </w:r>
      <w:proofErr w:type="spellStart"/>
      <w:r>
        <w:rPr>
          <w:sz w:val="24"/>
          <w:szCs w:val="24"/>
        </w:rPr>
        <w:t>WebServer</w:t>
      </w:r>
      <w:proofErr w:type="spellEnd"/>
      <w:r>
        <w:rPr>
          <w:sz w:val="24"/>
          <w:szCs w:val="24"/>
        </w:rPr>
        <w:t xml:space="preserve">. Finally, using this data, the </w:t>
      </w:r>
      <w:proofErr w:type="spellStart"/>
      <w:r>
        <w:rPr>
          <w:sz w:val="24"/>
          <w:szCs w:val="24"/>
        </w:rPr>
        <w:t>WebServer</w:t>
      </w:r>
      <w:proofErr w:type="spellEnd"/>
      <w:r>
        <w:rPr>
          <w:sz w:val="24"/>
          <w:szCs w:val="24"/>
        </w:rPr>
        <w:t xml:space="preserve"> renders the search results page and passes it back to the Customer Client.  </w:t>
      </w:r>
    </w:p>
    <w:sectPr w:rsidR="00FD56AA" w:rsidRPr="00FD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F73BA"/>
    <w:multiLevelType w:val="hybridMultilevel"/>
    <w:tmpl w:val="E42A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058D8"/>
    <w:multiLevelType w:val="hybridMultilevel"/>
    <w:tmpl w:val="3DE4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41"/>
    <w:rsid w:val="000B771C"/>
    <w:rsid w:val="000C00AB"/>
    <w:rsid w:val="00207941"/>
    <w:rsid w:val="0044082D"/>
    <w:rsid w:val="00865F04"/>
    <w:rsid w:val="00CE788A"/>
    <w:rsid w:val="00FD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F9BA"/>
  <w15:chartTrackingRefBased/>
  <w15:docId w15:val="{62B99087-2CF3-4DF7-8430-D49913F3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Fernandes</dc:creator>
  <cp:keywords/>
  <dc:description/>
  <cp:lastModifiedBy>Jordan Fernandes</cp:lastModifiedBy>
  <cp:revision>2</cp:revision>
  <dcterms:created xsi:type="dcterms:W3CDTF">2022-02-13T23:54:00Z</dcterms:created>
  <dcterms:modified xsi:type="dcterms:W3CDTF">2022-02-14T04:49:00Z</dcterms:modified>
</cp:coreProperties>
</file>