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51" w:rsidRDefault="005C11CE">
      <w:r>
        <w:t xml:space="preserve">Added Hue code, which will allow me to classify </w:t>
      </w:r>
      <w:proofErr w:type="spellStart"/>
      <w:r>
        <w:t>color</w:t>
      </w:r>
      <w:proofErr w:type="spellEnd"/>
      <w:r>
        <w:t xml:space="preserve"> values as discrete hues (along the rainbow spectrum). This is so that I may </w:t>
      </w:r>
      <w:proofErr w:type="spellStart"/>
      <w:r>
        <w:t>posterize</w:t>
      </w:r>
      <w:proofErr w:type="spellEnd"/>
      <w:r>
        <w:t xml:space="preserve"> an image into the main (fully saturated) hues and define them accordingly.</w:t>
      </w:r>
      <w:bookmarkStart w:id="0" w:name="_GoBack"/>
      <w:bookmarkEnd w:id="0"/>
    </w:p>
    <w:sectPr w:rsidR="00C65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CE"/>
    <w:rsid w:val="005C11CE"/>
    <w:rsid w:val="009D2978"/>
    <w:rsid w:val="00C6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9744"/>
  <w15:chartTrackingRefBased/>
  <w15:docId w15:val="{4488865C-1042-4323-BF3D-4289A192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Bell</dc:creator>
  <cp:keywords/>
  <dc:description/>
  <cp:lastModifiedBy>Jordan Bell</cp:lastModifiedBy>
  <cp:revision>1</cp:revision>
  <dcterms:created xsi:type="dcterms:W3CDTF">2016-12-20T13:32:00Z</dcterms:created>
  <dcterms:modified xsi:type="dcterms:W3CDTF">2016-12-21T11:12:00Z</dcterms:modified>
</cp:coreProperties>
</file>