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D13F5" w14:textId="0CF3EC5C" w:rsidR="006A04B3" w:rsidRDefault="002F76F2">
      <w:r w:rsidRPr="002F76F2">
        <w:rPr>
          <w:b/>
          <w:bCs/>
        </w:rPr>
        <w:t>Class</w:t>
      </w:r>
      <w:r>
        <w:t>: LSU CSC 2262, Spring</w:t>
      </w:r>
    </w:p>
    <w:p w14:paraId="1744284C" w14:textId="354DD879" w:rsidR="002F76F2" w:rsidRDefault="002F76F2">
      <w:r w:rsidRPr="002F76F2">
        <w:rPr>
          <w:b/>
          <w:bCs/>
        </w:rPr>
        <w:t>Instructor</w:t>
      </w:r>
      <w:r>
        <w:t>: James Ghawaly</w:t>
      </w:r>
    </w:p>
    <w:p w14:paraId="076AE020" w14:textId="77777777" w:rsidR="002F76F2" w:rsidRDefault="002F76F2"/>
    <w:p w14:paraId="7C5F9566" w14:textId="51493004" w:rsidR="002F76F2" w:rsidRDefault="002F76F2">
      <w:r w:rsidRPr="002F76F2">
        <w:rPr>
          <w:b/>
          <w:bCs/>
        </w:rPr>
        <w:t>Group ID</w:t>
      </w:r>
      <w:r>
        <w:t xml:space="preserve">: </w:t>
      </w:r>
      <w:r w:rsidR="000D534D">
        <w:t>“</w:t>
      </w:r>
      <w:r w:rsidRPr="002F76F2">
        <w:rPr>
          <w:i/>
          <w:iCs/>
        </w:rPr>
        <w:t>Place Group ID here</w:t>
      </w:r>
      <w:r w:rsidR="000D534D">
        <w:rPr>
          <w:i/>
          <w:iCs/>
        </w:rPr>
        <w:t>”</w:t>
      </w:r>
    </w:p>
    <w:p w14:paraId="79F1E555" w14:textId="77777777" w:rsidR="002F76F2" w:rsidRDefault="002F76F2"/>
    <w:p w14:paraId="762D6519" w14:textId="2E0DF409" w:rsidR="002F76F2" w:rsidRDefault="002F76F2">
      <w:r w:rsidRPr="002F76F2">
        <w:rPr>
          <w:b/>
          <w:bCs/>
        </w:rPr>
        <w:t>Group Team Members</w:t>
      </w:r>
      <w:r>
        <w:t>:</w:t>
      </w:r>
    </w:p>
    <w:p w14:paraId="0A7FDA65" w14:textId="77777777" w:rsidR="002F76F2" w:rsidRDefault="002F76F2"/>
    <w:p w14:paraId="5D8793F5" w14:textId="0A2FB556" w:rsidR="002F76F2" w:rsidRPr="002F76F2" w:rsidRDefault="000D534D">
      <w:pPr>
        <w:rPr>
          <w:i/>
          <w:iCs/>
        </w:rPr>
      </w:pPr>
      <w:r>
        <w:rPr>
          <w:i/>
          <w:iCs/>
        </w:rPr>
        <w:t>“</w:t>
      </w:r>
      <w:r w:rsidR="002F76F2" w:rsidRPr="002F76F2">
        <w:rPr>
          <w:i/>
          <w:iCs/>
        </w:rPr>
        <w:t>Place team member names here</w:t>
      </w:r>
      <w:r>
        <w:rPr>
          <w:i/>
          <w:iCs/>
        </w:rPr>
        <w:t>”</w:t>
      </w:r>
    </w:p>
    <w:p w14:paraId="57A623CD" w14:textId="77777777" w:rsidR="002F76F2" w:rsidRDefault="002F76F2"/>
    <w:p w14:paraId="45A2E182" w14:textId="77777777" w:rsidR="000244DF" w:rsidRDefault="000244DF" w:rsidP="000244DF">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Introduction</w:t>
      </w:r>
    </w:p>
    <w:p w14:paraId="14B21AC3" w14:textId="77777777" w:rsidR="000244DF" w:rsidRDefault="000244DF" w:rsidP="000244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project aims to simulate neuron behavior using Leaky Integrate-and-Fire (LIF) neuron and alpha synapse models. These models are fundamental in computational neuroscience, providing a simplified approach to understanding how neurons respond to stimuli and generate action potentials (spikes). The objective is to implement these models and perform various experiments to observe neuron behavior under different conditions.</w:t>
      </w:r>
    </w:p>
    <w:p w14:paraId="0FB958D9" w14:textId="77777777" w:rsidR="000244DF" w:rsidRDefault="000244DF" w:rsidP="000244D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simulating these models, we aim to enhance our understanding of neuronal dynamics and how external inputs affect neuron activity. This knowledge can be applied in fields such as neural network design, brain-machine interfaces, and understanding neurological disorders.</w:t>
      </w:r>
    </w:p>
    <w:p w14:paraId="1278B31D" w14:textId="77777777" w:rsidR="002F76F2" w:rsidRDefault="002F76F2">
      <w:bookmarkStart w:id="0" w:name="_GoBack"/>
      <w:bookmarkEnd w:id="0"/>
    </w:p>
    <w:p w14:paraId="7F50BD99" w14:textId="77777777" w:rsidR="000244DF" w:rsidRDefault="000244DF" w:rsidP="000244DF">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Methods</w:t>
      </w:r>
    </w:p>
    <w:p w14:paraId="57868C12" w14:textId="77777777" w:rsidR="000244DF" w:rsidRDefault="000244DF" w:rsidP="000244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code consists of two main components: the LIF neuron simulation and the alpha synapse simulation. It uses command-line arguments to accept user input and runs the specified simulation mode, either "spike" or "current," based on the provided parameters.</w:t>
      </w:r>
    </w:p>
    <w:p w14:paraId="5FB8612F" w14:textId="77777777" w:rsidR="000244DF" w:rsidRDefault="000244DF" w:rsidP="000244D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LIF Neuron Simulation</w:t>
      </w:r>
    </w:p>
    <w:p w14:paraId="3F752F53" w14:textId="77777777" w:rsidR="000244DF" w:rsidRDefault="000244DF" w:rsidP="000244DF">
      <w:pPr>
        <w:numPr>
          <w:ilvl w:val="0"/>
          <w:numId w:val="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The </w:t>
      </w:r>
      <w:proofErr w:type="spellStart"/>
      <w:r>
        <w:rPr>
          <w:rStyle w:val="HTMLCode"/>
          <w:rFonts w:eastAsiaTheme="majorEastAsia"/>
          <w:b/>
          <w:bCs/>
          <w:color w:val="0D0D0D"/>
          <w:sz w:val="21"/>
          <w:szCs w:val="21"/>
          <w:bdr w:val="single" w:sz="2" w:space="0" w:color="E3E3E3" w:frame="1"/>
        </w:rPr>
        <w:t>lifFunction</w:t>
      </w:r>
      <w:proofErr w:type="spellEnd"/>
      <w:r>
        <w:rPr>
          <w:rFonts w:ascii="Segoe UI" w:hAnsi="Segoe UI" w:cs="Segoe UI"/>
          <w:color w:val="0D0D0D"/>
        </w:rPr>
        <w:t xml:space="preserve"> function calculates the change in membrane voltage using the Euler method. It uses parameters such as resting potential, time constant, membrane capacitance, and input current.</w:t>
      </w:r>
    </w:p>
    <w:p w14:paraId="0DA56889" w14:textId="77777777" w:rsidR="000244DF" w:rsidRDefault="000244DF" w:rsidP="000244DF">
      <w:pPr>
        <w:numPr>
          <w:ilvl w:val="0"/>
          <w:numId w:val="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The </w:t>
      </w:r>
      <w:proofErr w:type="spellStart"/>
      <w:r>
        <w:rPr>
          <w:rStyle w:val="HTMLCode"/>
          <w:rFonts w:eastAsiaTheme="majorEastAsia"/>
          <w:b/>
          <w:bCs/>
          <w:color w:val="0D0D0D"/>
          <w:sz w:val="21"/>
          <w:szCs w:val="21"/>
          <w:bdr w:val="single" w:sz="2" w:space="0" w:color="E3E3E3" w:frame="1"/>
        </w:rPr>
        <w:t>lif_neuron_sim</w:t>
      </w:r>
      <w:proofErr w:type="spellEnd"/>
      <w:r>
        <w:rPr>
          <w:rFonts w:ascii="Segoe UI" w:hAnsi="Segoe UI" w:cs="Segoe UI"/>
          <w:color w:val="0D0D0D"/>
        </w:rPr>
        <w:t xml:space="preserve"> function simulates the LIF neuron model over a specified time using the </w:t>
      </w:r>
      <w:proofErr w:type="spellStart"/>
      <w:r>
        <w:rPr>
          <w:rStyle w:val="HTMLCode"/>
          <w:rFonts w:eastAsiaTheme="majorEastAsia"/>
          <w:b/>
          <w:bCs/>
          <w:color w:val="0D0D0D"/>
          <w:sz w:val="21"/>
          <w:szCs w:val="21"/>
          <w:bdr w:val="single" w:sz="2" w:space="0" w:color="E3E3E3" w:frame="1"/>
        </w:rPr>
        <w:t>lifFunction</w:t>
      </w:r>
      <w:proofErr w:type="spellEnd"/>
      <w:r>
        <w:rPr>
          <w:rFonts w:ascii="Segoe UI" w:hAnsi="Segoe UI" w:cs="Segoe UI"/>
          <w:color w:val="0D0D0D"/>
        </w:rPr>
        <w:t>. It tracks membrane voltage and checks for spikes when the voltage exceeds the spike threshold. Spikes are simulated as a sudden increase in voltage.</w:t>
      </w:r>
    </w:p>
    <w:p w14:paraId="1DA7FA08" w14:textId="77777777" w:rsidR="000244DF" w:rsidRDefault="000244DF" w:rsidP="000244D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Alpha Synapse Simulation</w:t>
      </w:r>
    </w:p>
    <w:p w14:paraId="502FC977" w14:textId="77777777" w:rsidR="000244DF" w:rsidRDefault="000244DF" w:rsidP="000244DF">
      <w:pPr>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The </w:t>
      </w:r>
      <w:proofErr w:type="spellStart"/>
      <w:r>
        <w:rPr>
          <w:rStyle w:val="HTMLCode"/>
          <w:rFonts w:eastAsiaTheme="majorEastAsia"/>
          <w:b/>
          <w:bCs/>
          <w:color w:val="0D0D0D"/>
          <w:sz w:val="21"/>
          <w:szCs w:val="21"/>
          <w:bdr w:val="single" w:sz="2" w:space="0" w:color="E3E3E3" w:frame="1"/>
        </w:rPr>
        <w:t>alpha_synapse_sim</w:t>
      </w:r>
      <w:proofErr w:type="spellEnd"/>
      <w:r>
        <w:rPr>
          <w:rFonts w:ascii="Segoe UI" w:hAnsi="Segoe UI" w:cs="Segoe UI"/>
          <w:color w:val="0D0D0D"/>
        </w:rPr>
        <w:t xml:space="preserve"> function simulates an alpha synapse model, which is a synaptic current generator based on spike inputs.</w:t>
      </w:r>
    </w:p>
    <w:p w14:paraId="5450BBC9" w14:textId="77777777" w:rsidR="000244DF" w:rsidRDefault="000244DF" w:rsidP="000244DF">
      <w:pPr>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function calculates the synaptic current using a combination of the synaptic conductance, reversal potential, and membrane voltage.</w:t>
      </w:r>
    </w:p>
    <w:p w14:paraId="3840FAE4" w14:textId="77777777" w:rsidR="000244DF" w:rsidRDefault="000244DF" w:rsidP="000244DF">
      <w:pPr>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Spikes are generated using the </w:t>
      </w:r>
      <w:proofErr w:type="spellStart"/>
      <w:r>
        <w:rPr>
          <w:rStyle w:val="HTMLCode"/>
          <w:rFonts w:eastAsiaTheme="majorEastAsia"/>
          <w:b/>
          <w:bCs/>
          <w:color w:val="0D0D0D"/>
          <w:sz w:val="21"/>
          <w:szCs w:val="21"/>
          <w:bdr w:val="single" w:sz="2" w:space="0" w:color="E3E3E3" w:frame="1"/>
        </w:rPr>
        <w:t>generate_spikes</w:t>
      </w:r>
      <w:proofErr w:type="spellEnd"/>
      <w:r>
        <w:rPr>
          <w:rFonts w:ascii="Segoe UI" w:hAnsi="Segoe UI" w:cs="Segoe UI"/>
          <w:color w:val="0D0D0D"/>
        </w:rPr>
        <w:t xml:space="preserve"> function based on the provided spike rate and simulation time.</w:t>
      </w:r>
    </w:p>
    <w:p w14:paraId="2FE5D3BF" w14:textId="77777777" w:rsidR="000244DF" w:rsidRDefault="000244DF" w:rsidP="000244D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Execution</w:t>
      </w:r>
    </w:p>
    <w:p w14:paraId="1EF914D7" w14:textId="77777777" w:rsidR="000244DF" w:rsidRDefault="000244DF" w:rsidP="000244DF">
      <w:pPr>
        <w:numPr>
          <w:ilvl w:val="0"/>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program accepts command-line arguments specifying the simulation mode (</w:t>
      </w:r>
      <w:r>
        <w:rPr>
          <w:rStyle w:val="HTMLCode"/>
          <w:rFonts w:eastAsiaTheme="majorEastAsia"/>
          <w:b/>
          <w:bCs/>
          <w:color w:val="0D0D0D"/>
          <w:sz w:val="21"/>
          <w:szCs w:val="21"/>
          <w:bdr w:val="single" w:sz="2" w:space="0" w:color="E3E3E3" w:frame="1"/>
        </w:rPr>
        <w:t>"spike"</w:t>
      </w:r>
      <w:r>
        <w:rPr>
          <w:rFonts w:ascii="Segoe UI" w:hAnsi="Segoe UI" w:cs="Segoe UI"/>
          <w:color w:val="0D0D0D"/>
        </w:rPr>
        <w:t xml:space="preserve"> or </w:t>
      </w:r>
      <w:r>
        <w:rPr>
          <w:rStyle w:val="HTMLCode"/>
          <w:rFonts w:eastAsiaTheme="majorEastAsia"/>
          <w:b/>
          <w:bCs/>
          <w:color w:val="0D0D0D"/>
          <w:sz w:val="21"/>
          <w:szCs w:val="21"/>
          <w:bdr w:val="single" w:sz="2" w:space="0" w:color="E3E3E3" w:frame="1"/>
        </w:rPr>
        <w:t>"current"</w:t>
      </w:r>
      <w:r>
        <w:rPr>
          <w:rFonts w:ascii="Segoe UI" w:hAnsi="Segoe UI" w:cs="Segoe UI"/>
          <w:color w:val="0D0D0D"/>
        </w:rPr>
        <w:t>) and simulation time in milliseconds.</w:t>
      </w:r>
    </w:p>
    <w:p w14:paraId="54A13666" w14:textId="77777777" w:rsidR="000244DF" w:rsidRDefault="000244DF" w:rsidP="000244DF">
      <w:pPr>
        <w:numPr>
          <w:ilvl w:val="0"/>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For </w:t>
      </w:r>
      <w:r>
        <w:rPr>
          <w:rStyle w:val="HTMLCode"/>
          <w:rFonts w:eastAsiaTheme="majorEastAsia"/>
          <w:b/>
          <w:bCs/>
          <w:color w:val="0D0D0D"/>
          <w:sz w:val="21"/>
          <w:szCs w:val="21"/>
          <w:bdr w:val="single" w:sz="2" w:space="0" w:color="E3E3E3" w:frame="1"/>
        </w:rPr>
        <w:t>"current"</w:t>
      </w:r>
      <w:r>
        <w:rPr>
          <w:rFonts w:ascii="Segoe UI" w:hAnsi="Segoe UI" w:cs="Segoe UI"/>
          <w:color w:val="0D0D0D"/>
        </w:rPr>
        <w:t xml:space="preserve"> mode, the program requires an additional argument specifying the input current in nanoamps.</w:t>
      </w:r>
    </w:p>
    <w:p w14:paraId="47B0CD08" w14:textId="77777777" w:rsidR="000244DF" w:rsidRDefault="000244DF" w:rsidP="000244DF">
      <w:pPr>
        <w:numPr>
          <w:ilvl w:val="0"/>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For </w:t>
      </w:r>
      <w:r>
        <w:rPr>
          <w:rStyle w:val="HTMLCode"/>
          <w:rFonts w:eastAsiaTheme="majorEastAsia"/>
          <w:b/>
          <w:bCs/>
          <w:color w:val="0D0D0D"/>
          <w:sz w:val="21"/>
          <w:szCs w:val="21"/>
          <w:bdr w:val="single" w:sz="2" w:space="0" w:color="E3E3E3" w:frame="1"/>
        </w:rPr>
        <w:t>"spike"</w:t>
      </w:r>
      <w:r>
        <w:rPr>
          <w:rFonts w:ascii="Segoe UI" w:hAnsi="Segoe UI" w:cs="Segoe UI"/>
          <w:color w:val="0D0D0D"/>
        </w:rPr>
        <w:t xml:space="preserve"> mode, the program requires the input spike rate in Hz.</w:t>
      </w:r>
    </w:p>
    <w:p w14:paraId="64B68DE9" w14:textId="77777777" w:rsidR="000244DF" w:rsidRDefault="000244DF" w:rsidP="000244DF">
      <w:pPr>
        <w:numPr>
          <w:ilvl w:val="0"/>
          <w:numId w:val="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The simulation results are plotted using matplotlib to visualize the membrane voltage over time for the experiments.</w:t>
      </w:r>
    </w:p>
    <w:p w14:paraId="56B7FF61" w14:textId="77777777" w:rsidR="002F76F2" w:rsidRDefault="002F76F2"/>
    <w:p w14:paraId="69D29497" w14:textId="21DBD5D7" w:rsidR="002F76F2" w:rsidRPr="002F76F2" w:rsidRDefault="002F76F2" w:rsidP="002F76F2">
      <w:pPr>
        <w:jc w:val="center"/>
        <w:rPr>
          <w:b/>
          <w:bCs/>
        </w:rPr>
      </w:pPr>
      <w:r w:rsidRPr="002F76F2">
        <w:rPr>
          <w:b/>
          <w:bCs/>
        </w:rPr>
        <w:t>Results</w:t>
      </w:r>
    </w:p>
    <w:p w14:paraId="75DAD7A3" w14:textId="77777777" w:rsidR="002F76F2" w:rsidRDefault="002F76F2"/>
    <w:p w14:paraId="37DF3FAD" w14:textId="0B75BEAD" w:rsidR="002F76F2" w:rsidRPr="000D534D" w:rsidRDefault="000D534D">
      <w:pPr>
        <w:rPr>
          <w:i/>
          <w:iCs/>
        </w:rPr>
      </w:pPr>
      <w:r>
        <w:rPr>
          <w:i/>
          <w:iCs/>
        </w:rPr>
        <w:t>“</w:t>
      </w:r>
      <w:r w:rsidR="002F76F2" w:rsidRPr="000D534D">
        <w:rPr>
          <w:i/>
          <w:iCs/>
        </w:rPr>
        <w:t>In this section, you should use your code to perform the following experiments and answer questions about them.</w:t>
      </w:r>
      <w:r>
        <w:rPr>
          <w:i/>
          <w:iCs/>
        </w:rPr>
        <w:t>”</w:t>
      </w:r>
    </w:p>
    <w:p w14:paraId="782D2207" w14:textId="77777777" w:rsidR="002F76F2" w:rsidRDefault="002F76F2"/>
    <w:tbl>
      <w:tblPr>
        <w:tblStyle w:val="TableGrid"/>
        <w:tblW w:w="0" w:type="auto"/>
        <w:tblLook w:val="04A0" w:firstRow="1" w:lastRow="0" w:firstColumn="1" w:lastColumn="0" w:noHBand="0" w:noVBand="1"/>
      </w:tblPr>
      <w:tblGrid>
        <w:gridCol w:w="9350"/>
      </w:tblGrid>
      <w:tr w:rsidR="002F76F2" w14:paraId="266139F3" w14:textId="77777777" w:rsidTr="002F76F2">
        <w:tc>
          <w:tcPr>
            <w:tcW w:w="9350" w:type="dxa"/>
          </w:tcPr>
          <w:p w14:paraId="113481B8" w14:textId="03667ABA" w:rsidR="002F76F2" w:rsidRDefault="002F76F2">
            <w:r>
              <w:rPr>
                <w:rFonts w:eastAsiaTheme="minorEastAsia"/>
              </w:rPr>
              <w:t>For experiments 1, 2, and 3, the following parameter values should be used in your configuration.</w:t>
            </w:r>
          </w:p>
        </w:tc>
      </w:tr>
      <w:tr w:rsidR="002F76F2" w14:paraId="57ED3747" w14:textId="77777777" w:rsidTr="002F76F2">
        <w:tc>
          <w:tcPr>
            <w:tcW w:w="9350" w:type="dxa"/>
          </w:tcPr>
          <w:p w14:paraId="2D69BC95" w14:textId="757B8154" w:rsidR="002F76F2" w:rsidRPr="002F76F2" w:rsidRDefault="000244DF" w:rsidP="002F76F2">
            <w:pP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 xml:space="preserve">=-70 </m:t>
              </m:r>
              <m:r>
                <m:rPr>
                  <m:sty m:val="p"/>
                </m:rPr>
                <w:rPr>
                  <w:rFonts w:ascii="Cambria Math" w:eastAsiaTheme="minorEastAsia" w:hAnsi="Cambria Math"/>
                </w:rPr>
                <m:t xml:space="preserve">mV                                            </m:t>
              </m:r>
            </m:oMath>
            <w:r w:rsidR="002F76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m:t>
                  </m:r>
                </m:sub>
              </m:sSub>
              <m:r>
                <w:rPr>
                  <w:rFonts w:ascii="Cambria Math" w:eastAsiaTheme="minorEastAsia" w:hAnsi="Cambria Math"/>
                </w:rPr>
                <m:t xml:space="preserve">=-50 </m:t>
              </m:r>
              <m:r>
                <m:rPr>
                  <m:sty m:val="p"/>
                </m:rPr>
                <w:rPr>
                  <w:rFonts w:ascii="Cambria Math" w:eastAsiaTheme="minorEastAsia" w:hAnsi="Cambria Math"/>
                </w:rPr>
                <m:t xml:space="preserve">mV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spike</m:t>
                  </m:r>
                </m:sub>
              </m:sSub>
              <m:r>
                <w:rPr>
                  <w:rFonts w:ascii="Cambria Math" w:eastAsiaTheme="minorEastAsia" w:hAnsi="Cambria Math"/>
                </w:rPr>
                <m:t xml:space="preserve">=40 </m:t>
              </m:r>
              <m:r>
                <m:rPr>
                  <m:sty m:val="p"/>
                </m:rPr>
                <w:rPr>
                  <w:rFonts w:ascii="Cambria Math" w:eastAsiaTheme="minorEastAsia" w:hAnsi="Cambria Math"/>
                </w:rPr>
                <m:t>mV</m:t>
              </m:r>
            </m:oMath>
          </w:p>
          <w:p w14:paraId="5F25D3B5" w14:textId="510E7B52" w:rsidR="002F76F2" w:rsidRPr="002F76F2" w:rsidRDefault="000244DF" w:rsidP="002F76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m:t>
                    </m:r>
                  </m:sub>
                </m:sSub>
                <m:r>
                  <w:rPr>
                    <w:rFonts w:ascii="Cambria Math" w:eastAsiaTheme="minorEastAsia" w:hAnsi="Cambria Math"/>
                  </w:rPr>
                  <m:t xml:space="preserve">=0 </m:t>
                </m:r>
                <m:r>
                  <m:rPr>
                    <m:sty m:val="p"/>
                  </m:rPr>
                  <w:rPr>
                    <w:rFonts w:ascii="Cambria Math" w:eastAsiaTheme="minorEastAsia" w:hAnsi="Cambria Math"/>
                  </w:rPr>
                  <m:t xml:space="preserve">mV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r>
                  <w:rPr>
                    <w:rFonts w:ascii="Cambria Math" w:eastAsiaTheme="minorEastAsia" w:hAnsi="Cambria Math"/>
                  </w:rPr>
                  <m:t xml:space="preserve">=9.37 </m:t>
                </m:r>
                <m:r>
                  <m:rPr>
                    <m:sty m:val="p"/>
                  </m:rPr>
                  <w:rPr>
                    <w:rFonts w:ascii="Cambria Math" w:eastAsiaTheme="minorEastAsia" w:hAnsi="Cambria Math"/>
                  </w:rPr>
                  <m:t xml:space="preserve">ms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syn</m:t>
                    </m:r>
                  </m:sub>
                </m:sSub>
                <m:r>
                  <w:rPr>
                    <w:rFonts w:ascii="Cambria Math" w:eastAsiaTheme="minorEastAsia" w:hAnsi="Cambria Math"/>
                  </w:rPr>
                  <m:t xml:space="preserve">=0.3 </m:t>
                </m:r>
                <m:r>
                  <m:rPr>
                    <m:sty m:val="p"/>
                  </m:rPr>
                  <w:rPr>
                    <w:rFonts w:ascii="Cambria Math" w:eastAsiaTheme="minorEastAsia" w:hAnsi="Cambria Math"/>
                  </w:rPr>
                  <m:t>ms</m:t>
                </m:r>
              </m:oMath>
            </m:oMathPara>
          </w:p>
          <w:p w14:paraId="6A422ECC" w14:textId="7CD5D931" w:rsidR="002F76F2" w:rsidRPr="002F76F2" w:rsidRDefault="000244DF" w:rsidP="002F76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 xml:space="preserve">=1 </m:t>
                </m:r>
                <m:r>
                  <m:rPr>
                    <m:sty m:val="p"/>
                  </m:rPr>
                  <w:rPr>
                    <w:rFonts w:ascii="Cambria Math" w:eastAsiaTheme="minorEastAsia" w:hAnsi="Cambria Math"/>
                  </w:rPr>
                  <m:t xml:space="preserve">pF                                                     </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 xml:space="preserve">=100 </m:t>
                </m:r>
                <m:r>
                  <m:rPr>
                    <m:sty m:val="p"/>
                  </m:rPr>
                  <w:rPr>
                    <w:rFonts w:ascii="Cambria Math" w:eastAsiaTheme="minorEastAsia" w:hAnsi="Cambria Math"/>
                  </w:rPr>
                  <m:t xml:space="preserve">nS                                                          </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 xml:space="preserve">=3 </m:t>
                </m:r>
                <m:r>
                  <m:rPr>
                    <m:sty m:val="p"/>
                  </m:rPr>
                  <w:rPr>
                    <w:rFonts w:ascii="Cambria Math" w:eastAsiaTheme="minorEastAsia" w:hAnsi="Cambria Math"/>
                  </w:rPr>
                  <m:t>ms</m:t>
                </m:r>
              </m:oMath>
            </m:oMathPara>
          </w:p>
          <w:p w14:paraId="3F631A1A" w14:textId="4BF84431" w:rsidR="002F76F2" w:rsidRPr="002F76F2" w:rsidRDefault="002F76F2">
            <w:pPr>
              <w:rPr>
                <w:rFonts w:eastAsiaTheme="minorEastAsia"/>
                <w:iCs/>
              </w:rPr>
            </w:pPr>
            <m:oMath>
              <m:r>
                <w:rPr>
                  <w:rFonts w:ascii="Cambria Math" w:eastAsiaTheme="minorEastAsia" w:hAnsi="Cambria Math"/>
                </w:rPr>
                <m:t>w=1</m:t>
              </m:r>
            </m:oMath>
            <w:r>
              <w:rPr>
                <w:rFonts w:eastAsiaTheme="minorEastAsia"/>
                <w:iCs/>
              </w:rPr>
              <w:t xml:space="preserve">                                            </w:t>
            </w:r>
            <w:r>
              <w:rPr>
                <w:rFonts w:eastAsiaTheme="minorEastAsia"/>
              </w:rPr>
              <w:t xml:space="preserve">For Euler’s Method: </w:t>
            </w:r>
            <m:oMath>
              <m:r>
                <w:rPr>
                  <w:rFonts w:ascii="Cambria Math" w:eastAsiaTheme="minorEastAsia" w:hAnsi="Cambria Math"/>
                </w:rPr>
                <m:t xml:space="preserve">∆t=0.001 </m:t>
              </m:r>
              <m:r>
                <m:rPr>
                  <m:sty m:val="p"/>
                </m:rPr>
                <w:rPr>
                  <w:rFonts w:ascii="Cambria Math" w:eastAsiaTheme="minorEastAsia" w:hAnsi="Cambria Math"/>
                </w:rPr>
                <m:t>ms</m:t>
              </m:r>
            </m:oMath>
          </w:p>
        </w:tc>
      </w:tr>
    </w:tbl>
    <w:p w14:paraId="0E9E75B2" w14:textId="77777777" w:rsidR="002F76F2" w:rsidRDefault="002F76F2"/>
    <w:p w14:paraId="1F677177" w14:textId="77777777" w:rsidR="002F76F2" w:rsidRDefault="002F76F2" w:rsidP="002F76F2">
      <w:pPr>
        <w:rPr>
          <w:rFonts w:eastAsiaTheme="minorEastAsia"/>
        </w:rPr>
      </w:pPr>
      <w:r w:rsidRPr="003D6289">
        <w:rPr>
          <w:rFonts w:eastAsiaTheme="minorEastAsia"/>
          <w:b/>
          <w:bCs/>
        </w:rPr>
        <w:t>Experiment 1</w:t>
      </w:r>
      <w:r>
        <w:rPr>
          <w:rFonts w:eastAsiaTheme="minorEastAsia"/>
        </w:rPr>
        <w:t xml:space="preserve"> Run the following command: </w:t>
      </w:r>
    </w:p>
    <w:p w14:paraId="2C1E97D3" w14:textId="2394D2CB" w:rsidR="002F76F2" w:rsidRPr="003D6289" w:rsidRDefault="002F76F2" w:rsidP="002F76F2">
      <w:pPr>
        <w:jc w:val="center"/>
        <w:rPr>
          <w:rFonts w:eastAsiaTheme="minorEastAsia"/>
          <w:i/>
          <w:iCs/>
        </w:rPr>
      </w:pPr>
      <w:r w:rsidRPr="003D6289">
        <w:rPr>
          <w:rFonts w:eastAsiaTheme="minorEastAsia"/>
          <w:i/>
          <w:iCs/>
        </w:rPr>
        <w:t>python neuro_sim.py current 250 --current 0.003</w:t>
      </w:r>
    </w:p>
    <w:p w14:paraId="072BB710" w14:textId="77777777" w:rsidR="002F76F2" w:rsidRDefault="002F76F2" w:rsidP="002F76F2">
      <w:pPr>
        <w:rPr>
          <w:rFonts w:eastAsiaTheme="minorEastAsia"/>
        </w:rPr>
      </w:pPr>
    </w:p>
    <w:p w14:paraId="53D3AFD2" w14:textId="0DEF7543" w:rsidR="002F76F2" w:rsidRDefault="002F76F2" w:rsidP="002F76F2">
      <w:pPr>
        <w:rPr>
          <w:rFonts w:eastAsiaTheme="minorEastAsia"/>
        </w:rPr>
      </w:pPr>
      <w:r w:rsidRPr="002F76F2">
        <w:rPr>
          <w:rFonts w:eastAsiaTheme="minorEastAsia"/>
          <w:b/>
          <w:bCs/>
        </w:rPr>
        <w:t>Q1</w:t>
      </w:r>
      <w:r>
        <w:rPr>
          <w:rFonts w:eastAsiaTheme="minorEastAsia"/>
        </w:rPr>
        <w:t xml:space="preserve">: Show the plot of the membrane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for the duration of the experiment (250 s).</w:t>
      </w:r>
    </w:p>
    <w:p w14:paraId="59AC94E7" w14:textId="77777777" w:rsidR="002F76F2" w:rsidRDefault="002F76F2" w:rsidP="002F76F2">
      <w:pPr>
        <w:rPr>
          <w:rFonts w:eastAsiaTheme="minorEastAsia"/>
        </w:rPr>
      </w:pPr>
    </w:p>
    <w:p w14:paraId="4970DE20" w14:textId="1306F477" w:rsidR="002F76F2" w:rsidRDefault="002F76F2" w:rsidP="002F76F2">
      <w:pPr>
        <w:rPr>
          <w:rFonts w:eastAsiaTheme="minorEastAsia"/>
        </w:rPr>
      </w:pPr>
      <w:r w:rsidRPr="002F76F2">
        <w:rPr>
          <w:rFonts w:eastAsiaTheme="minorEastAsia"/>
          <w:b/>
          <w:bCs/>
        </w:rPr>
        <w:t>Q2</w:t>
      </w:r>
      <w:r>
        <w:rPr>
          <w:rFonts w:eastAsiaTheme="minorEastAsia"/>
        </w:rPr>
        <w:t>: How many spikes were produced over the course of the experiment?</w:t>
      </w:r>
    </w:p>
    <w:p w14:paraId="1F7E4598" w14:textId="77777777" w:rsidR="002F76F2" w:rsidRDefault="002F76F2" w:rsidP="002F76F2">
      <w:pPr>
        <w:rPr>
          <w:rFonts w:eastAsiaTheme="minorEastAsia"/>
        </w:rPr>
      </w:pPr>
    </w:p>
    <w:p w14:paraId="554B0974" w14:textId="77777777" w:rsidR="002F76F2" w:rsidRDefault="002F76F2" w:rsidP="002F76F2">
      <w:pPr>
        <w:rPr>
          <w:rFonts w:eastAsiaTheme="minorEastAsia"/>
        </w:rPr>
      </w:pPr>
    </w:p>
    <w:p w14:paraId="0ABD7DF9" w14:textId="77777777" w:rsidR="002F76F2" w:rsidRDefault="002F76F2" w:rsidP="002F76F2">
      <w:pPr>
        <w:rPr>
          <w:rFonts w:eastAsiaTheme="minorEastAsia"/>
        </w:rPr>
      </w:pPr>
    </w:p>
    <w:p w14:paraId="02114527" w14:textId="77777777" w:rsidR="002F76F2" w:rsidRDefault="002F76F2" w:rsidP="002F76F2">
      <w:pPr>
        <w:rPr>
          <w:rFonts w:eastAsiaTheme="minorEastAsia"/>
        </w:rPr>
      </w:pPr>
    </w:p>
    <w:p w14:paraId="0BA27C04" w14:textId="77777777" w:rsidR="002F76F2" w:rsidRDefault="002F76F2" w:rsidP="002F76F2">
      <w:pPr>
        <w:rPr>
          <w:rFonts w:eastAsiaTheme="minorEastAsia"/>
        </w:rPr>
      </w:pPr>
    </w:p>
    <w:p w14:paraId="2E6C0197" w14:textId="77777777" w:rsidR="002F76F2" w:rsidRDefault="002F76F2" w:rsidP="002F76F2">
      <w:pPr>
        <w:rPr>
          <w:rFonts w:eastAsiaTheme="minorEastAsia"/>
        </w:rPr>
      </w:pPr>
    </w:p>
    <w:p w14:paraId="674D0D06" w14:textId="6614D004" w:rsidR="002F76F2" w:rsidRDefault="002F76F2" w:rsidP="002F76F2">
      <w:pPr>
        <w:rPr>
          <w:rFonts w:eastAsiaTheme="minorEastAsia"/>
        </w:rPr>
      </w:pPr>
      <w:r w:rsidRPr="003D6289">
        <w:rPr>
          <w:rFonts w:eastAsiaTheme="minorEastAsia"/>
          <w:b/>
          <w:bCs/>
        </w:rPr>
        <w:lastRenderedPageBreak/>
        <w:t xml:space="preserve">Experiment </w:t>
      </w:r>
      <w:r>
        <w:rPr>
          <w:rFonts w:eastAsiaTheme="minorEastAsia"/>
          <w:b/>
          <w:bCs/>
        </w:rPr>
        <w:t>2</w:t>
      </w:r>
      <w:r>
        <w:rPr>
          <w:rFonts w:eastAsiaTheme="minorEastAsia"/>
        </w:rPr>
        <w:t xml:space="preserve"> Run the following command: </w:t>
      </w:r>
    </w:p>
    <w:p w14:paraId="2F0873EC" w14:textId="247B5B69" w:rsidR="002F76F2" w:rsidRDefault="002F76F2" w:rsidP="002F76F2">
      <w:pPr>
        <w:jc w:val="center"/>
        <w:rPr>
          <w:rFonts w:eastAsiaTheme="minorEastAsia"/>
        </w:rPr>
      </w:pPr>
      <w:r w:rsidRPr="002F76F2">
        <w:rPr>
          <w:rFonts w:eastAsiaTheme="minorEastAsia"/>
          <w:i/>
          <w:iCs/>
        </w:rPr>
        <w:t>python neuro_sim.py current 6 --current 0.003</w:t>
      </w:r>
    </w:p>
    <w:p w14:paraId="05CB245C" w14:textId="77777777" w:rsidR="002F76F2" w:rsidRDefault="002F76F2" w:rsidP="002F76F2">
      <w:pPr>
        <w:rPr>
          <w:rFonts w:eastAsiaTheme="minorEastAsia"/>
          <w:b/>
          <w:bCs/>
        </w:rPr>
      </w:pPr>
    </w:p>
    <w:p w14:paraId="7253FE0C" w14:textId="5268D34C" w:rsidR="002F76F2" w:rsidRDefault="002F76F2" w:rsidP="002F76F2">
      <w:pPr>
        <w:rPr>
          <w:rFonts w:eastAsiaTheme="minorEastAsia"/>
        </w:rPr>
      </w:pPr>
      <w:r w:rsidRPr="002F76F2">
        <w:rPr>
          <w:rFonts w:eastAsiaTheme="minorEastAsia"/>
          <w:b/>
          <w:bCs/>
        </w:rPr>
        <w:t>Q1</w:t>
      </w:r>
      <w:r>
        <w:rPr>
          <w:rFonts w:eastAsiaTheme="minorEastAsia"/>
        </w:rPr>
        <w:t xml:space="preserve">: Show the plot of the membrane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for the duration of the experiment (</w:t>
      </w:r>
      <w:r w:rsidR="000D534D">
        <w:rPr>
          <w:rFonts w:eastAsiaTheme="minorEastAsia"/>
        </w:rPr>
        <w:t>6</w:t>
      </w:r>
      <w:r>
        <w:rPr>
          <w:rFonts w:eastAsiaTheme="minorEastAsia"/>
        </w:rPr>
        <w:t xml:space="preserve"> s).</w:t>
      </w:r>
    </w:p>
    <w:p w14:paraId="1B45FFFB" w14:textId="77777777" w:rsidR="002F76F2" w:rsidRDefault="002F76F2" w:rsidP="002F76F2">
      <w:pPr>
        <w:rPr>
          <w:rFonts w:eastAsiaTheme="minorEastAsia"/>
        </w:rPr>
      </w:pPr>
    </w:p>
    <w:p w14:paraId="400171DB" w14:textId="65571A9B" w:rsidR="000D534D" w:rsidRDefault="000D534D" w:rsidP="000D534D">
      <w:pPr>
        <w:rPr>
          <w:rFonts w:eastAsiaTheme="minorEastAsia"/>
        </w:rPr>
      </w:pPr>
      <w:r w:rsidRPr="003D6289">
        <w:rPr>
          <w:rFonts w:eastAsiaTheme="minorEastAsia"/>
          <w:b/>
          <w:bCs/>
        </w:rPr>
        <w:t xml:space="preserve">Experiment </w:t>
      </w:r>
      <w:r>
        <w:rPr>
          <w:rFonts w:eastAsiaTheme="minorEastAsia"/>
          <w:b/>
          <w:bCs/>
        </w:rPr>
        <w:t>3</w:t>
      </w:r>
      <w:r>
        <w:rPr>
          <w:rFonts w:eastAsiaTheme="minorEastAsia"/>
        </w:rPr>
        <w:t xml:space="preserve"> Run the following command: </w:t>
      </w:r>
    </w:p>
    <w:p w14:paraId="1279B0D5" w14:textId="42344277" w:rsidR="000D534D" w:rsidRPr="003D6289" w:rsidRDefault="000D534D" w:rsidP="000D534D">
      <w:pPr>
        <w:jc w:val="center"/>
        <w:rPr>
          <w:rFonts w:eastAsiaTheme="minorEastAsia"/>
          <w:i/>
          <w:iCs/>
        </w:rPr>
      </w:pPr>
      <w:r w:rsidRPr="003D6289">
        <w:rPr>
          <w:rFonts w:eastAsiaTheme="minorEastAsia"/>
          <w:i/>
          <w:iCs/>
        </w:rPr>
        <w:t xml:space="preserve">python neuro_sim.py </w:t>
      </w:r>
      <w:r>
        <w:rPr>
          <w:rFonts w:eastAsiaTheme="minorEastAsia"/>
          <w:i/>
          <w:iCs/>
        </w:rPr>
        <w:t>spike</w:t>
      </w:r>
      <w:r w:rsidRPr="003D6289">
        <w:rPr>
          <w:rFonts w:eastAsiaTheme="minorEastAsia"/>
          <w:i/>
          <w:iCs/>
        </w:rPr>
        <w:t xml:space="preserve"> </w:t>
      </w:r>
      <w:r>
        <w:rPr>
          <w:rFonts w:eastAsiaTheme="minorEastAsia"/>
          <w:i/>
          <w:iCs/>
        </w:rPr>
        <w:t>10</w:t>
      </w:r>
      <w:r w:rsidRPr="003D6289">
        <w:rPr>
          <w:rFonts w:eastAsiaTheme="minorEastAsia"/>
          <w:i/>
          <w:iCs/>
        </w:rPr>
        <w:t xml:space="preserve">0 </w:t>
      </w:r>
      <w:r>
        <w:rPr>
          <w:rFonts w:eastAsiaTheme="minorEastAsia"/>
          <w:i/>
          <w:iCs/>
        </w:rPr>
        <w:t>--</w:t>
      </w:r>
      <w:proofErr w:type="spellStart"/>
      <w:r>
        <w:rPr>
          <w:rFonts w:eastAsiaTheme="minorEastAsia"/>
          <w:i/>
          <w:iCs/>
        </w:rPr>
        <w:t>spike_rate</w:t>
      </w:r>
      <w:proofErr w:type="spellEnd"/>
      <w:r w:rsidRPr="003D6289">
        <w:rPr>
          <w:rFonts w:eastAsiaTheme="minorEastAsia"/>
          <w:i/>
          <w:iCs/>
        </w:rPr>
        <w:t xml:space="preserve"> </w:t>
      </w:r>
      <w:r>
        <w:rPr>
          <w:rFonts w:eastAsiaTheme="minorEastAsia"/>
          <w:i/>
          <w:iCs/>
        </w:rPr>
        <w:t>50</w:t>
      </w:r>
    </w:p>
    <w:p w14:paraId="61819FC9" w14:textId="77777777" w:rsidR="000D534D" w:rsidRDefault="000D534D" w:rsidP="000D534D">
      <w:pPr>
        <w:rPr>
          <w:rFonts w:eastAsiaTheme="minorEastAsia"/>
        </w:rPr>
      </w:pPr>
    </w:p>
    <w:p w14:paraId="44DBDC01" w14:textId="6CB51341" w:rsidR="000D534D" w:rsidRDefault="000D534D" w:rsidP="000D534D">
      <w:pPr>
        <w:rPr>
          <w:rFonts w:eastAsiaTheme="minorEastAsia"/>
        </w:rPr>
      </w:pPr>
      <w:r w:rsidRPr="002F76F2">
        <w:rPr>
          <w:rFonts w:eastAsiaTheme="minorEastAsia"/>
          <w:b/>
          <w:bCs/>
        </w:rPr>
        <w:t>Q1</w:t>
      </w:r>
      <w:r>
        <w:rPr>
          <w:rFonts w:eastAsiaTheme="minorEastAsia"/>
        </w:rPr>
        <w:t xml:space="preserve">: Show the plot of the membrane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for the duration of the experiment (100 s).</w:t>
      </w:r>
    </w:p>
    <w:p w14:paraId="4193E11D" w14:textId="77777777" w:rsidR="000D534D" w:rsidRDefault="000D534D" w:rsidP="000D534D">
      <w:pPr>
        <w:rPr>
          <w:rFonts w:eastAsiaTheme="minorEastAsia"/>
        </w:rPr>
      </w:pPr>
    </w:p>
    <w:p w14:paraId="612FEBB3" w14:textId="77777777" w:rsidR="000D534D" w:rsidRDefault="000D534D" w:rsidP="000D534D">
      <w:pPr>
        <w:rPr>
          <w:rFonts w:eastAsiaTheme="minorEastAsia"/>
        </w:rPr>
      </w:pPr>
      <w:r w:rsidRPr="002F76F2">
        <w:rPr>
          <w:rFonts w:eastAsiaTheme="minorEastAsia"/>
          <w:b/>
          <w:bCs/>
        </w:rPr>
        <w:t>Q2</w:t>
      </w:r>
      <w:r>
        <w:rPr>
          <w:rFonts w:eastAsiaTheme="minorEastAsia"/>
        </w:rPr>
        <w:t>: How many spikes were produced over the course of the experiment?</w:t>
      </w:r>
    </w:p>
    <w:p w14:paraId="677A1021" w14:textId="1A7EE01B" w:rsidR="002F76F2" w:rsidRDefault="002F76F2" w:rsidP="002F76F2">
      <w:pPr>
        <w:rPr>
          <w:rFonts w:eastAsiaTheme="minorEastAsia"/>
        </w:rPr>
      </w:pPr>
    </w:p>
    <w:p w14:paraId="72A1CD39" w14:textId="0ABC2899" w:rsidR="000D534D" w:rsidRPr="000D534D" w:rsidRDefault="000D534D" w:rsidP="000D534D">
      <w:pPr>
        <w:rPr>
          <w:rFonts w:eastAsiaTheme="minorEastAsia"/>
          <w:u w:val="single"/>
        </w:rPr>
      </w:pPr>
      <w:r w:rsidRPr="003D6289">
        <w:rPr>
          <w:rFonts w:eastAsiaTheme="minorEastAsia"/>
          <w:b/>
          <w:bCs/>
        </w:rPr>
        <w:t xml:space="preserve">Experiment </w:t>
      </w:r>
      <w:r>
        <w:rPr>
          <w:rFonts w:eastAsiaTheme="minorEastAsia"/>
          <w:b/>
          <w:bCs/>
        </w:rPr>
        <w:t>4</w:t>
      </w:r>
      <w:r>
        <w:rPr>
          <w:rFonts w:eastAsiaTheme="minorEastAsia"/>
        </w:rPr>
        <w:t xml:space="preserve"> Run the following command, </w:t>
      </w:r>
      <w:r w:rsidRPr="000D534D">
        <w:rPr>
          <w:rFonts w:eastAsiaTheme="minorEastAsia"/>
          <w:u w:val="single"/>
        </w:rPr>
        <w:t xml:space="preserve">but change the Euler’s method time step to </w:t>
      </w:r>
      <m:oMath>
        <m:r>
          <w:rPr>
            <w:rFonts w:ascii="Cambria Math" w:eastAsiaTheme="minorEastAsia" w:hAnsi="Cambria Math"/>
            <w:u w:val="single"/>
          </w:rPr>
          <m:t xml:space="preserve">∆t=3 </m:t>
        </m:r>
        <m:r>
          <m:rPr>
            <m:sty m:val="p"/>
          </m:rPr>
          <w:rPr>
            <w:rFonts w:ascii="Cambria Math" w:eastAsiaTheme="minorEastAsia" w:hAnsi="Cambria Math"/>
            <w:u w:val="single"/>
          </w:rPr>
          <m:t>ms</m:t>
        </m:r>
      </m:oMath>
      <w:r w:rsidRPr="000D534D">
        <w:rPr>
          <w:rFonts w:eastAsiaTheme="minorEastAsia"/>
          <w:u w:val="single"/>
        </w:rPr>
        <w:t xml:space="preserve">: </w:t>
      </w:r>
    </w:p>
    <w:p w14:paraId="444AEF74" w14:textId="04030FEA" w:rsidR="000D534D" w:rsidRPr="003D6289" w:rsidRDefault="000D534D" w:rsidP="000D534D">
      <w:pPr>
        <w:jc w:val="center"/>
        <w:rPr>
          <w:rFonts w:eastAsiaTheme="minorEastAsia"/>
          <w:i/>
          <w:iCs/>
        </w:rPr>
      </w:pPr>
      <w:r w:rsidRPr="003D6289">
        <w:rPr>
          <w:rFonts w:eastAsiaTheme="minorEastAsia"/>
          <w:i/>
          <w:iCs/>
        </w:rPr>
        <w:t>python neuro_sim.py current 250 --current 0.003</w:t>
      </w:r>
    </w:p>
    <w:p w14:paraId="09D116A0" w14:textId="77777777" w:rsidR="000D534D" w:rsidRDefault="000D534D" w:rsidP="000D534D">
      <w:pPr>
        <w:rPr>
          <w:rFonts w:eastAsiaTheme="minorEastAsia"/>
        </w:rPr>
      </w:pPr>
    </w:p>
    <w:p w14:paraId="355DB7AA" w14:textId="77777777" w:rsidR="000D534D" w:rsidRDefault="000D534D" w:rsidP="000D534D">
      <w:pPr>
        <w:rPr>
          <w:rFonts w:eastAsiaTheme="minorEastAsia"/>
        </w:rPr>
      </w:pPr>
      <w:r w:rsidRPr="002F76F2">
        <w:rPr>
          <w:rFonts w:eastAsiaTheme="minorEastAsia"/>
          <w:b/>
          <w:bCs/>
        </w:rPr>
        <w:t>Q1</w:t>
      </w:r>
      <w:r>
        <w:rPr>
          <w:rFonts w:eastAsiaTheme="minorEastAsia"/>
        </w:rPr>
        <w:t xml:space="preserve">: Show the plot of the membrane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for the duration of the experiment (100 s).</w:t>
      </w:r>
    </w:p>
    <w:p w14:paraId="675BCFCB" w14:textId="77777777" w:rsidR="000D534D" w:rsidRDefault="000D534D" w:rsidP="000D534D">
      <w:pPr>
        <w:rPr>
          <w:rFonts w:eastAsiaTheme="minorEastAsia"/>
        </w:rPr>
      </w:pPr>
    </w:p>
    <w:p w14:paraId="483F932F" w14:textId="77777777" w:rsidR="000D534D" w:rsidRDefault="000D534D" w:rsidP="000D534D">
      <w:pPr>
        <w:rPr>
          <w:rFonts w:eastAsiaTheme="minorEastAsia"/>
        </w:rPr>
      </w:pPr>
      <w:r w:rsidRPr="002F76F2">
        <w:rPr>
          <w:rFonts w:eastAsiaTheme="minorEastAsia"/>
          <w:b/>
          <w:bCs/>
        </w:rPr>
        <w:t>Q2</w:t>
      </w:r>
      <w:r>
        <w:rPr>
          <w:rFonts w:eastAsiaTheme="minorEastAsia"/>
        </w:rPr>
        <w:t>: How many spikes were produced over the course of the experiment?</w:t>
      </w:r>
    </w:p>
    <w:p w14:paraId="2B1FAC53" w14:textId="77777777" w:rsidR="000D534D" w:rsidRDefault="000D534D" w:rsidP="000D534D">
      <w:pPr>
        <w:rPr>
          <w:rFonts w:eastAsiaTheme="minorEastAsia"/>
        </w:rPr>
      </w:pPr>
    </w:p>
    <w:p w14:paraId="44E78065" w14:textId="08BEF3BE" w:rsidR="000D534D" w:rsidRDefault="000D534D" w:rsidP="000D534D">
      <w:pPr>
        <w:rPr>
          <w:rFonts w:eastAsiaTheme="minorEastAsia"/>
        </w:rPr>
      </w:pPr>
      <w:r w:rsidRPr="000D534D">
        <w:rPr>
          <w:rFonts w:eastAsiaTheme="minorEastAsia"/>
          <w:b/>
          <w:bCs/>
        </w:rPr>
        <w:t>Q3</w:t>
      </w:r>
      <w:r>
        <w:rPr>
          <w:rFonts w:eastAsiaTheme="minorEastAsia"/>
        </w:rPr>
        <w:t xml:space="preserve">: How does this compare to the result from Experiment 1? </w:t>
      </w:r>
    </w:p>
    <w:p w14:paraId="3C5DAB3D" w14:textId="77777777" w:rsidR="000D534D" w:rsidRDefault="000D534D" w:rsidP="000D534D">
      <w:pPr>
        <w:rPr>
          <w:rFonts w:eastAsiaTheme="minorEastAsia"/>
        </w:rPr>
      </w:pPr>
    </w:p>
    <w:p w14:paraId="564C28E6" w14:textId="7CF2CC39" w:rsidR="000D534D" w:rsidRDefault="000D534D" w:rsidP="000D534D">
      <w:pPr>
        <w:rPr>
          <w:rFonts w:eastAsiaTheme="minorEastAsia"/>
        </w:rPr>
      </w:pPr>
      <w:r w:rsidRPr="000D534D">
        <w:rPr>
          <w:rFonts w:eastAsiaTheme="minorEastAsia"/>
          <w:b/>
          <w:bCs/>
        </w:rPr>
        <w:t>Experiment 5</w:t>
      </w:r>
      <w:r>
        <w:rPr>
          <w:rFonts w:eastAsiaTheme="minorEastAsia"/>
        </w:rPr>
        <w:t xml:space="preserve">: Repeat experiment 3, but replace the exponential term in Equation 3,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syn</m:t>
                        </m:r>
                      </m:sub>
                    </m:sSub>
                  </m:den>
                </m:f>
              </m:e>
            </m:d>
          </m:e>
        </m:func>
      </m:oMath>
      <w:r>
        <w:rPr>
          <w:rFonts w:eastAsiaTheme="minorEastAsia"/>
        </w:rPr>
        <w:t>, with a 10</w:t>
      </w:r>
      <w:r w:rsidRPr="001A728D">
        <w:rPr>
          <w:rFonts w:eastAsiaTheme="minorEastAsia"/>
          <w:vertAlign w:val="superscript"/>
        </w:rPr>
        <w:t>th</w:t>
      </w:r>
      <w:r>
        <w:rPr>
          <w:rFonts w:eastAsiaTheme="minorEastAsia"/>
        </w:rPr>
        <w:t xml:space="preserve"> order Taylor Series approximation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centered at 0.</w:t>
      </w:r>
    </w:p>
    <w:p w14:paraId="058DBBAF" w14:textId="77777777" w:rsidR="000D534D" w:rsidRDefault="000D534D" w:rsidP="002F76F2">
      <w:pPr>
        <w:rPr>
          <w:rFonts w:eastAsiaTheme="minorEastAsia"/>
        </w:rPr>
      </w:pPr>
    </w:p>
    <w:p w14:paraId="1E7CD4B1" w14:textId="77777777" w:rsidR="000D534D" w:rsidRDefault="000D534D" w:rsidP="000D534D">
      <w:pPr>
        <w:rPr>
          <w:rFonts w:eastAsiaTheme="minorEastAsia"/>
        </w:rPr>
      </w:pPr>
      <w:r w:rsidRPr="002F76F2">
        <w:rPr>
          <w:rFonts w:eastAsiaTheme="minorEastAsia"/>
          <w:b/>
          <w:bCs/>
        </w:rPr>
        <w:t>Q1</w:t>
      </w:r>
      <w:r>
        <w:rPr>
          <w:rFonts w:eastAsiaTheme="minorEastAsia"/>
        </w:rPr>
        <w:t xml:space="preserve">: Show the plot of the membrane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for the duration of the experiment (100 s).</w:t>
      </w:r>
    </w:p>
    <w:p w14:paraId="35F8553B" w14:textId="77777777" w:rsidR="000D534D" w:rsidRDefault="000D534D" w:rsidP="000D534D">
      <w:pPr>
        <w:rPr>
          <w:rFonts w:eastAsiaTheme="minorEastAsia"/>
        </w:rPr>
      </w:pPr>
    </w:p>
    <w:p w14:paraId="12EA847D" w14:textId="77777777" w:rsidR="000D534D" w:rsidRDefault="000D534D" w:rsidP="000D534D">
      <w:pPr>
        <w:rPr>
          <w:rFonts w:eastAsiaTheme="minorEastAsia"/>
        </w:rPr>
      </w:pPr>
      <w:r w:rsidRPr="002F76F2">
        <w:rPr>
          <w:rFonts w:eastAsiaTheme="minorEastAsia"/>
          <w:b/>
          <w:bCs/>
        </w:rPr>
        <w:t>Q2</w:t>
      </w:r>
      <w:r>
        <w:rPr>
          <w:rFonts w:eastAsiaTheme="minorEastAsia"/>
        </w:rPr>
        <w:t>: How many spikes were produced over the course of the experiment?</w:t>
      </w:r>
    </w:p>
    <w:p w14:paraId="692D84F6" w14:textId="77777777" w:rsidR="002F76F2" w:rsidRDefault="002F76F2">
      <w:pPr>
        <w:rPr>
          <w:b/>
          <w:bCs/>
        </w:rPr>
      </w:pPr>
    </w:p>
    <w:p w14:paraId="1B9CF7F5" w14:textId="4AB50CE0" w:rsidR="000D534D" w:rsidRPr="000D534D" w:rsidRDefault="000D534D">
      <w:r>
        <w:rPr>
          <w:b/>
          <w:bCs/>
        </w:rPr>
        <w:t>Q3</w:t>
      </w:r>
      <w:r>
        <w:t>: How does this compare to your result with Experiment 3?</w:t>
      </w:r>
    </w:p>
    <w:p w14:paraId="084344B1" w14:textId="77777777" w:rsidR="002F76F2" w:rsidRDefault="002F76F2"/>
    <w:p w14:paraId="2C40E457" w14:textId="69952B07" w:rsidR="002F76F2" w:rsidRDefault="002F76F2" w:rsidP="002F76F2">
      <w:pPr>
        <w:jc w:val="center"/>
        <w:rPr>
          <w:b/>
          <w:bCs/>
        </w:rPr>
      </w:pPr>
      <w:r w:rsidRPr="002F76F2">
        <w:rPr>
          <w:b/>
          <w:bCs/>
        </w:rPr>
        <w:t>Conclusion</w:t>
      </w:r>
    </w:p>
    <w:p w14:paraId="0B42C87B" w14:textId="71B6365D" w:rsidR="002F76F2" w:rsidRDefault="002F76F2"/>
    <w:p w14:paraId="0C5289DA" w14:textId="08ED0BFB" w:rsidR="002F76F2" w:rsidRPr="000D534D" w:rsidRDefault="000D534D">
      <w:pPr>
        <w:rPr>
          <w:i/>
          <w:iCs/>
        </w:rPr>
      </w:pPr>
      <w:r>
        <w:rPr>
          <w:i/>
          <w:iCs/>
        </w:rPr>
        <w:t>“</w:t>
      </w:r>
      <w:r w:rsidR="002F76F2" w:rsidRPr="000D534D">
        <w:rPr>
          <w:i/>
          <w:iCs/>
        </w:rPr>
        <w:t>This section should contain a single paragraph that summarizes the project, what you did, and any discussion that you may have about your results.</w:t>
      </w:r>
      <w:r>
        <w:rPr>
          <w:i/>
          <w:iCs/>
        </w:rPr>
        <w:t>”</w:t>
      </w:r>
    </w:p>
    <w:sectPr w:rsidR="002F76F2" w:rsidRPr="000D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2105"/>
    <w:multiLevelType w:val="multilevel"/>
    <w:tmpl w:val="084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E48A1"/>
    <w:multiLevelType w:val="multilevel"/>
    <w:tmpl w:val="2BF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700382"/>
    <w:multiLevelType w:val="multilevel"/>
    <w:tmpl w:val="7F5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F2"/>
    <w:rsid w:val="000244DF"/>
    <w:rsid w:val="000D534D"/>
    <w:rsid w:val="001C3615"/>
    <w:rsid w:val="002F76F2"/>
    <w:rsid w:val="003155B1"/>
    <w:rsid w:val="005141C7"/>
    <w:rsid w:val="006A04B3"/>
    <w:rsid w:val="00915024"/>
    <w:rsid w:val="00D3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11D0"/>
  <w15:chartTrackingRefBased/>
  <w15:docId w15:val="{86FFF43A-310A-2244-A6A9-F3DE8304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6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6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6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6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6F2"/>
    <w:rPr>
      <w:rFonts w:eastAsiaTheme="majorEastAsia" w:cstheme="majorBidi"/>
      <w:color w:val="272727" w:themeColor="text1" w:themeTint="D8"/>
    </w:rPr>
  </w:style>
  <w:style w:type="paragraph" w:styleId="Title">
    <w:name w:val="Title"/>
    <w:basedOn w:val="Normal"/>
    <w:next w:val="Normal"/>
    <w:link w:val="TitleChar"/>
    <w:uiPriority w:val="10"/>
    <w:qFormat/>
    <w:rsid w:val="002F76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6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6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76F2"/>
    <w:rPr>
      <w:i/>
      <w:iCs/>
      <w:color w:val="404040" w:themeColor="text1" w:themeTint="BF"/>
    </w:rPr>
  </w:style>
  <w:style w:type="paragraph" w:styleId="ListParagraph">
    <w:name w:val="List Paragraph"/>
    <w:basedOn w:val="Normal"/>
    <w:uiPriority w:val="34"/>
    <w:qFormat/>
    <w:rsid w:val="002F76F2"/>
    <w:pPr>
      <w:ind w:left="720"/>
      <w:contextualSpacing/>
    </w:pPr>
  </w:style>
  <w:style w:type="character" w:styleId="IntenseEmphasis">
    <w:name w:val="Intense Emphasis"/>
    <w:basedOn w:val="DefaultParagraphFont"/>
    <w:uiPriority w:val="21"/>
    <w:qFormat/>
    <w:rsid w:val="002F76F2"/>
    <w:rPr>
      <w:i/>
      <w:iCs/>
      <w:color w:val="0F4761" w:themeColor="accent1" w:themeShade="BF"/>
    </w:rPr>
  </w:style>
  <w:style w:type="paragraph" w:styleId="IntenseQuote">
    <w:name w:val="Intense Quote"/>
    <w:basedOn w:val="Normal"/>
    <w:next w:val="Normal"/>
    <w:link w:val="IntenseQuoteChar"/>
    <w:uiPriority w:val="30"/>
    <w:qFormat/>
    <w:rsid w:val="002F7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6F2"/>
    <w:rPr>
      <w:i/>
      <w:iCs/>
      <w:color w:val="0F4761" w:themeColor="accent1" w:themeShade="BF"/>
    </w:rPr>
  </w:style>
  <w:style w:type="character" w:styleId="IntenseReference">
    <w:name w:val="Intense Reference"/>
    <w:basedOn w:val="DefaultParagraphFont"/>
    <w:uiPriority w:val="32"/>
    <w:qFormat/>
    <w:rsid w:val="002F76F2"/>
    <w:rPr>
      <w:b/>
      <w:bCs/>
      <w:smallCaps/>
      <w:color w:val="0F4761" w:themeColor="accent1" w:themeShade="BF"/>
      <w:spacing w:val="5"/>
    </w:rPr>
  </w:style>
  <w:style w:type="table" w:styleId="TableGrid">
    <w:name w:val="Table Grid"/>
    <w:basedOn w:val="TableNormal"/>
    <w:uiPriority w:val="39"/>
    <w:rsid w:val="002F7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76F2"/>
    <w:rPr>
      <w:color w:val="666666"/>
    </w:rPr>
  </w:style>
  <w:style w:type="paragraph" w:styleId="NormalWeb">
    <w:name w:val="Normal (Web)"/>
    <w:basedOn w:val="Normal"/>
    <w:uiPriority w:val="99"/>
    <w:semiHidden/>
    <w:unhideWhenUsed/>
    <w:rsid w:val="000244D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244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20209">
      <w:bodyDiv w:val="1"/>
      <w:marLeft w:val="0"/>
      <w:marRight w:val="0"/>
      <w:marTop w:val="0"/>
      <w:marBottom w:val="0"/>
      <w:divBdr>
        <w:top w:val="none" w:sz="0" w:space="0" w:color="auto"/>
        <w:left w:val="none" w:sz="0" w:space="0" w:color="auto"/>
        <w:bottom w:val="none" w:sz="0" w:space="0" w:color="auto"/>
        <w:right w:val="none" w:sz="0" w:space="0" w:color="auto"/>
      </w:divBdr>
    </w:div>
    <w:div w:id="21163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 Ghawaly</dc:creator>
  <cp:keywords/>
  <dc:description/>
  <cp:lastModifiedBy>Jordan J Carden</cp:lastModifiedBy>
  <cp:revision>2</cp:revision>
  <dcterms:created xsi:type="dcterms:W3CDTF">2024-04-28T01:59:00Z</dcterms:created>
  <dcterms:modified xsi:type="dcterms:W3CDTF">2024-04-28T01:59:00Z</dcterms:modified>
</cp:coreProperties>
</file>