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59AE" w14:textId="77777777" w:rsidR="00A54C2F" w:rsidRDefault="00561DC0">
      <w:pPr>
        <w:pStyle w:val="Textbodyuser"/>
        <w:spacing w:after="120" w:line="240" w:lineRule="auto"/>
        <w:jc w:val="center"/>
        <w:rPr>
          <w:rFonts w:ascii="CMU Sans Serif" w:hAnsi="CMU Sans Serif" w:cs="CMU Sans Serif"/>
          <w:i/>
          <w:sz w:val="48"/>
          <w:szCs w:val="48"/>
        </w:rPr>
      </w:pPr>
      <w:r>
        <w:rPr>
          <w:rFonts w:ascii="CMU Sans Serif" w:hAnsi="CMU Sans Serif" w:cs="CMU Sans Serif"/>
          <w:i/>
          <w:sz w:val="48"/>
          <w:szCs w:val="48"/>
        </w:rPr>
        <w:t>Predictable Purchases</w:t>
      </w:r>
    </w:p>
    <w:p w14:paraId="674B64BD" w14:textId="77777777" w:rsidR="001C0BB6" w:rsidRDefault="001C0BB6">
      <w:pPr>
        <w:pStyle w:val="Textbodyuser"/>
        <w:spacing w:after="120" w:line="240" w:lineRule="auto"/>
        <w:jc w:val="center"/>
        <w:rPr>
          <w:rFonts w:ascii="CMU Sans Serif" w:hAnsi="CMU Sans Serif" w:cs="CMU Sans Serif"/>
          <w:i/>
          <w:sz w:val="48"/>
          <w:szCs w:val="48"/>
        </w:rPr>
      </w:pPr>
    </w:p>
    <w:p w14:paraId="5264A2AA" w14:textId="77777777" w:rsidR="00A54C2F" w:rsidRDefault="00561DC0">
      <w:pPr>
        <w:pStyle w:val="Textbodyuser"/>
        <w:spacing w:after="40" w:line="240" w:lineRule="auto"/>
        <w:jc w:val="center"/>
      </w:pPr>
      <w:r>
        <w:rPr>
          <w:rFonts w:ascii="CMU Sans Serif" w:hAnsi="CMU Sans Serif" w:cs="CMU Sans Serif"/>
          <w:sz w:val="20"/>
          <w:szCs w:val="20"/>
        </w:rPr>
        <w:t>Jordan Deagan</w:t>
      </w:r>
    </w:p>
    <w:p w14:paraId="79C14532" w14:textId="77777777" w:rsidR="00A54C2F" w:rsidRDefault="00561DC0">
      <w:pPr>
        <w:pStyle w:val="Textbodyuser"/>
        <w:spacing w:after="40" w:line="240" w:lineRule="auto"/>
        <w:jc w:val="center"/>
      </w:pPr>
      <w:r>
        <w:rPr>
          <w:rFonts w:ascii="CMU Sans Serif" w:hAnsi="CMU Sans Serif" w:cs="CMU Sans Serif"/>
          <w:sz w:val="20"/>
          <w:szCs w:val="20"/>
        </w:rPr>
        <w:t>Computer Science</w:t>
      </w:r>
    </w:p>
    <w:p w14:paraId="06888F85" w14:textId="77777777" w:rsidR="00A54C2F" w:rsidRDefault="00561DC0">
      <w:pPr>
        <w:pStyle w:val="Textbodyuser"/>
        <w:spacing w:after="40" w:line="240" w:lineRule="auto"/>
        <w:jc w:val="center"/>
      </w:pPr>
      <w:r>
        <w:rPr>
          <w:rFonts w:ascii="CMU Sans Serif" w:hAnsi="CMU Sans Serif" w:cs="CMU Sans Serif"/>
          <w:sz w:val="20"/>
          <w:szCs w:val="20"/>
        </w:rPr>
        <w:t>New College of Florida</w:t>
      </w:r>
    </w:p>
    <w:p w14:paraId="3FF69AA3" w14:textId="77777777" w:rsidR="00A54C2F" w:rsidRDefault="00561DC0">
      <w:pPr>
        <w:pStyle w:val="Textbodyuser"/>
        <w:spacing w:after="40" w:line="240" w:lineRule="auto"/>
        <w:jc w:val="center"/>
      </w:pPr>
      <w:r>
        <w:rPr>
          <w:rFonts w:ascii="CMU Sans Serif" w:hAnsi="CMU Sans Serif" w:cs="CMU Sans Serif"/>
          <w:sz w:val="20"/>
          <w:szCs w:val="20"/>
        </w:rPr>
        <w:t>Sarasota, US</w:t>
      </w:r>
    </w:p>
    <w:p w14:paraId="72973754" w14:textId="77777777" w:rsidR="00A54C2F" w:rsidRDefault="00561DC0">
      <w:pPr>
        <w:pStyle w:val="Textbodyuser"/>
        <w:spacing w:after="40" w:line="240" w:lineRule="auto"/>
        <w:jc w:val="center"/>
      </w:pPr>
      <w:r>
        <w:rPr>
          <w:rFonts w:ascii="CMU Sans Serif" w:hAnsi="CMU Sans Serif" w:cs="CMU Sans Serif"/>
          <w:sz w:val="20"/>
          <w:szCs w:val="20"/>
        </w:rPr>
        <w:t>Jordan.deagan17@ncf.edu</w:t>
      </w:r>
    </w:p>
    <w:p w14:paraId="2E3282BC" w14:textId="77777777" w:rsidR="00A54C2F" w:rsidRDefault="00A54C2F">
      <w:pPr>
        <w:pStyle w:val="Textbodyuser"/>
        <w:spacing w:after="120" w:line="240" w:lineRule="auto"/>
        <w:rPr>
          <w:rFonts w:ascii="CMU Sans Serif" w:hAnsi="CMU Sans Serif" w:cs="CMU Sans Serif"/>
          <w:sz w:val="20"/>
          <w:szCs w:val="20"/>
        </w:rPr>
      </w:pPr>
    </w:p>
    <w:p w14:paraId="62CE2B74" w14:textId="77777777" w:rsidR="00EF185E" w:rsidRDefault="00EF185E">
      <w:pPr>
        <w:rPr>
          <w:rFonts w:cs="Mangal"/>
          <w:szCs w:val="21"/>
        </w:rPr>
        <w:sectPr w:rsidR="00EF185E">
          <w:pgSz w:w="12240" w:h="15840"/>
          <w:pgMar w:top="1134" w:right="1134" w:bottom="1134" w:left="1134" w:header="720" w:footer="720" w:gutter="0"/>
          <w:cols w:space="720"/>
        </w:sectPr>
      </w:pPr>
    </w:p>
    <w:p w14:paraId="1A65F415" w14:textId="77777777" w:rsidR="00A54C2F" w:rsidRPr="00F035F4" w:rsidRDefault="00561DC0">
      <w:pPr>
        <w:pStyle w:val="Textbodyuser"/>
        <w:spacing w:after="120" w:line="240" w:lineRule="auto"/>
        <w:ind w:firstLine="288"/>
        <w:rPr>
          <w:rFonts w:ascii="CMU Sans Serif" w:hAnsi="CMU Sans Serif" w:cs="CMU Sans Serif"/>
          <w:sz w:val="20"/>
          <w:szCs w:val="20"/>
        </w:rPr>
      </w:pPr>
      <w:r w:rsidRPr="00F035F4">
        <w:rPr>
          <w:rFonts w:ascii="CMU Sans Serif" w:hAnsi="CMU Sans Serif" w:cs="CMU Sans Serif"/>
          <w:b/>
          <w:i/>
          <w:sz w:val="20"/>
          <w:szCs w:val="20"/>
        </w:rPr>
        <w:t>Abstract</w:t>
      </w:r>
      <w:r w:rsidRPr="00F035F4">
        <w:rPr>
          <w:rFonts w:ascii="CMU Sans Serif" w:hAnsi="CMU Sans Serif" w:cs="CMU Sans Serif"/>
          <w:b/>
          <w:sz w:val="20"/>
          <w:szCs w:val="20"/>
        </w:rPr>
        <w:t>—</w:t>
      </w:r>
      <w:bookmarkStart w:id="0" w:name="_GoBack"/>
      <w:r w:rsidR="00EA407B">
        <w:rPr>
          <w:rFonts w:ascii="CMU Sans Serif" w:hAnsi="CMU Sans Serif" w:cs="CMU Sans Serif"/>
          <w:b/>
          <w:sz w:val="20"/>
          <w:szCs w:val="20"/>
        </w:rPr>
        <w:t>I wanted to see if I could predict the purchase of a single type of product given some of the habits of users on an online grocery store.</w:t>
      </w:r>
      <w:r w:rsidRPr="00F035F4">
        <w:rPr>
          <w:rFonts w:ascii="CMU Sans Serif" w:hAnsi="CMU Sans Serif" w:cs="CMU Sans Serif"/>
          <w:b/>
          <w:sz w:val="20"/>
          <w:szCs w:val="20"/>
        </w:rPr>
        <w:t xml:space="preserve"> </w:t>
      </w:r>
      <w:r w:rsidR="00F326D1">
        <w:rPr>
          <w:rFonts w:ascii="CMU Sans Serif" w:hAnsi="CMU Sans Serif" w:cs="CMU Sans Serif"/>
          <w:b/>
          <w:sz w:val="20"/>
          <w:szCs w:val="20"/>
        </w:rPr>
        <w:t xml:space="preserve">I split the data I got into </w:t>
      </w:r>
      <w:r w:rsidR="00EA407B">
        <w:rPr>
          <w:rFonts w:ascii="CMU Sans Serif" w:hAnsi="CMU Sans Serif" w:cs="CMU Sans Serif"/>
          <w:b/>
          <w:sz w:val="20"/>
          <w:szCs w:val="20"/>
        </w:rPr>
        <w:t>many</w:t>
      </w:r>
      <w:r w:rsidR="00F326D1">
        <w:rPr>
          <w:rFonts w:ascii="CMU Sans Serif" w:hAnsi="CMU Sans Serif" w:cs="CMU Sans Serif"/>
          <w:b/>
          <w:sz w:val="20"/>
          <w:szCs w:val="20"/>
        </w:rPr>
        <w:t xml:space="preserve"> data tables to train and test on.</w:t>
      </w:r>
      <w:r w:rsidRPr="00F035F4">
        <w:rPr>
          <w:rFonts w:ascii="CMU Sans Serif" w:hAnsi="CMU Sans Serif" w:cs="CMU Sans Serif"/>
          <w:b/>
          <w:sz w:val="20"/>
          <w:szCs w:val="20"/>
        </w:rPr>
        <w:t xml:space="preserve"> </w:t>
      </w:r>
      <w:r w:rsidR="00F326D1">
        <w:rPr>
          <w:rFonts w:ascii="CMU Sans Serif" w:hAnsi="CMU Sans Serif" w:cs="CMU Sans Serif"/>
          <w:b/>
          <w:sz w:val="20"/>
          <w:szCs w:val="20"/>
        </w:rPr>
        <w:t>I then ran ID3</w:t>
      </w:r>
      <w:r w:rsidR="00EA407B">
        <w:rPr>
          <w:rFonts w:ascii="CMU Sans Serif" w:hAnsi="CMU Sans Serif" w:cs="CMU Sans Serif"/>
          <w:b/>
          <w:sz w:val="20"/>
          <w:szCs w:val="20"/>
        </w:rPr>
        <w:t>(a decision tree algorithm) and Markov Chain(a state probability model) on these new tables.</w:t>
      </w:r>
      <w:r w:rsidRPr="00F035F4">
        <w:rPr>
          <w:rFonts w:ascii="CMU Sans Serif" w:hAnsi="CMU Sans Serif" w:cs="CMU Sans Serif"/>
          <w:b/>
          <w:sz w:val="20"/>
          <w:szCs w:val="20"/>
        </w:rPr>
        <w:t xml:space="preserve"> </w:t>
      </w:r>
      <w:r w:rsidR="00EA407B">
        <w:rPr>
          <w:rFonts w:ascii="CMU Sans Serif" w:hAnsi="CMU Sans Serif" w:cs="CMU Sans Serif"/>
          <w:b/>
          <w:sz w:val="20"/>
          <w:szCs w:val="20"/>
        </w:rPr>
        <w:t>I recorded the results of both algorithms and created displays for the Markov Chains.</w:t>
      </w:r>
      <w:r w:rsidRPr="00F035F4">
        <w:rPr>
          <w:rFonts w:ascii="CMU Sans Serif" w:hAnsi="CMU Sans Serif" w:cs="CMU Sans Serif"/>
          <w:b/>
          <w:sz w:val="20"/>
          <w:szCs w:val="20"/>
        </w:rPr>
        <w:t xml:space="preserve"> </w:t>
      </w:r>
      <w:r w:rsidR="00EA407B">
        <w:rPr>
          <w:rFonts w:ascii="CMU Sans Serif" w:hAnsi="CMU Sans Serif" w:cs="CMU Sans Serif"/>
          <w:b/>
          <w:sz w:val="20"/>
          <w:szCs w:val="20"/>
        </w:rPr>
        <w:t>The Markov Chains performed better than ID3, but there is much room for improvement overall.</w:t>
      </w:r>
      <w:r w:rsidRPr="00F035F4">
        <w:rPr>
          <w:rFonts w:ascii="CMU Sans Serif" w:hAnsi="CMU Sans Serif" w:cs="CMU Sans Serif"/>
          <w:b/>
          <w:sz w:val="20"/>
          <w:szCs w:val="20"/>
        </w:rPr>
        <w:t xml:space="preserve"> </w:t>
      </w:r>
      <w:r w:rsidR="00EA407B">
        <w:rPr>
          <w:rFonts w:ascii="CMU Sans Serif" w:hAnsi="CMU Sans Serif" w:cs="CMU Sans Serif"/>
          <w:b/>
          <w:sz w:val="20"/>
          <w:szCs w:val="20"/>
        </w:rPr>
        <w:t>If dealt with again, more probability models and products will be tested to refine the results</w:t>
      </w:r>
    </w:p>
    <w:bookmarkEnd w:id="0"/>
    <w:p w14:paraId="54519588" w14:textId="77777777" w:rsidR="00A54C2F" w:rsidRPr="00F035F4" w:rsidRDefault="00A54C2F">
      <w:pPr>
        <w:pStyle w:val="Textbodyuser"/>
        <w:spacing w:after="120" w:line="240" w:lineRule="auto"/>
        <w:ind w:firstLine="288"/>
        <w:rPr>
          <w:rFonts w:ascii="CMU Sans Serif" w:hAnsi="CMU Sans Serif" w:cs="CMU Sans Serif"/>
          <w:b/>
          <w:sz w:val="20"/>
          <w:szCs w:val="20"/>
        </w:rPr>
      </w:pPr>
    </w:p>
    <w:p w14:paraId="58E25C52" w14:textId="77777777" w:rsidR="00A54C2F" w:rsidRPr="00F035F4" w:rsidRDefault="00561DC0">
      <w:pPr>
        <w:pStyle w:val="Textbodyuser"/>
        <w:numPr>
          <w:ilvl w:val="0"/>
          <w:numId w:val="13"/>
        </w:numPr>
        <w:spacing w:before="160" w:after="80" w:line="240" w:lineRule="auto"/>
        <w:jc w:val="center"/>
        <w:rPr>
          <w:rFonts w:ascii="CMU Sans Serif" w:hAnsi="CMU Sans Serif" w:cs="CMU Sans Serif"/>
          <w:sz w:val="20"/>
          <w:szCs w:val="20"/>
        </w:rPr>
      </w:pPr>
      <w:r w:rsidRPr="00F035F4">
        <w:rPr>
          <w:rFonts w:ascii="CMU Sans Serif" w:hAnsi="CMU Sans Serif" w:cs="CMU Sans Serif"/>
          <w:sz w:val="20"/>
          <w:szCs w:val="20"/>
        </w:rPr>
        <w:t>INTRODUCTION</w:t>
      </w:r>
    </w:p>
    <w:p w14:paraId="7EFC8E6D" w14:textId="77777777" w:rsidR="00A54C2F" w:rsidRPr="00F035F4" w:rsidRDefault="00561DC0">
      <w:pPr>
        <w:pStyle w:val="Textbodyuser"/>
        <w:numPr>
          <w:ilvl w:val="1"/>
          <w:numId w:val="6"/>
        </w:numPr>
        <w:spacing w:before="160" w:after="80" w:line="240" w:lineRule="auto"/>
        <w:rPr>
          <w:rFonts w:ascii="CMU Sans Serif" w:hAnsi="CMU Sans Serif" w:cs="CMU Sans Serif"/>
          <w:sz w:val="20"/>
          <w:szCs w:val="20"/>
        </w:rPr>
      </w:pPr>
      <w:r w:rsidRPr="00F035F4">
        <w:rPr>
          <w:rFonts w:ascii="CMU Sans Serif" w:hAnsi="CMU Sans Serif" w:cs="CMU Sans Serif"/>
          <w:i/>
          <w:sz w:val="20"/>
          <w:szCs w:val="20"/>
        </w:rPr>
        <w:t>Question</w:t>
      </w:r>
    </w:p>
    <w:p w14:paraId="39F0E73B" w14:textId="77777777" w:rsidR="00A54C2F" w:rsidRPr="00F035F4" w:rsidRDefault="00610D9F" w:rsidP="00A95384">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In the area of purchasing behavior analysis, the most common query is what is the next purchased item of a customer based on the purchases of similar customers. I was curious if, instead of looking at the next item in a group, could I determine if a specific item would be purchased next. </w:t>
      </w:r>
      <w:r w:rsidR="00561DC0" w:rsidRPr="00F035F4">
        <w:rPr>
          <w:rFonts w:ascii="CMU Sans Serif" w:hAnsi="CMU Sans Serif" w:cs="CMU Sans Serif"/>
          <w:sz w:val="20"/>
          <w:szCs w:val="20"/>
        </w:rPr>
        <w:t>When given the time and day a person makes a purchase, as well as that person’s previous purchases, can it be predicted that a specific item, or type of item, will be in their purchase.</w:t>
      </w:r>
      <w:r w:rsidR="00EB1A80">
        <w:rPr>
          <w:rFonts w:ascii="CMU Sans Serif" w:hAnsi="CMU Sans Serif" w:cs="CMU Sans Serif"/>
          <w:sz w:val="20"/>
          <w:szCs w:val="20"/>
        </w:rPr>
        <w:t xml:space="preserve"> In answering this question, I will use an ID3 Decision Tree predictor and a Markov Chain probability model trained on all users in my data, and ones trained on only users who have previously bought that item, to predict if an item will be in the most recent pur</w:t>
      </w:r>
      <w:r w:rsidR="008C70C2">
        <w:rPr>
          <w:rFonts w:ascii="CMU Sans Serif" w:hAnsi="CMU Sans Serif" w:cs="CMU Sans Serif"/>
          <w:sz w:val="20"/>
          <w:szCs w:val="20"/>
        </w:rPr>
        <w:t xml:space="preserve">chase of </w:t>
      </w:r>
      <w:r w:rsidR="00A95384">
        <w:rPr>
          <w:rFonts w:ascii="CMU Sans Serif" w:hAnsi="CMU Sans Serif" w:cs="CMU Sans Serif"/>
          <w:sz w:val="20"/>
          <w:szCs w:val="20"/>
        </w:rPr>
        <w:t>a</w:t>
      </w:r>
      <w:r w:rsidR="008C70C2">
        <w:rPr>
          <w:rFonts w:ascii="CMU Sans Serif" w:hAnsi="CMU Sans Serif" w:cs="CMU Sans Serif"/>
          <w:sz w:val="20"/>
          <w:szCs w:val="20"/>
        </w:rPr>
        <w:t xml:space="preserve"> user. </w:t>
      </w:r>
    </w:p>
    <w:p w14:paraId="69E3912E" w14:textId="77777777" w:rsidR="00A54C2F" w:rsidRPr="00F035F4" w:rsidRDefault="00561DC0">
      <w:pPr>
        <w:pStyle w:val="Textbodyuser"/>
        <w:numPr>
          <w:ilvl w:val="1"/>
          <w:numId w:val="6"/>
        </w:numPr>
        <w:spacing w:after="120" w:line="240" w:lineRule="auto"/>
        <w:rPr>
          <w:rFonts w:ascii="CMU Sans Serif" w:hAnsi="CMU Sans Serif" w:cs="CMU Sans Serif"/>
          <w:sz w:val="20"/>
          <w:szCs w:val="20"/>
        </w:rPr>
      </w:pPr>
      <w:r w:rsidRPr="00F035F4">
        <w:rPr>
          <w:rFonts w:ascii="CMU Sans Serif" w:hAnsi="CMU Sans Serif" w:cs="CMU Sans Serif"/>
          <w:i/>
          <w:sz w:val="20"/>
          <w:szCs w:val="20"/>
        </w:rPr>
        <w:t>Reasoning</w:t>
      </w:r>
    </w:p>
    <w:p w14:paraId="5A458E3E" w14:textId="77777777" w:rsidR="008218F7" w:rsidRDefault="00561DC0" w:rsidP="008F1747">
      <w:pPr>
        <w:pStyle w:val="Textbodyuser"/>
        <w:spacing w:after="120" w:line="240" w:lineRule="auto"/>
        <w:ind w:firstLine="288"/>
        <w:rPr>
          <w:rFonts w:ascii="CMU Sans Serif" w:hAnsi="CMU Sans Serif" w:cs="CMU Sans Serif"/>
          <w:sz w:val="20"/>
          <w:szCs w:val="20"/>
        </w:rPr>
      </w:pPr>
      <w:r w:rsidRPr="00F035F4">
        <w:rPr>
          <w:rFonts w:ascii="CMU Sans Serif" w:hAnsi="CMU Sans Serif" w:cs="CMU Sans Serif"/>
          <w:sz w:val="20"/>
          <w:szCs w:val="20"/>
        </w:rPr>
        <w:t>I am asking this question because I want to find if human behavior is predictable when it comes to buying</w:t>
      </w:r>
      <w:r w:rsidR="00FE4792">
        <w:rPr>
          <w:rFonts w:ascii="CMU Sans Serif" w:hAnsi="CMU Sans Serif" w:cs="CMU Sans Serif"/>
          <w:sz w:val="20"/>
          <w:szCs w:val="20"/>
        </w:rPr>
        <w:t xml:space="preserve"> specific</w:t>
      </w:r>
      <w:r w:rsidRPr="00F035F4">
        <w:rPr>
          <w:rFonts w:ascii="CMU Sans Serif" w:hAnsi="CMU Sans Serif" w:cs="CMU Sans Serif"/>
          <w:sz w:val="20"/>
          <w:szCs w:val="20"/>
        </w:rPr>
        <w:t xml:space="preserve"> groceries. This question</w:t>
      </w:r>
      <w:r w:rsidR="008218F7">
        <w:rPr>
          <w:rFonts w:ascii="CMU Sans Serif" w:hAnsi="CMU Sans Serif" w:cs="CMU Sans Serif"/>
          <w:sz w:val="20"/>
          <w:szCs w:val="20"/>
        </w:rPr>
        <w:t xml:space="preserve"> and its results are</w:t>
      </w:r>
      <w:r w:rsidRPr="00F035F4">
        <w:rPr>
          <w:rFonts w:ascii="CMU Sans Serif" w:hAnsi="CMU Sans Serif" w:cs="CMU Sans Serif"/>
          <w:sz w:val="20"/>
          <w:szCs w:val="20"/>
        </w:rPr>
        <w:t xml:space="preserve"> </w:t>
      </w:r>
      <w:r w:rsidRPr="00F035F4">
        <w:rPr>
          <w:rFonts w:ascii="CMU Sans Serif" w:hAnsi="CMU Sans Serif" w:cs="CMU Sans Serif"/>
          <w:sz w:val="20"/>
          <w:szCs w:val="20"/>
        </w:rPr>
        <w:t xml:space="preserve">important to online stores as </w:t>
      </w:r>
      <w:r w:rsidR="008218F7">
        <w:rPr>
          <w:rFonts w:ascii="CMU Sans Serif" w:hAnsi="CMU Sans Serif" w:cs="CMU Sans Serif"/>
          <w:sz w:val="20"/>
          <w:szCs w:val="20"/>
        </w:rPr>
        <w:t>part of</w:t>
      </w:r>
      <w:r w:rsidRPr="00F035F4">
        <w:rPr>
          <w:rFonts w:ascii="CMU Sans Serif" w:hAnsi="CMU Sans Serif" w:cs="CMU Sans Serif"/>
          <w:sz w:val="20"/>
          <w:szCs w:val="20"/>
        </w:rPr>
        <w:t xml:space="preserve"> predictive software</w:t>
      </w:r>
      <w:r w:rsidR="008218F7">
        <w:rPr>
          <w:rFonts w:ascii="CMU Sans Serif" w:hAnsi="CMU Sans Serif" w:cs="CMU Sans Serif"/>
          <w:sz w:val="20"/>
          <w:szCs w:val="20"/>
        </w:rPr>
        <w:t xml:space="preserve"> for advertising and recommendations, as well as knowing how much of a product to order, especially for perishable groceries.</w:t>
      </w:r>
    </w:p>
    <w:p w14:paraId="396EB604" w14:textId="77777777" w:rsidR="008C70C2" w:rsidRPr="00F035F4" w:rsidRDefault="008C70C2" w:rsidP="008F1747">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I am using ID3 to see how precise a decision tree can get with </w:t>
      </w:r>
      <w:r w:rsidR="00EA407B">
        <w:rPr>
          <w:rFonts w:ascii="CMU Sans Serif" w:hAnsi="CMU Sans Serif" w:cs="CMU Sans Serif"/>
          <w:sz w:val="20"/>
          <w:szCs w:val="20"/>
        </w:rPr>
        <w:t>under sampled</w:t>
      </w:r>
      <w:r>
        <w:rPr>
          <w:rFonts w:ascii="CMU Sans Serif" w:hAnsi="CMU Sans Serif" w:cs="CMU Sans Serif"/>
          <w:sz w:val="20"/>
          <w:szCs w:val="20"/>
        </w:rPr>
        <w:t xml:space="preserve"> data, and to see what rules are created when looking at human behavior. I am using Markov Chains because they are a state-based probability model that does not rely on the past. This means a user who hasn’t bought an item before still has the probability to buy it in the future.</w:t>
      </w:r>
    </w:p>
    <w:p w14:paraId="67499AF5" w14:textId="77777777" w:rsidR="00A54C2F" w:rsidRPr="00F035F4" w:rsidRDefault="00561DC0">
      <w:pPr>
        <w:pStyle w:val="Textbodyuser"/>
        <w:numPr>
          <w:ilvl w:val="1"/>
          <w:numId w:val="6"/>
        </w:numPr>
        <w:spacing w:after="120" w:line="240" w:lineRule="auto"/>
        <w:rPr>
          <w:rFonts w:ascii="CMU Sans Serif" w:hAnsi="CMU Sans Serif" w:cs="CMU Sans Serif"/>
          <w:sz w:val="20"/>
          <w:szCs w:val="20"/>
        </w:rPr>
      </w:pPr>
      <w:r w:rsidRPr="00F035F4">
        <w:rPr>
          <w:rFonts w:ascii="CMU Sans Serif" w:hAnsi="CMU Sans Serif" w:cs="CMU Sans Serif"/>
          <w:i/>
          <w:sz w:val="20"/>
          <w:szCs w:val="20"/>
        </w:rPr>
        <w:t>Overview</w:t>
      </w:r>
    </w:p>
    <w:p w14:paraId="0DCA8B3D" w14:textId="77777777" w:rsidR="00A54C2F" w:rsidRPr="00F035F4" w:rsidRDefault="00561DC0">
      <w:pPr>
        <w:pStyle w:val="Textbodyuser"/>
        <w:spacing w:after="120" w:line="240" w:lineRule="auto"/>
        <w:ind w:firstLine="288"/>
        <w:rPr>
          <w:rFonts w:ascii="CMU Sans Serif" w:hAnsi="CMU Sans Serif" w:cs="CMU Sans Serif"/>
          <w:sz w:val="20"/>
          <w:szCs w:val="20"/>
        </w:rPr>
      </w:pPr>
      <w:r w:rsidRPr="00F035F4">
        <w:rPr>
          <w:rFonts w:ascii="CMU Sans Serif" w:hAnsi="CMU Sans Serif" w:cs="CMU Sans Serif"/>
          <w:sz w:val="20"/>
          <w:szCs w:val="20"/>
        </w:rPr>
        <w:t>Once I found my data,</w:t>
      </w:r>
      <w:r w:rsidR="008218F7">
        <w:rPr>
          <w:rFonts w:ascii="CMU Sans Serif" w:hAnsi="CMU Sans Serif" w:cs="CMU Sans Serif"/>
          <w:sz w:val="20"/>
          <w:szCs w:val="20"/>
        </w:rPr>
        <w:t xml:space="preserve"> I ran preprocessing to shorten and reorganize the data to better fit my algorithms. In the next section, I will describe the data I used and how I altered</w:t>
      </w:r>
      <w:r w:rsidR="00752D5F">
        <w:rPr>
          <w:rFonts w:ascii="CMU Sans Serif" w:hAnsi="CMU Sans Serif" w:cs="CMU Sans Serif"/>
          <w:sz w:val="20"/>
          <w:szCs w:val="20"/>
        </w:rPr>
        <w:t xml:space="preserve"> it. In Methodology</w:t>
      </w:r>
      <w:r w:rsidR="00730A02">
        <w:rPr>
          <w:rFonts w:ascii="CMU Sans Serif" w:hAnsi="CMU Sans Serif" w:cs="CMU Sans Serif"/>
          <w:sz w:val="20"/>
          <w:szCs w:val="20"/>
        </w:rPr>
        <w:t xml:space="preserve"> I explain what </w:t>
      </w:r>
      <w:r w:rsidR="008C70C2">
        <w:rPr>
          <w:rFonts w:ascii="CMU Sans Serif" w:hAnsi="CMU Sans Serif" w:cs="CMU Sans Serif"/>
          <w:sz w:val="20"/>
          <w:szCs w:val="20"/>
        </w:rPr>
        <w:t>ID3 and Markov Chains are</w:t>
      </w:r>
      <w:r w:rsidR="00730A02">
        <w:rPr>
          <w:rFonts w:ascii="CMU Sans Serif" w:hAnsi="CMU Sans Serif" w:cs="CMU Sans Serif"/>
          <w:sz w:val="20"/>
          <w:szCs w:val="20"/>
        </w:rPr>
        <w:t xml:space="preserve">, as well as how I use them. In Results, I have the tables </w:t>
      </w:r>
      <w:r w:rsidR="00EB5208">
        <w:rPr>
          <w:rFonts w:ascii="CMU Sans Serif" w:hAnsi="CMU Sans Serif" w:cs="CMU Sans Serif"/>
          <w:sz w:val="20"/>
          <w:szCs w:val="20"/>
        </w:rPr>
        <w:t xml:space="preserve">and detailed results of running the algorithms. In Conclusions, I analyze the </w:t>
      </w:r>
      <w:r w:rsidR="00FD1FA2">
        <w:rPr>
          <w:rFonts w:ascii="CMU Sans Serif" w:hAnsi="CMU Sans Serif" w:cs="CMU Sans Serif"/>
          <w:sz w:val="20"/>
          <w:szCs w:val="20"/>
        </w:rPr>
        <w:t xml:space="preserve">results to determine if my question was answered, and how my results could be used. In Future Works, I </w:t>
      </w:r>
      <w:r w:rsidR="00EE3DC8">
        <w:rPr>
          <w:rFonts w:ascii="CMU Sans Serif" w:hAnsi="CMU Sans Serif" w:cs="CMU Sans Serif"/>
          <w:sz w:val="20"/>
          <w:szCs w:val="20"/>
        </w:rPr>
        <w:t xml:space="preserve">bring up potential alternative methods I could have used, </w:t>
      </w:r>
      <w:r w:rsidR="00AA07D0">
        <w:rPr>
          <w:rFonts w:ascii="CMU Sans Serif" w:hAnsi="CMU Sans Serif" w:cs="CMU Sans Serif"/>
          <w:sz w:val="20"/>
          <w:szCs w:val="20"/>
        </w:rPr>
        <w:t>and ways I could improve on my results or further tests I could perform.</w:t>
      </w:r>
    </w:p>
    <w:p w14:paraId="2E4C5BA8" w14:textId="77777777" w:rsidR="00A54C2F" w:rsidRPr="00F035F4" w:rsidRDefault="00561DC0">
      <w:pPr>
        <w:pStyle w:val="Textbodyuser"/>
        <w:numPr>
          <w:ilvl w:val="0"/>
          <w:numId w:val="6"/>
        </w:numPr>
        <w:spacing w:before="160" w:after="80" w:line="240" w:lineRule="auto"/>
        <w:jc w:val="center"/>
        <w:rPr>
          <w:rFonts w:ascii="CMU Sans Serif" w:hAnsi="CMU Sans Serif" w:cs="CMU Sans Serif"/>
          <w:sz w:val="20"/>
          <w:szCs w:val="20"/>
        </w:rPr>
      </w:pPr>
      <w:r w:rsidRPr="00F035F4">
        <w:rPr>
          <w:rFonts w:ascii="CMU Sans Serif" w:hAnsi="CMU Sans Serif" w:cs="CMU Sans Serif"/>
          <w:sz w:val="20"/>
          <w:szCs w:val="20"/>
        </w:rPr>
        <w:t>DATA</w:t>
      </w:r>
    </w:p>
    <w:p w14:paraId="42651439" w14:textId="77777777" w:rsidR="00A54C2F" w:rsidRPr="00F035F4" w:rsidRDefault="00561DC0">
      <w:pPr>
        <w:pStyle w:val="Textbodyuser"/>
        <w:spacing w:after="120" w:line="240" w:lineRule="auto"/>
        <w:ind w:firstLine="288"/>
        <w:rPr>
          <w:rFonts w:ascii="CMU Sans Serif" w:hAnsi="CMU Sans Serif" w:cs="CMU Sans Serif"/>
          <w:sz w:val="20"/>
          <w:szCs w:val="20"/>
        </w:rPr>
      </w:pPr>
      <w:r w:rsidRPr="00F035F4">
        <w:rPr>
          <w:rFonts w:ascii="CMU Sans Serif" w:hAnsi="CMU Sans Serif" w:cs="CMU Sans Serif"/>
          <w:sz w:val="20"/>
          <w:szCs w:val="20"/>
        </w:rPr>
        <w:t xml:space="preserve">The data I am using comes from Instacart’s open source purchases information. The data originally came as 6 data tables. </w:t>
      </w:r>
      <w:r w:rsidR="00E7209A">
        <w:rPr>
          <w:rFonts w:ascii="CMU Sans Serif" w:hAnsi="CMU Sans Serif" w:cs="CMU Sans Serif"/>
          <w:sz w:val="20"/>
          <w:szCs w:val="20"/>
        </w:rPr>
        <w:t>During</w:t>
      </w:r>
      <w:r w:rsidRPr="00F035F4">
        <w:rPr>
          <w:rFonts w:ascii="CMU Sans Serif" w:hAnsi="CMU Sans Serif" w:cs="CMU Sans Serif"/>
          <w:sz w:val="20"/>
          <w:szCs w:val="20"/>
        </w:rPr>
        <w:t xml:space="preserve"> preprocessing, I created </w:t>
      </w:r>
      <w:r w:rsidR="00EA407B">
        <w:rPr>
          <w:rFonts w:ascii="CMU Sans Serif" w:hAnsi="CMU Sans Serif" w:cs="CMU Sans Serif"/>
          <w:sz w:val="20"/>
          <w:szCs w:val="20"/>
        </w:rPr>
        <w:t>several</w:t>
      </w:r>
      <w:r w:rsidRPr="00F035F4">
        <w:rPr>
          <w:rFonts w:ascii="CMU Sans Serif" w:hAnsi="CMU Sans Serif" w:cs="CMU Sans Serif"/>
          <w:sz w:val="20"/>
          <w:szCs w:val="20"/>
        </w:rPr>
        <w:t xml:space="preserve"> additional tables</w:t>
      </w:r>
      <w:r w:rsidR="008F1747">
        <w:rPr>
          <w:rFonts w:ascii="CMU Sans Serif" w:hAnsi="CMU Sans Serif" w:cs="CMU Sans Serif"/>
          <w:sz w:val="20"/>
          <w:szCs w:val="20"/>
        </w:rPr>
        <w:t xml:space="preserve"> and files.</w:t>
      </w:r>
    </w:p>
    <w:p w14:paraId="3AC5A088" w14:textId="77777777" w:rsidR="00A54C2F" w:rsidRPr="00F035F4" w:rsidRDefault="00561DC0">
      <w:pPr>
        <w:pStyle w:val="Textbodyuser"/>
        <w:numPr>
          <w:ilvl w:val="1"/>
          <w:numId w:val="6"/>
        </w:numPr>
        <w:spacing w:before="160" w:after="80" w:line="240" w:lineRule="auto"/>
        <w:rPr>
          <w:rFonts w:ascii="CMU Sans Serif" w:hAnsi="CMU Sans Serif" w:cs="CMU Sans Serif"/>
          <w:sz w:val="20"/>
          <w:szCs w:val="20"/>
        </w:rPr>
      </w:pPr>
      <w:r w:rsidRPr="00F035F4">
        <w:rPr>
          <w:rFonts w:ascii="CMU Sans Serif" w:hAnsi="CMU Sans Serif" w:cs="CMU Sans Serif"/>
          <w:i/>
          <w:sz w:val="20"/>
          <w:szCs w:val="20"/>
        </w:rPr>
        <w:t>Data Tables</w:t>
      </w:r>
    </w:p>
    <w:p w14:paraId="4AAC425E" w14:textId="77777777" w:rsidR="00A54C2F" w:rsidRPr="00F035F4" w:rsidRDefault="00561DC0">
      <w:pPr>
        <w:pStyle w:val="Textbodyuser"/>
        <w:numPr>
          <w:ilvl w:val="2"/>
          <w:numId w:val="6"/>
        </w:numPr>
        <w:spacing w:before="160" w:after="80" w:line="240" w:lineRule="auto"/>
        <w:rPr>
          <w:rFonts w:ascii="CMU Sans Serif" w:hAnsi="CMU Sans Serif" w:cs="CMU Sans Serif"/>
          <w:sz w:val="20"/>
          <w:szCs w:val="20"/>
        </w:rPr>
      </w:pPr>
      <w:r w:rsidRPr="00F035F4">
        <w:rPr>
          <w:rFonts w:ascii="CMU Sans Serif" w:hAnsi="CMU Sans Serif" w:cs="CMU Sans Serif"/>
          <w:i/>
          <w:sz w:val="20"/>
          <w:szCs w:val="20"/>
        </w:rPr>
        <w:t>Store Information</w:t>
      </w:r>
    </w:p>
    <w:p w14:paraId="4D7AFC7F" w14:textId="77777777" w:rsidR="00A54C2F" w:rsidRDefault="00561DC0">
      <w:pPr>
        <w:pStyle w:val="Textbodyuser"/>
        <w:spacing w:after="120" w:line="240" w:lineRule="auto"/>
        <w:ind w:firstLine="288"/>
        <w:rPr>
          <w:rFonts w:ascii="CMU Sans Serif" w:hAnsi="CMU Sans Serif" w:cs="CMU Sans Serif"/>
          <w:sz w:val="20"/>
          <w:szCs w:val="20"/>
        </w:rPr>
      </w:pPr>
      <w:r w:rsidRPr="00F035F4">
        <w:rPr>
          <w:rFonts w:ascii="CMU Sans Serif" w:hAnsi="CMU Sans Serif" w:cs="CMU Sans Serif"/>
          <w:sz w:val="20"/>
          <w:szCs w:val="20"/>
        </w:rPr>
        <w:t xml:space="preserve">The first data tables are on the departments, aisles, and products in the store. The department data table contains the department titles and IDs. The aisle data table has the same thing for every aisle. The products </w:t>
      </w:r>
      <w:r w:rsidRPr="00F035F4">
        <w:rPr>
          <w:rFonts w:ascii="CMU Sans Serif" w:hAnsi="CMU Sans Serif" w:cs="CMU Sans Serif"/>
          <w:sz w:val="20"/>
          <w:szCs w:val="20"/>
        </w:rPr>
        <w:lastRenderedPageBreak/>
        <w:t>data table provides the ID and name of every product, but also includes the aisle and department the product is found in. These tables were used in preprocessing to develop the lists of products from the appropriate locations. For example, Beef Jerky Dog Treats is not a product wanted in the list of Beef Jerky products, and it is not on the same aisle as other actual beef jerky products, so I do not include that aisle</w:t>
      </w:r>
      <w:r w:rsidR="008F1747">
        <w:rPr>
          <w:rFonts w:ascii="CMU Sans Serif" w:hAnsi="CMU Sans Serif" w:cs="CMU Sans Serif"/>
          <w:sz w:val="20"/>
          <w:szCs w:val="20"/>
        </w:rPr>
        <w:t xml:space="preserve"> w</w:t>
      </w:r>
      <w:r w:rsidRPr="00F035F4">
        <w:rPr>
          <w:rFonts w:ascii="CMU Sans Serif" w:hAnsi="CMU Sans Serif" w:cs="CMU Sans Serif"/>
          <w:sz w:val="20"/>
          <w:szCs w:val="20"/>
        </w:rPr>
        <w:t>hen grabbing beef jerky IDs.</w:t>
      </w:r>
    </w:p>
    <w:p w14:paraId="023560A5" w14:textId="77777777" w:rsidR="003122BC" w:rsidRPr="00F035F4" w:rsidRDefault="003122BC">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The lists I created were based on searching for products names with the passed phrase in it, and filtering those results by the aisle the product was in. I would add the correct product’s product ID to the list, saving those for later. The 3 created lists contained the product IDs of all appropriate “Beef Jerky”, “Trail Mix”, and “Protein Bars” products respectively.</w:t>
      </w:r>
    </w:p>
    <w:p w14:paraId="54C93883" w14:textId="77777777" w:rsidR="00A54C2F" w:rsidRPr="00F035F4" w:rsidRDefault="00561DC0">
      <w:pPr>
        <w:pStyle w:val="Textbodyuser"/>
        <w:numPr>
          <w:ilvl w:val="2"/>
          <w:numId w:val="6"/>
        </w:numPr>
        <w:spacing w:before="160" w:after="80" w:line="240" w:lineRule="auto"/>
        <w:rPr>
          <w:rFonts w:ascii="CMU Sans Serif" w:hAnsi="CMU Sans Serif" w:cs="CMU Sans Serif"/>
          <w:sz w:val="20"/>
          <w:szCs w:val="20"/>
        </w:rPr>
      </w:pPr>
      <w:r w:rsidRPr="00F035F4">
        <w:rPr>
          <w:rFonts w:ascii="CMU Sans Serif" w:hAnsi="CMU Sans Serif" w:cs="CMU Sans Serif"/>
          <w:i/>
          <w:sz w:val="20"/>
          <w:szCs w:val="20"/>
        </w:rPr>
        <w:t>User Order</w:t>
      </w:r>
    </w:p>
    <w:p w14:paraId="4689D7A1" w14:textId="77777777" w:rsidR="00A54C2F" w:rsidRPr="00F035F4" w:rsidRDefault="008F1747">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The initial table contained all user purchases organized by user ID and purchase order. The table contained</w:t>
      </w:r>
      <w:r w:rsidR="00561DC0" w:rsidRPr="00F035F4">
        <w:rPr>
          <w:rFonts w:ascii="CMU Sans Serif" w:hAnsi="CMU Sans Serif" w:cs="CMU Sans Serif"/>
          <w:sz w:val="20"/>
          <w:szCs w:val="20"/>
        </w:rPr>
        <w:t xml:space="preserve"> purchase IDs, the</w:t>
      </w:r>
      <w:r>
        <w:rPr>
          <w:rFonts w:ascii="CMU Sans Serif" w:hAnsi="CMU Sans Serif" w:cs="CMU Sans Serif"/>
          <w:sz w:val="20"/>
          <w:szCs w:val="20"/>
        </w:rPr>
        <w:t xml:space="preserve"> ID of the</w:t>
      </w:r>
      <w:r w:rsidR="00561DC0" w:rsidRPr="00F035F4">
        <w:rPr>
          <w:rFonts w:ascii="CMU Sans Serif" w:hAnsi="CMU Sans Serif" w:cs="CMU Sans Serif"/>
          <w:sz w:val="20"/>
          <w:szCs w:val="20"/>
        </w:rPr>
        <w:t xml:space="preserve"> user who purchased it, if the purchase is in the prior, test, or training purchase data table, </w:t>
      </w:r>
      <w:r>
        <w:rPr>
          <w:rFonts w:ascii="CMU Sans Serif" w:hAnsi="CMU Sans Serif" w:cs="CMU Sans Serif"/>
          <w:sz w:val="20"/>
          <w:szCs w:val="20"/>
        </w:rPr>
        <w:t>the number pertaining to that purchases location in order history of that user</w:t>
      </w:r>
      <w:r w:rsidR="00561DC0" w:rsidRPr="00F035F4">
        <w:rPr>
          <w:rFonts w:ascii="CMU Sans Serif" w:hAnsi="CMU Sans Serif" w:cs="CMU Sans Serif"/>
          <w:sz w:val="20"/>
          <w:szCs w:val="20"/>
        </w:rPr>
        <w:t xml:space="preserve">, the day of the week </w:t>
      </w:r>
      <w:r>
        <w:rPr>
          <w:rFonts w:ascii="CMU Sans Serif" w:hAnsi="CMU Sans Serif" w:cs="CMU Sans Serif"/>
          <w:sz w:val="20"/>
          <w:szCs w:val="20"/>
        </w:rPr>
        <w:t>the purchase</w:t>
      </w:r>
      <w:r w:rsidR="00561DC0" w:rsidRPr="00F035F4">
        <w:rPr>
          <w:rFonts w:ascii="CMU Sans Serif" w:hAnsi="CMU Sans Serif" w:cs="CMU Sans Serif"/>
          <w:sz w:val="20"/>
          <w:szCs w:val="20"/>
        </w:rPr>
        <w:t xml:space="preserve"> was made, the time of day it was made, and, if the purchase was </w:t>
      </w:r>
      <w:r>
        <w:rPr>
          <w:rFonts w:ascii="CMU Sans Serif" w:hAnsi="CMU Sans Serif" w:cs="CMU Sans Serif"/>
          <w:sz w:val="20"/>
          <w:szCs w:val="20"/>
        </w:rPr>
        <w:t>not the first purchase of a user</w:t>
      </w:r>
      <w:r w:rsidR="00561DC0" w:rsidRPr="00F035F4">
        <w:rPr>
          <w:rFonts w:ascii="CMU Sans Serif" w:hAnsi="CMU Sans Serif" w:cs="CMU Sans Serif"/>
          <w:sz w:val="20"/>
          <w:szCs w:val="20"/>
        </w:rPr>
        <w:t>, the amount of days since the last purchase by this user is recorded.</w:t>
      </w:r>
      <w:r>
        <w:rPr>
          <w:rFonts w:ascii="CMU Sans Serif" w:hAnsi="CMU Sans Serif" w:cs="CMU Sans Serif"/>
          <w:sz w:val="20"/>
          <w:szCs w:val="20"/>
        </w:rPr>
        <w:t xml:space="preserve"> An excerpt of the table is shown below.</w:t>
      </w:r>
    </w:p>
    <w:p w14:paraId="31220465" w14:textId="77777777" w:rsidR="00A54C2F" w:rsidRPr="00F035F4" w:rsidRDefault="00561DC0">
      <w:pPr>
        <w:pStyle w:val="Textbodyuser"/>
        <w:spacing w:after="120" w:line="240" w:lineRule="auto"/>
        <w:jc w:val="center"/>
        <w:rPr>
          <w:rFonts w:ascii="CMU Sans Serif" w:hAnsi="CMU Sans Serif" w:cs="CMU Sans Serif"/>
          <w:sz w:val="20"/>
          <w:szCs w:val="20"/>
        </w:rPr>
      </w:pPr>
      <w:r w:rsidRPr="00F035F4">
        <w:rPr>
          <w:rFonts w:ascii="CMU Sans Serif" w:hAnsi="CMU Sans Serif" w:cs="CMU Sans Serif"/>
          <w:sz w:val="20"/>
          <w:szCs w:val="20"/>
        </w:rPr>
        <w:t>USER ORDERS</w:t>
      </w:r>
    </w:p>
    <w:tbl>
      <w:tblPr>
        <w:tblW w:w="0" w:type="auto"/>
        <w:tblCellMar>
          <w:left w:w="10" w:type="dxa"/>
          <w:right w:w="10" w:type="dxa"/>
        </w:tblCellMar>
        <w:tblLook w:val="0000" w:firstRow="0" w:lastRow="0" w:firstColumn="0" w:lastColumn="0" w:noHBand="0" w:noVBand="0"/>
      </w:tblPr>
      <w:tblGrid>
        <w:gridCol w:w="851"/>
        <w:gridCol w:w="530"/>
        <w:gridCol w:w="567"/>
        <w:gridCol w:w="804"/>
        <w:gridCol w:w="632"/>
        <w:gridCol w:w="631"/>
        <w:gridCol w:w="611"/>
      </w:tblGrid>
      <w:tr w:rsidR="007400F9" w:rsidRPr="00D1576E" w14:paraId="20CAE77A" w14:textId="77777777" w:rsidTr="007400F9">
        <w:trPr>
          <w:trHeight w:val="692"/>
        </w:trPr>
        <w:tc>
          <w:tcPr>
            <w:tcW w:w="0" w:type="auto"/>
            <w:tcBorders>
              <w:top w:val="single" w:sz="12" w:space="0" w:color="auto"/>
              <w:bottom w:val="single" w:sz="12" w:space="0" w:color="auto"/>
            </w:tcBorders>
            <w:tcMar>
              <w:top w:w="0" w:type="dxa"/>
              <w:left w:w="113" w:type="dxa"/>
              <w:bottom w:w="0" w:type="dxa"/>
              <w:right w:w="108" w:type="dxa"/>
            </w:tcMar>
          </w:tcPr>
          <w:p w14:paraId="010F666B"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order id</w:t>
            </w:r>
          </w:p>
        </w:tc>
        <w:tc>
          <w:tcPr>
            <w:tcW w:w="0" w:type="auto"/>
            <w:tcBorders>
              <w:top w:val="single" w:sz="12" w:space="0" w:color="auto"/>
              <w:bottom w:val="single" w:sz="12" w:space="0" w:color="auto"/>
            </w:tcBorders>
            <w:tcMar>
              <w:top w:w="0" w:type="dxa"/>
              <w:left w:w="113" w:type="dxa"/>
              <w:bottom w:w="0" w:type="dxa"/>
              <w:right w:w="108" w:type="dxa"/>
            </w:tcMar>
          </w:tcPr>
          <w:p w14:paraId="46D8D489"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user id</w:t>
            </w:r>
          </w:p>
        </w:tc>
        <w:tc>
          <w:tcPr>
            <w:tcW w:w="0" w:type="auto"/>
            <w:tcBorders>
              <w:top w:val="single" w:sz="12" w:space="0" w:color="auto"/>
              <w:bottom w:val="single" w:sz="12" w:space="0" w:color="auto"/>
            </w:tcBorders>
            <w:tcMar>
              <w:top w:w="0" w:type="dxa"/>
              <w:left w:w="113" w:type="dxa"/>
              <w:bottom w:w="0" w:type="dxa"/>
              <w:right w:w="108" w:type="dxa"/>
            </w:tcMar>
          </w:tcPr>
          <w:p w14:paraId="075E786C"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eval set</w:t>
            </w:r>
          </w:p>
        </w:tc>
        <w:tc>
          <w:tcPr>
            <w:tcW w:w="0" w:type="auto"/>
            <w:tcBorders>
              <w:top w:val="single" w:sz="12" w:space="0" w:color="auto"/>
              <w:bottom w:val="single" w:sz="12" w:space="0" w:color="auto"/>
            </w:tcBorders>
            <w:tcMar>
              <w:top w:w="0" w:type="dxa"/>
              <w:left w:w="113" w:type="dxa"/>
              <w:bottom w:w="0" w:type="dxa"/>
              <w:right w:w="108" w:type="dxa"/>
            </w:tcMar>
          </w:tcPr>
          <w:p w14:paraId="4E3E6E59"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order number</w:t>
            </w:r>
          </w:p>
        </w:tc>
        <w:tc>
          <w:tcPr>
            <w:tcW w:w="0" w:type="auto"/>
            <w:tcBorders>
              <w:top w:val="single" w:sz="12" w:space="0" w:color="auto"/>
              <w:bottom w:val="single" w:sz="12" w:space="0" w:color="auto"/>
            </w:tcBorders>
            <w:tcMar>
              <w:top w:w="0" w:type="dxa"/>
              <w:left w:w="113" w:type="dxa"/>
              <w:bottom w:w="0" w:type="dxa"/>
              <w:right w:w="108" w:type="dxa"/>
            </w:tcMar>
          </w:tcPr>
          <w:p w14:paraId="4C1C1F21"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order d</w:t>
            </w:r>
            <w:r w:rsidR="007400F9">
              <w:rPr>
                <w:rFonts w:ascii="CMU Sans Serif" w:hAnsi="CMU Sans Serif" w:cs="CMU Sans Serif"/>
                <w:i/>
                <w:sz w:val="18"/>
                <w:szCs w:val="20"/>
              </w:rPr>
              <w:t xml:space="preserve">ay </w:t>
            </w:r>
            <w:r w:rsidRPr="007400F9">
              <w:rPr>
                <w:rFonts w:ascii="CMU Sans Serif" w:hAnsi="CMU Sans Serif" w:cs="CMU Sans Serif"/>
                <w:i/>
                <w:sz w:val="18"/>
                <w:szCs w:val="20"/>
              </w:rPr>
              <w:t>o</w:t>
            </w:r>
            <w:r w:rsidR="007400F9">
              <w:rPr>
                <w:rFonts w:ascii="CMU Sans Serif" w:hAnsi="CMU Sans Serif" w:cs="CMU Sans Serif"/>
                <w:i/>
                <w:sz w:val="18"/>
                <w:szCs w:val="20"/>
              </w:rPr>
              <w:t xml:space="preserve">f </w:t>
            </w:r>
            <w:r w:rsidRPr="007400F9">
              <w:rPr>
                <w:rFonts w:ascii="CMU Sans Serif" w:hAnsi="CMU Sans Serif" w:cs="CMU Sans Serif"/>
                <w:i/>
                <w:sz w:val="18"/>
                <w:szCs w:val="20"/>
              </w:rPr>
              <w:t>w</w:t>
            </w:r>
            <w:r w:rsidR="007400F9">
              <w:rPr>
                <w:rFonts w:ascii="CMU Sans Serif" w:hAnsi="CMU Sans Serif" w:cs="CMU Sans Serif"/>
                <w:i/>
                <w:sz w:val="18"/>
                <w:szCs w:val="20"/>
              </w:rPr>
              <w:t>eek</w:t>
            </w:r>
          </w:p>
        </w:tc>
        <w:tc>
          <w:tcPr>
            <w:tcW w:w="0" w:type="auto"/>
            <w:tcBorders>
              <w:top w:val="single" w:sz="12" w:space="0" w:color="auto"/>
              <w:bottom w:val="single" w:sz="12" w:space="0" w:color="auto"/>
            </w:tcBorders>
            <w:tcMar>
              <w:top w:w="0" w:type="dxa"/>
              <w:left w:w="113" w:type="dxa"/>
              <w:bottom w:w="0" w:type="dxa"/>
              <w:right w:w="108" w:type="dxa"/>
            </w:tcMar>
          </w:tcPr>
          <w:p w14:paraId="6DE303CF"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order hour of day</w:t>
            </w:r>
          </w:p>
        </w:tc>
        <w:tc>
          <w:tcPr>
            <w:tcW w:w="0" w:type="auto"/>
            <w:tcBorders>
              <w:top w:val="single" w:sz="12" w:space="0" w:color="auto"/>
              <w:bottom w:val="single" w:sz="12" w:space="0" w:color="auto"/>
            </w:tcBorders>
            <w:tcMar>
              <w:top w:w="0" w:type="dxa"/>
              <w:left w:w="113" w:type="dxa"/>
              <w:bottom w:w="0" w:type="dxa"/>
              <w:right w:w="108" w:type="dxa"/>
            </w:tcMar>
          </w:tcPr>
          <w:p w14:paraId="39161FB3" w14:textId="77777777" w:rsidR="00A54C2F" w:rsidRPr="007400F9" w:rsidRDefault="00561DC0" w:rsidP="007400F9">
            <w:pPr>
              <w:pStyle w:val="Textbodyuser"/>
              <w:spacing w:after="120" w:line="240" w:lineRule="auto"/>
              <w:jc w:val="center"/>
              <w:rPr>
                <w:rFonts w:ascii="CMU Sans Serif" w:hAnsi="CMU Sans Serif" w:cs="CMU Sans Serif"/>
                <w:i/>
                <w:sz w:val="18"/>
                <w:szCs w:val="20"/>
              </w:rPr>
            </w:pPr>
            <w:r w:rsidRPr="007400F9">
              <w:rPr>
                <w:rFonts w:ascii="CMU Sans Serif" w:hAnsi="CMU Sans Serif" w:cs="CMU Sans Serif"/>
                <w:i/>
                <w:sz w:val="18"/>
                <w:szCs w:val="20"/>
              </w:rPr>
              <w:t>days since prior</w:t>
            </w:r>
          </w:p>
        </w:tc>
      </w:tr>
      <w:tr w:rsidR="00E6297C" w:rsidRPr="00D1576E" w14:paraId="659B45A1" w14:textId="77777777" w:rsidTr="007400F9">
        <w:trPr>
          <w:trHeight w:val="107"/>
        </w:trPr>
        <w:tc>
          <w:tcPr>
            <w:tcW w:w="0" w:type="auto"/>
            <w:tcBorders>
              <w:top w:val="single" w:sz="12" w:space="0" w:color="auto"/>
            </w:tcBorders>
            <w:shd w:val="clear" w:color="auto" w:fill="auto"/>
            <w:tcMar>
              <w:top w:w="0" w:type="dxa"/>
              <w:left w:w="113" w:type="dxa"/>
              <w:bottom w:w="0" w:type="dxa"/>
              <w:right w:w="108" w:type="dxa"/>
            </w:tcMar>
          </w:tcPr>
          <w:p w14:paraId="231EF7CF"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2539329</w:t>
            </w:r>
          </w:p>
        </w:tc>
        <w:tc>
          <w:tcPr>
            <w:tcW w:w="0" w:type="auto"/>
            <w:tcBorders>
              <w:top w:val="single" w:sz="12" w:space="0" w:color="auto"/>
            </w:tcBorders>
            <w:shd w:val="clear" w:color="auto" w:fill="auto"/>
            <w:tcMar>
              <w:top w:w="0" w:type="dxa"/>
              <w:left w:w="113" w:type="dxa"/>
              <w:bottom w:w="0" w:type="dxa"/>
              <w:right w:w="108" w:type="dxa"/>
            </w:tcMar>
          </w:tcPr>
          <w:p w14:paraId="7615746C"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w:t>
            </w:r>
          </w:p>
        </w:tc>
        <w:tc>
          <w:tcPr>
            <w:tcW w:w="0" w:type="auto"/>
            <w:tcBorders>
              <w:top w:val="single" w:sz="12" w:space="0" w:color="auto"/>
            </w:tcBorders>
            <w:shd w:val="clear" w:color="auto" w:fill="auto"/>
            <w:tcMar>
              <w:top w:w="0" w:type="dxa"/>
              <w:left w:w="113" w:type="dxa"/>
              <w:bottom w:w="0" w:type="dxa"/>
              <w:right w:w="108" w:type="dxa"/>
            </w:tcMar>
          </w:tcPr>
          <w:p w14:paraId="3020443A"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prior</w:t>
            </w:r>
          </w:p>
        </w:tc>
        <w:tc>
          <w:tcPr>
            <w:tcW w:w="0" w:type="auto"/>
            <w:tcBorders>
              <w:top w:val="single" w:sz="12" w:space="0" w:color="auto"/>
            </w:tcBorders>
            <w:shd w:val="clear" w:color="auto" w:fill="auto"/>
            <w:tcMar>
              <w:top w:w="0" w:type="dxa"/>
              <w:left w:w="113" w:type="dxa"/>
              <w:bottom w:w="0" w:type="dxa"/>
              <w:right w:w="108" w:type="dxa"/>
            </w:tcMar>
          </w:tcPr>
          <w:p w14:paraId="60E63B9C"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w:t>
            </w:r>
          </w:p>
        </w:tc>
        <w:tc>
          <w:tcPr>
            <w:tcW w:w="0" w:type="auto"/>
            <w:tcBorders>
              <w:top w:val="single" w:sz="12" w:space="0" w:color="auto"/>
            </w:tcBorders>
            <w:shd w:val="clear" w:color="auto" w:fill="auto"/>
            <w:tcMar>
              <w:top w:w="0" w:type="dxa"/>
              <w:left w:w="113" w:type="dxa"/>
              <w:bottom w:w="0" w:type="dxa"/>
              <w:right w:w="108" w:type="dxa"/>
            </w:tcMar>
          </w:tcPr>
          <w:p w14:paraId="7B89C801"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w:t>
            </w:r>
          </w:p>
        </w:tc>
        <w:tc>
          <w:tcPr>
            <w:tcW w:w="0" w:type="auto"/>
            <w:tcBorders>
              <w:top w:val="single" w:sz="12" w:space="0" w:color="auto"/>
            </w:tcBorders>
            <w:shd w:val="clear" w:color="auto" w:fill="auto"/>
            <w:tcMar>
              <w:top w:w="0" w:type="dxa"/>
              <w:left w:w="113" w:type="dxa"/>
              <w:bottom w:w="0" w:type="dxa"/>
              <w:right w:w="108" w:type="dxa"/>
            </w:tcMar>
          </w:tcPr>
          <w:p w14:paraId="6FCAC3A0"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8</w:t>
            </w:r>
          </w:p>
        </w:tc>
        <w:tc>
          <w:tcPr>
            <w:tcW w:w="0" w:type="auto"/>
            <w:tcBorders>
              <w:top w:val="single" w:sz="12" w:space="0" w:color="auto"/>
            </w:tcBorders>
            <w:shd w:val="clear" w:color="auto" w:fill="auto"/>
            <w:tcMar>
              <w:top w:w="0" w:type="dxa"/>
              <w:left w:w="113" w:type="dxa"/>
              <w:bottom w:w="0" w:type="dxa"/>
              <w:right w:w="108" w:type="dxa"/>
            </w:tcMar>
          </w:tcPr>
          <w:p w14:paraId="50BFB54E" w14:textId="77777777" w:rsidR="00E6297C" w:rsidRPr="00D1576E" w:rsidRDefault="00E6297C" w:rsidP="007400F9">
            <w:pPr>
              <w:pStyle w:val="Textbodyuser"/>
              <w:spacing w:after="120"/>
              <w:jc w:val="center"/>
              <w:rPr>
                <w:rFonts w:ascii="CMU Sans Serif" w:hAnsi="CMU Sans Serif" w:cs="CMU Sans Serif"/>
                <w:sz w:val="18"/>
                <w:szCs w:val="20"/>
              </w:rPr>
            </w:pPr>
          </w:p>
        </w:tc>
      </w:tr>
      <w:tr w:rsidR="00E6297C" w:rsidRPr="00D1576E" w14:paraId="66ED96AF" w14:textId="77777777" w:rsidTr="007400F9">
        <w:trPr>
          <w:trHeight w:val="116"/>
        </w:trPr>
        <w:tc>
          <w:tcPr>
            <w:tcW w:w="0" w:type="auto"/>
            <w:shd w:val="clear" w:color="auto" w:fill="auto"/>
            <w:tcMar>
              <w:top w:w="0" w:type="dxa"/>
              <w:left w:w="113" w:type="dxa"/>
              <w:bottom w:w="0" w:type="dxa"/>
              <w:right w:w="108" w:type="dxa"/>
            </w:tcMar>
          </w:tcPr>
          <w:p w14:paraId="10CB1898"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2398795</w:t>
            </w:r>
          </w:p>
        </w:tc>
        <w:tc>
          <w:tcPr>
            <w:tcW w:w="0" w:type="auto"/>
            <w:shd w:val="clear" w:color="auto" w:fill="auto"/>
            <w:tcMar>
              <w:top w:w="0" w:type="dxa"/>
              <w:left w:w="113" w:type="dxa"/>
              <w:bottom w:w="0" w:type="dxa"/>
              <w:right w:w="108" w:type="dxa"/>
            </w:tcMar>
          </w:tcPr>
          <w:p w14:paraId="5A7B304C"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w:t>
            </w:r>
          </w:p>
        </w:tc>
        <w:tc>
          <w:tcPr>
            <w:tcW w:w="0" w:type="auto"/>
            <w:shd w:val="clear" w:color="auto" w:fill="auto"/>
            <w:tcMar>
              <w:top w:w="0" w:type="dxa"/>
              <w:left w:w="113" w:type="dxa"/>
              <w:bottom w:w="0" w:type="dxa"/>
              <w:right w:w="108" w:type="dxa"/>
            </w:tcMar>
          </w:tcPr>
          <w:p w14:paraId="42F8AC79"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prior</w:t>
            </w:r>
          </w:p>
        </w:tc>
        <w:tc>
          <w:tcPr>
            <w:tcW w:w="0" w:type="auto"/>
            <w:shd w:val="clear" w:color="auto" w:fill="auto"/>
            <w:tcMar>
              <w:top w:w="0" w:type="dxa"/>
              <w:left w:w="113" w:type="dxa"/>
              <w:bottom w:w="0" w:type="dxa"/>
              <w:right w:w="108" w:type="dxa"/>
            </w:tcMar>
          </w:tcPr>
          <w:p w14:paraId="58FD8821"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w:t>
            </w:r>
          </w:p>
        </w:tc>
        <w:tc>
          <w:tcPr>
            <w:tcW w:w="0" w:type="auto"/>
            <w:shd w:val="clear" w:color="auto" w:fill="auto"/>
            <w:tcMar>
              <w:top w:w="0" w:type="dxa"/>
              <w:left w:w="113" w:type="dxa"/>
              <w:bottom w:w="0" w:type="dxa"/>
              <w:right w:w="108" w:type="dxa"/>
            </w:tcMar>
          </w:tcPr>
          <w:p w14:paraId="115C4297"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3</w:t>
            </w:r>
          </w:p>
        </w:tc>
        <w:tc>
          <w:tcPr>
            <w:tcW w:w="0" w:type="auto"/>
            <w:shd w:val="clear" w:color="auto" w:fill="auto"/>
            <w:tcMar>
              <w:top w:w="0" w:type="dxa"/>
              <w:left w:w="113" w:type="dxa"/>
              <w:bottom w:w="0" w:type="dxa"/>
              <w:right w:w="108" w:type="dxa"/>
            </w:tcMar>
          </w:tcPr>
          <w:p w14:paraId="1B736436"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7</w:t>
            </w:r>
          </w:p>
        </w:tc>
        <w:tc>
          <w:tcPr>
            <w:tcW w:w="0" w:type="auto"/>
            <w:shd w:val="clear" w:color="auto" w:fill="auto"/>
            <w:tcMar>
              <w:top w:w="0" w:type="dxa"/>
              <w:left w:w="113" w:type="dxa"/>
              <w:bottom w:w="0" w:type="dxa"/>
              <w:right w:w="108" w:type="dxa"/>
            </w:tcMar>
          </w:tcPr>
          <w:p w14:paraId="34D83ECA"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15</w:t>
            </w:r>
          </w:p>
        </w:tc>
      </w:tr>
      <w:tr w:rsidR="00E6297C" w:rsidRPr="00D1576E" w14:paraId="0E52A07F" w14:textId="77777777" w:rsidTr="007400F9">
        <w:trPr>
          <w:trHeight w:val="152"/>
        </w:trPr>
        <w:tc>
          <w:tcPr>
            <w:tcW w:w="0" w:type="auto"/>
            <w:shd w:val="clear" w:color="auto" w:fill="auto"/>
            <w:tcMar>
              <w:top w:w="0" w:type="dxa"/>
              <w:left w:w="113" w:type="dxa"/>
              <w:bottom w:w="0" w:type="dxa"/>
              <w:right w:w="108" w:type="dxa"/>
            </w:tcMar>
          </w:tcPr>
          <w:p w14:paraId="43BAA678"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473747</w:t>
            </w:r>
          </w:p>
        </w:tc>
        <w:tc>
          <w:tcPr>
            <w:tcW w:w="0" w:type="auto"/>
            <w:shd w:val="clear" w:color="auto" w:fill="auto"/>
            <w:tcMar>
              <w:top w:w="0" w:type="dxa"/>
              <w:left w:w="113" w:type="dxa"/>
              <w:bottom w:w="0" w:type="dxa"/>
              <w:right w:w="108" w:type="dxa"/>
            </w:tcMar>
          </w:tcPr>
          <w:p w14:paraId="6A911CD6"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w:t>
            </w:r>
          </w:p>
        </w:tc>
        <w:tc>
          <w:tcPr>
            <w:tcW w:w="0" w:type="auto"/>
            <w:shd w:val="clear" w:color="auto" w:fill="auto"/>
            <w:tcMar>
              <w:top w:w="0" w:type="dxa"/>
              <w:left w:w="113" w:type="dxa"/>
              <w:bottom w:w="0" w:type="dxa"/>
              <w:right w:w="108" w:type="dxa"/>
            </w:tcMar>
          </w:tcPr>
          <w:p w14:paraId="5C0C3660"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prior</w:t>
            </w:r>
          </w:p>
        </w:tc>
        <w:tc>
          <w:tcPr>
            <w:tcW w:w="0" w:type="auto"/>
            <w:shd w:val="clear" w:color="auto" w:fill="auto"/>
            <w:tcMar>
              <w:top w:w="0" w:type="dxa"/>
              <w:left w:w="113" w:type="dxa"/>
              <w:bottom w:w="0" w:type="dxa"/>
              <w:right w:w="108" w:type="dxa"/>
            </w:tcMar>
          </w:tcPr>
          <w:p w14:paraId="5B8EEBA5"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3</w:t>
            </w:r>
          </w:p>
        </w:tc>
        <w:tc>
          <w:tcPr>
            <w:tcW w:w="0" w:type="auto"/>
            <w:shd w:val="clear" w:color="auto" w:fill="auto"/>
            <w:tcMar>
              <w:top w:w="0" w:type="dxa"/>
              <w:left w:w="113" w:type="dxa"/>
              <w:bottom w:w="0" w:type="dxa"/>
              <w:right w:w="108" w:type="dxa"/>
            </w:tcMar>
          </w:tcPr>
          <w:p w14:paraId="14F312ED"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3</w:t>
            </w:r>
          </w:p>
        </w:tc>
        <w:tc>
          <w:tcPr>
            <w:tcW w:w="0" w:type="auto"/>
            <w:shd w:val="clear" w:color="auto" w:fill="auto"/>
            <w:tcMar>
              <w:top w:w="0" w:type="dxa"/>
              <w:left w:w="113" w:type="dxa"/>
              <w:bottom w:w="0" w:type="dxa"/>
              <w:right w:w="108" w:type="dxa"/>
            </w:tcMar>
          </w:tcPr>
          <w:p w14:paraId="4C29DCD9"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12</w:t>
            </w:r>
          </w:p>
        </w:tc>
        <w:tc>
          <w:tcPr>
            <w:tcW w:w="0" w:type="auto"/>
            <w:shd w:val="clear" w:color="auto" w:fill="auto"/>
            <w:tcMar>
              <w:top w:w="0" w:type="dxa"/>
              <w:left w:w="113" w:type="dxa"/>
              <w:bottom w:w="0" w:type="dxa"/>
              <w:right w:w="108" w:type="dxa"/>
            </w:tcMar>
          </w:tcPr>
          <w:p w14:paraId="7D0A46FF"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21</w:t>
            </w:r>
          </w:p>
        </w:tc>
      </w:tr>
      <w:tr w:rsidR="00E6297C" w:rsidRPr="00D1576E" w14:paraId="48DC744A" w14:textId="77777777" w:rsidTr="007400F9">
        <w:trPr>
          <w:trHeight w:val="70"/>
        </w:trPr>
        <w:tc>
          <w:tcPr>
            <w:tcW w:w="0" w:type="auto"/>
            <w:tcBorders>
              <w:bottom w:val="single" w:sz="12" w:space="0" w:color="auto"/>
            </w:tcBorders>
            <w:shd w:val="clear" w:color="auto" w:fill="auto"/>
            <w:tcMar>
              <w:top w:w="0" w:type="dxa"/>
              <w:left w:w="113" w:type="dxa"/>
              <w:bottom w:w="0" w:type="dxa"/>
              <w:right w:w="108" w:type="dxa"/>
            </w:tcMar>
          </w:tcPr>
          <w:p w14:paraId="12E3E55B"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2254736</w:t>
            </w:r>
          </w:p>
        </w:tc>
        <w:tc>
          <w:tcPr>
            <w:tcW w:w="0" w:type="auto"/>
            <w:tcBorders>
              <w:bottom w:val="single" w:sz="12" w:space="0" w:color="auto"/>
            </w:tcBorders>
            <w:shd w:val="clear" w:color="auto" w:fill="auto"/>
            <w:tcMar>
              <w:top w:w="0" w:type="dxa"/>
              <w:left w:w="113" w:type="dxa"/>
              <w:bottom w:w="0" w:type="dxa"/>
              <w:right w:w="108" w:type="dxa"/>
            </w:tcMar>
          </w:tcPr>
          <w:p w14:paraId="4BE296E5"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1</w:t>
            </w:r>
          </w:p>
        </w:tc>
        <w:tc>
          <w:tcPr>
            <w:tcW w:w="0" w:type="auto"/>
            <w:tcBorders>
              <w:bottom w:val="single" w:sz="12" w:space="0" w:color="auto"/>
            </w:tcBorders>
            <w:shd w:val="clear" w:color="auto" w:fill="auto"/>
            <w:tcMar>
              <w:top w:w="0" w:type="dxa"/>
              <w:left w:w="113" w:type="dxa"/>
              <w:bottom w:w="0" w:type="dxa"/>
              <w:right w:w="108" w:type="dxa"/>
            </w:tcMar>
          </w:tcPr>
          <w:p w14:paraId="4EC3A9EE"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prior</w:t>
            </w:r>
          </w:p>
        </w:tc>
        <w:tc>
          <w:tcPr>
            <w:tcW w:w="0" w:type="auto"/>
            <w:tcBorders>
              <w:bottom w:val="single" w:sz="12" w:space="0" w:color="auto"/>
            </w:tcBorders>
            <w:shd w:val="clear" w:color="auto" w:fill="auto"/>
            <w:tcMar>
              <w:top w:w="0" w:type="dxa"/>
              <w:left w:w="113" w:type="dxa"/>
              <w:bottom w:w="0" w:type="dxa"/>
              <w:right w:w="108" w:type="dxa"/>
            </w:tcMar>
          </w:tcPr>
          <w:p w14:paraId="435AE807"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4</w:t>
            </w:r>
          </w:p>
        </w:tc>
        <w:tc>
          <w:tcPr>
            <w:tcW w:w="0" w:type="auto"/>
            <w:tcBorders>
              <w:bottom w:val="single" w:sz="12" w:space="0" w:color="auto"/>
            </w:tcBorders>
            <w:shd w:val="clear" w:color="auto" w:fill="auto"/>
            <w:tcMar>
              <w:top w:w="0" w:type="dxa"/>
              <w:left w:w="113" w:type="dxa"/>
              <w:bottom w:w="0" w:type="dxa"/>
              <w:right w:w="108" w:type="dxa"/>
            </w:tcMar>
          </w:tcPr>
          <w:p w14:paraId="118422D9"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4</w:t>
            </w:r>
          </w:p>
        </w:tc>
        <w:tc>
          <w:tcPr>
            <w:tcW w:w="0" w:type="auto"/>
            <w:tcBorders>
              <w:bottom w:val="single" w:sz="12" w:space="0" w:color="auto"/>
            </w:tcBorders>
            <w:shd w:val="clear" w:color="auto" w:fill="auto"/>
            <w:tcMar>
              <w:top w:w="0" w:type="dxa"/>
              <w:left w:w="113" w:type="dxa"/>
              <w:bottom w:w="0" w:type="dxa"/>
              <w:right w:w="108" w:type="dxa"/>
            </w:tcMar>
          </w:tcPr>
          <w:p w14:paraId="15398B31"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7</w:t>
            </w:r>
          </w:p>
        </w:tc>
        <w:tc>
          <w:tcPr>
            <w:tcW w:w="0" w:type="auto"/>
            <w:tcBorders>
              <w:bottom w:val="single" w:sz="12" w:space="0" w:color="auto"/>
            </w:tcBorders>
            <w:shd w:val="clear" w:color="auto" w:fill="auto"/>
            <w:tcMar>
              <w:top w:w="0" w:type="dxa"/>
              <w:left w:w="113" w:type="dxa"/>
              <w:bottom w:w="0" w:type="dxa"/>
              <w:right w:w="108" w:type="dxa"/>
            </w:tcMar>
          </w:tcPr>
          <w:p w14:paraId="5B9D9EA8" w14:textId="77777777" w:rsidR="00E6297C" w:rsidRPr="00D1576E" w:rsidRDefault="00E6297C" w:rsidP="007400F9">
            <w:pPr>
              <w:pStyle w:val="Textbodyuser"/>
              <w:spacing w:after="120"/>
              <w:jc w:val="center"/>
              <w:rPr>
                <w:rFonts w:ascii="CMU Sans Serif" w:hAnsi="CMU Sans Serif" w:cs="CMU Sans Serif"/>
                <w:sz w:val="18"/>
                <w:szCs w:val="20"/>
              </w:rPr>
            </w:pPr>
            <w:r w:rsidRPr="00D1576E">
              <w:rPr>
                <w:rFonts w:ascii="CMU Sans Serif" w:hAnsi="CMU Sans Serif" w:cs="CMU Sans Serif"/>
                <w:sz w:val="18"/>
                <w:szCs w:val="20"/>
              </w:rPr>
              <w:t>29</w:t>
            </w:r>
          </w:p>
        </w:tc>
      </w:tr>
    </w:tbl>
    <w:p w14:paraId="4C660BE1" w14:textId="77777777" w:rsidR="00A54C2F" w:rsidRPr="00D1576E" w:rsidRDefault="00561DC0">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Fig. 1: sample of user order data table</w:t>
      </w:r>
    </w:p>
    <w:p w14:paraId="01E29E25" w14:textId="77777777" w:rsidR="00A54C2F" w:rsidRDefault="008F1747">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I decided to split this table into a training and a testing table, removing the testing data from the training process. I did this twice, as </w:t>
      </w:r>
      <w:r w:rsidR="00EB1A80">
        <w:rPr>
          <w:rFonts w:ascii="CMU Sans Serif" w:hAnsi="CMU Sans Serif" w:cs="CMU Sans Serif"/>
          <w:sz w:val="20"/>
          <w:szCs w:val="20"/>
        </w:rPr>
        <w:t xml:space="preserve">decision trees only need the most recent information to be put through the tree, but a Markov chain predicts the final purchase based on the previous purchase, thus the Markov Chain training set would be the same, but the testing set would have the two most recent purchases. </w:t>
      </w:r>
      <w:r w:rsidR="00561DC0" w:rsidRPr="00D1576E">
        <w:rPr>
          <w:rFonts w:ascii="CMU Sans Serif" w:hAnsi="CMU Sans Serif" w:cs="CMU Sans Serif"/>
          <w:sz w:val="20"/>
          <w:szCs w:val="20"/>
        </w:rPr>
        <w:t xml:space="preserve">To separate the data for training and testing, I split </w:t>
      </w:r>
      <w:r w:rsidR="00561DC0" w:rsidRPr="00D1576E">
        <w:rPr>
          <w:rFonts w:ascii="CMU Sans Serif" w:hAnsi="CMU Sans Serif" w:cs="CMU Sans Serif"/>
          <w:sz w:val="20"/>
          <w:szCs w:val="20"/>
        </w:rPr>
        <w:t>the purchases into the most recent purchases</w:t>
      </w:r>
      <w:r>
        <w:rPr>
          <w:rFonts w:ascii="CMU Sans Serif" w:hAnsi="CMU Sans Serif" w:cs="CMU Sans Serif"/>
          <w:sz w:val="20"/>
          <w:szCs w:val="20"/>
        </w:rPr>
        <w:t xml:space="preserve"> of each user</w:t>
      </w:r>
      <w:r w:rsidR="00561DC0" w:rsidRPr="00D1576E">
        <w:rPr>
          <w:rFonts w:ascii="CMU Sans Serif" w:hAnsi="CMU Sans Serif" w:cs="CMU Sans Serif"/>
          <w:sz w:val="20"/>
          <w:szCs w:val="20"/>
        </w:rPr>
        <w:t xml:space="preserve"> and all prior purchases. Due to lack of access to the test purchase data table referenced in the </w:t>
      </w:r>
      <w:r>
        <w:rPr>
          <w:rFonts w:ascii="CMU Sans Serif" w:hAnsi="CMU Sans Serif" w:cs="CMU Sans Serif"/>
          <w:sz w:val="20"/>
          <w:szCs w:val="20"/>
        </w:rPr>
        <w:t>eval set</w:t>
      </w:r>
      <w:r w:rsidR="00561DC0" w:rsidRPr="00D1576E">
        <w:rPr>
          <w:rFonts w:ascii="CMU Sans Serif" w:hAnsi="CMU Sans Serif" w:cs="CMU Sans Serif"/>
          <w:sz w:val="20"/>
          <w:szCs w:val="20"/>
        </w:rPr>
        <w:t xml:space="preserve"> column, and those purchases always being the most recent purchase of that user, I would look ahead while splitting and add the current purchase to my </w:t>
      </w:r>
      <w:r w:rsidR="00EB1A80">
        <w:rPr>
          <w:rFonts w:ascii="CMU Sans Serif" w:hAnsi="CMU Sans Serif" w:cs="CMU Sans Serif"/>
          <w:sz w:val="20"/>
          <w:szCs w:val="20"/>
        </w:rPr>
        <w:t>test</w:t>
      </w:r>
      <w:r w:rsidR="00561DC0" w:rsidRPr="00D1576E">
        <w:rPr>
          <w:rFonts w:ascii="CMU Sans Serif" w:hAnsi="CMU Sans Serif" w:cs="CMU Sans Serif"/>
          <w:sz w:val="20"/>
          <w:szCs w:val="20"/>
        </w:rPr>
        <w:t xml:space="preserve"> table if the next purchase was labeled test. For all other users, the purchase labeled train was the most recent purchase, and thus was used for pulling the appropriate purchase away. </w:t>
      </w:r>
      <w:r w:rsidR="00EB1A80">
        <w:rPr>
          <w:rFonts w:ascii="CMU Sans Serif" w:hAnsi="CMU Sans Serif" w:cs="CMU Sans Serif"/>
          <w:sz w:val="20"/>
          <w:szCs w:val="20"/>
        </w:rPr>
        <w:t>This created 3 new tables, one used in training both of my algorithms, and a testing table for each algorithm.</w:t>
      </w:r>
    </w:p>
    <w:p w14:paraId="6DD99807" w14:textId="77777777" w:rsidR="00881CBD" w:rsidRPr="00D1576E" w:rsidRDefault="00881CB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In addition to splitting the table, I altered the new tables once they were separate by replacing the unneeded eval set column with a new purchased item column, containing “true” if a specific purchase contains an item from the product list I give the table, and “false” if it does not.</w:t>
      </w:r>
      <w:r w:rsidR="00B6142B">
        <w:rPr>
          <w:rFonts w:ascii="CMU Sans Serif" w:hAnsi="CMU Sans Serif" w:cs="CMU Sans Serif"/>
          <w:sz w:val="20"/>
          <w:szCs w:val="20"/>
        </w:rPr>
        <w:t xml:space="preserve"> I also shortened the ‘hour of day’ column by grouping every 2 hours into one value. For instance, a purchase made at hour 3 is part of the 2-3 hour group, while a purchase made at hour 4 is part of the 4-5 hour group.</w:t>
      </w:r>
      <w:r>
        <w:rPr>
          <w:rFonts w:ascii="CMU Sans Serif" w:hAnsi="CMU Sans Serif" w:cs="CMU Sans Serif"/>
          <w:sz w:val="20"/>
          <w:szCs w:val="20"/>
        </w:rPr>
        <w:t xml:space="preserve"> I created three versions of each of my previous 3 tables, one for each product, with the training table creating another table containing only the purchases of users who have at least one purchase of an item listed for easier access.</w:t>
      </w:r>
    </w:p>
    <w:p w14:paraId="4FAA334A" w14:textId="77777777" w:rsidR="00A54C2F" w:rsidRPr="00D1576E" w:rsidRDefault="00561DC0">
      <w:pPr>
        <w:pStyle w:val="Textbodyuser"/>
        <w:numPr>
          <w:ilvl w:val="2"/>
          <w:numId w:val="6"/>
        </w:numPr>
        <w:spacing w:before="160" w:after="80" w:line="240" w:lineRule="auto"/>
        <w:rPr>
          <w:rFonts w:ascii="CMU Sans Serif" w:hAnsi="CMU Sans Serif" w:cs="CMU Sans Serif"/>
          <w:sz w:val="20"/>
          <w:szCs w:val="20"/>
        </w:rPr>
      </w:pPr>
      <w:r w:rsidRPr="00D1576E">
        <w:rPr>
          <w:rFonts w:ascii="CMU Sans Serif" w:hAnsi="CMU Sans Serif" w:cs="CMU Sans Serif"/>
          <w:i/>
          <w:sz w:val="20"/>
          <w:szCs w:val="20"/>
        </w:rPr>
        <w:t>Order purchases</w:t>
      </w:r>
    </w:p>
    <w:p w14:paraId="4F7E7A45" w14:textId="77777777" w:rsidR="00F035F4" w:rsidRPr="00D1576E" w:rsidRDefault="00561DC0" w:rsidP="008C70C2">
      <w:pPr>
        <w:pStyle w:val="Textbodyuser"/>
        <w:spacing w:after="120" w:line="240" w:lineRule="auto"/>
        <w:ind w:firstLine="288"/>
        <w:rPr>
          <w:rFonts w:ascii="CMU Sans Serif" w:hAnsi="CMU Sans Serif" w:cs="CMU Sans Serif"/>
          <w:sz w:val="20"/>
          <w:szCs w:val="20"/>
        </w:rPr>
      </w:pPr>
      <w:r w:rsidRPr="00D1576E">
        <w:rPr>
          <w:rFonts w:ascii="CMU Sans Serif" w:hAnsi="CMU Sans Serif" w:cs="CMU Sans Serif"/>
          <w:sz w:val="20"/>
          <w:szCs w:val="20"/>
        </w:rPr>
        <w:t>The last two tables that came with the data were of the products in each order. The tables are for th</w:t>
      </w:r>
      <w:r w:rsidR="00881CBD">
        <w:rPr>
          <w:rFonts w:ascii="CMU Sans Serif" w:hAnsi="CMU Sans Serif" w:cs="CMU Sans Serif"/>
          <w:sz w:val="20"/>
          <w:szCs w:val="20"/>
        </w:rPr>
        <w:t>e purchases identified as</w:t>
      </w:r>
      <w:r w:rsidRPr="00D1576E">
        <w:rPr>
          <w:rFonts w:ascii="CMU Sans Serif" w:hAnsi="CMU Sans Serif" w:cs="CMU Sans Serif"/>
          <w:sz w:val="20"/>
          <w:szCs w:val="20"/>
        </w:rPr>
        <w:t xml:space="preserve"> prior and train </w:t>
      </w:r>
      <w:r w:rsidR="00881CBD">
        <w:rPr>
          <w:rFonts w:ascii="CMU Sans Serif" w:hAnsi="CMU Sans Serif" w:cs="CMU Sans Serif"/>
          <w:sz w:val="20"/>
          <w:szCs w:val="20"/>
        </w:rPr>
        <w:t>in the eval set column in the previous table</w:t>
      </w:r>
      <w:r w:rsidRPr="00D1576E">
        <w:rPr>
          <w:rFonts w:ascii="CMU Sans Serif" w:hAnsi="CMU Sans Serif" w:cs="CMU Sans Serif"/>
          <w:sz w:val="20"/>
          <w:szCs w:val="20"/>
        </w:rPr>
        <w:t>. They record the purchase ID, a product ID of a product in the purchase, the order in which that product was added to the purchase, and if that product had been purchased by the user before.</w:t>
      </w:r>
    </w:p>
    <w:p w14:paraId="4225817B" w14:textId="77777777" w:rsidR="00A54C2F" w:rsidRPr="00D1576E" w:rsidRDefault="00561DC0">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ORDER PRODUCTS</w:t>
      </w:r>
    </w:p>
    <w:tbl>
      <w:tblPr>
        <w:tblW w:w="5000" w:type="pct"/>
        <w:tblLayout w:type="fixed"/>
        <w:tblCellMar>
          <w:left w:w="10" w:type="dxa"/>
          <w:right w:w="10" w:type="dxa"/>
        </w:tblCellMar>
        <w:tblLook w:val="0000" w:firstRow="0" w:lastRow="0" w:firstColumn="0" w:lastColumn="0" w:noHBand="0" w:noVBand="0"/>
      </w:tblPr>
      <w:tblGrid>
        <w:gridCol w:w="886"/>
        <w:gridCol w:w="1089"/>
        <w:gridCol w:w="1639"/>
        <w:gridCol w:w="1012"/>
      </w:tblGrid>
      <w:tr w:rsidR="00A54C2F" w:rsidRPr="00D1576E" w14:paraId="28546E83" w14:textId="77777777" w:rsidTr="0057395F">
        <w:trPr>
          <w:trHeight w:val="300"/>
        </w:trPr>
        <w:tc>
          <w:tcPr>
            <w:tcW w:w="886" w:type="dxa"/>
            <w:tcBorders>
              <w:top w:val="single" w:sz="12" w:space="0" w:color="auto"/>
              <w:bottom w:val="single" w:sz="12" w:space="0" w:color="auto"/>
            </w:tcBorders>
            <w:tcMar>
              <w:top w:w="0" w:type="dxa"/>
              <w:left w:w="113" w:type="dxa"/>
              <w:bottom w:w="0" w:type="dxa"/>
              <w:right w:w="108" w:type="dxa"/>
            </w:tcMar>
          </w:tcPr>
          <w:p w14:paraId="33E53269" w14:textId="77777777" w:rsidR="00A54C2F" w:rsidRPr="0057395F" w:rsidRDefault="00561DC0" w:rsidP="0057395F">
            <w:pPr>
              <w:pStyle w:val="Standard"/>
              <w:suppressAutoHyphens w:val="0"/>
              <w:jc w:val="center"/>
              <w:textAlignment w:val="auto"/>
              <w:rPr>
                <w:rFonts w:ascii="CMU Sans Serif" w:hAnsi="CMU Sans Serif" w:cs="CMU Sans Serif"/>
                <w:i/>
                <w:sz w:val="20"/>
                <w:szCs w:val="20"/>
              </w:rPr>
            </w:pPr>
            <w:r w:rsidRPr="0057395F">
              <w:rPr>
                <w:rFonts w:ascii="CMU Sans Serif" w:eastAsia="Times New Roman" w:hAnsi="CMU Sans Serif" w:cs="CMU Sans Serif"/>
                <w:i/>
                <w:color w:val="000000"/>
                <w:kern w:val="0"/>
                <w:sz w:val="20"/>
                <w:szCs w:val="20"/>
                <w:lang w:bidi="ar-SA"/>
              </w:rPr>
              <w:t>order id</w:t>
            </w:r>
          </w:p>
        </w:tc>
        <w:tc>
          <w:tcPr>
            <w:tcW w:w="1089" w:type="dxa"/>
            <w:tcBorders>
              <w:top w:val="single" w:sz="12" w:space="0" w:color="auto"/>
              <w:bottom w:val="single" w:sz="12" w:space="0" w:color="auto"/>
            </w:tcBorders>
            <w:tcMar>
              <w:top w:w="0" w:type="dxa"/>
              <w:left w:w="113" w:type="dxa"/>
              <w:bottom w:w="0" w:type="dxa"/>
              <w:right w:w="108" w:type="dxa"/>
            </w:tcMar>
          </w:tcPr>
          <w:p w14:paraId="7ACBC11B" w14:textId="77777777" w:rsidR="00A54C2F" w:rsidRPr="0057395F" w:rsidRDefault="00561DC0" w:rsidP="0057395F">
            <w:pPr>
              <w:pStyle w:val="Standard"/>
              <w:suppressAutoHyphens w:val="0"/>
              <w:jc w:val="center"/>
              <w:textAlignment w:val="auto"/>
              <w:rPr>
                <w:rFonts w:ascii="CMU Sans Serif" w:hAnsi="CMU Sans Serif" w:cs="CMU Sans Serif"/>
                <w:i/>
                <w:sz w:val="20"/>
                <w:szCs w:val="20"/>
              </w:rPr>
            </w:pPr>
            <w:r w:rsidRPr="0057395F">
              <w:rPr>
                <w:rFonts w:ascii="CMU Sans Serif" w:eastAsia="Times New Roman" w:hAnsi="CMU Sans Serif" w:cs="CMU Sans Serif"/>
                <w:i/>
                <w:color w:val="000000"/>
                <w:kern w:val="0"/>
                <w:sz w:val="20"/>
                <w:szCs w:val="20"/>
                <w:lang w:bidi="ar-SA"/>
              </w:rPr>
              <w:t>product id</w:t>
            </w:r>
          </w:p>
        </w:tc>
        <w:tc>
          <w:tcPr>
            <w:tcW w:w="1639" w:type="dxa"/>
            <w:tcBorders>
              <w:top w:val="single" w:sz="12" w:space="0" w:color="auto"/>
              <w:bottom w:val="single" w:sz="12" w:space="0" w:color="auto"/>
            </w:tcBorders>
            <w:tcMar>
              <w:top w:w="0" w:type="dxa"/>
              <w:left w:w="113" w:type="dxa"/>
              <w:bottom w:w="0" w:type="dxa"/>
              <w:right w:w="108" w:type="dxa"/>
            </w:tcMar>
          </w:tcPr>
          <w:p w14:paraId="75BC1647" w14:textId="77777777" w:rsidR="00A54C2F" w:rsidRPr="0057395F" w:rsidRDefault="00561DC0" w:rsidP="0057395F">
            <w:pPr>
              <w:pStyle w:val="Standard"/>
              <w:suppressAutoHyphens w:val="0"/>
              <w:jc w:val="center"/>
              <w:textAlignment w:val="auto"/>
              <w:rPr>
                <w:rFonts w:ascii="CMU Sans Serif" w:hAnsi="CMU Sans Serif" w:cs="CMU Sans Serif"/>
                <w:i/>
                <w:sz w:val="20"/>
                <w:szCs w:val="20"/>
              </w:rPr>
            </w:pPr>
            <w:r w:rsidRPr="0057395F">
              <w:rPr>
                <w:rFonts w:ascii="CMU Sans Serif" w:eastAsia="Times New Roman" w:hAnsi="CMU Sans Serif" w:cs="CMU Sans Serif"/>
                <w:i/>
                <w:color w:val="000000"/>
                <w:kern w:val="0"/>
                <w:sz w:val="20"/>
                <w:szCs w:val="20"/>
                <w:lang w:bidi="ar-SA"/>
              </w:rPr>
              <w:t>add to cart order</w:t>
            </w:r>
          </w:p>
        </w:tc>
        <w:tc>
          <w:tcPr>
            <w:tcW w:w="1012" w:type="dxa"/>
            <w:tcBorders>
              <w:top w:val="single" w:sz="12" w:space="0" w:color="auto"/>
              <w:bottom w:val="single" w:sz="12" w:space="0" w:color="auto"/>
            </w:tcBorders>
            <w:tcMar>
              <w:top w:w="0" w:type="dxa"/>
              <w:left w:w="113" w:type="dxa"/>
              <w:bottom w:w="0" w:type="dxa"/>
              <w:right w:w="108" w:type="dxa"/>
            </w:tcMar>
          </w:tcPr>
          <w:p w14:paraId="4BAF8A2B" w14:textId="77777777" w:rsidR="00A54C2F" w:rsidRPr="0057395F" w:rsidRDefault="00561DC0" w:rsidP="0057395F">
            <w:pPr>
              <w:pStyle w:val="Standard"/>
              <w:suppressAutoHyphens w:val="0"/>
              <w:jc w:val="center"/>
              <w:textAlignment w:val="auto"/>
              <w:rPr>
                <w:rFonts w:ascii="CMU Sans Serif" w:hAnsi="CMU Sans Serif" w:cs="CMU Sans Serif"/>
                <w:i/>
                <w:sz w:val="20"/>
                <w:szCs w:val="20"/>
              </w:rPr>
            </w:pPr>
            <w:r w:rsidRPr="0057395F">
              <w:rPr>
                <w:rFonts w:ascii="CMU Sans Serif" w:eastAsia="Times New Roman" w:hAnsi="CMU Sans Serif" w:cs="CMU Sans Serif"/>
                <w:i/>
                <w:color w:val="000000"/>
                <w:kern w:val="0"/>
                <w:sz w:val="20"/>
                <w:szCs w:val="20"/>
                <w:lang w:bidi="ar-SA"/>
              </w:rPr>
              <w:t>reordered</w:t>
            </w:r>
          </w:p>
        </w:tc>
      </w:tr>
      <w:tr w:rsidR="00A54C2F" w:rsidRPr="00D1576E" w14:paraId="05B39BF1" w14:textId="77777777" w:rsidTr="0057395F">
        <w:trPr>
          <w:trHeight w:val="300"/>
        </w:trPr>
        <w:tc>
          <w:tcPr>
            <w:tcW w:w="886" w:type="dxa"/>
            <w:tcBorders>
              <w:top w:val="single" w:sz="12" w:space="0" w:color="auto"/>
            </w:tcBorders>
            <w:tcMar>
              <w:top w:w="0" w:type="dxa"/>
              <w:left w:w="113" w:type="dxa"/>
              <w:bottom w:w="0" w:type="dxa"/>
              <w:right w:w="108" w:type="dxa"/>
            </w:tcMar>
          </w:tcPr>
          <w:p w14:paraId="4A2057BA" w14:textId="77777777" w:rsidR="00A54C2F" w:rsidRPr="00D1576E" w:rsidRDefault="00F035F4"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Borders>
              <w:top w:val="single" w:sz="12" w:space="0" w:color="auto"/>
            </w:tcBorders>
            <w:tcMar>
              <w:top w:w="0" w:type="dxa"/>
              <w:left w:w="113" w:type="dxa"/>
              <w:bottom w:w="0" w:type="dxa"/>
              <w:right w:w="108" w:type="dxa"/>
            </w:tcMar>
          </w:tcPr>
          <w:p w14:paraId="55D266FE"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49302</w:t>
            </w:r>
          </w:p>
        </w:tc>
        <w:tc>
          <w:tcPr>
            <w:tcW w:w="1639" w:type="dxa"/>
            <w:tcBorders>
              <w:top w:val="single" w:sz="12" w:space="0" w:color="auto"/>
            </w:tcBorders>
            <w:tcMar>
              <w:top w:w="0" w:type="dxa"/>
              <w:left w:w="113" w:type="dxa"/>
              <w:bottom w:w="0" w:type="dxa"/>
              <w:right w:w="108" w:type="dxa"/>
            </w:tcMar>
          </w:tcPr>
          <w:p w14:paraId="03C5F1BF"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12" w:type="dxa"/>
            <w:tcBorders>
              <w:top w:val="single" w:sz="12" w:space="0" w:color="auto"/>
            </w:tcBorders>
            <w:tcMar>
              <w:top w:w="0" w:type="dxa"/>
              <w:left w:w="113" w:type="dxa"/>
              <w:bottom w:w="0" w:type="dxa"/>
              <w:right w:w="108" w:type="dxa"/>
            </w:tcMar>
          </w:tcPr>
          <w:p w14:paraId="5BD7ED33"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r>
      <w:tr w:rsidR="00A54C2F" w:rsidRPr="00D1576E" w14:paraId="080CF032" w14:textId="77777777" w:rsidTr="0057395F">
        <w:trPr>
          <w:trHeight w:val="300"/>
        </w:trPr>
        <w:tc>
          <w:tcPr>
            <w:tcW w:w="886" w:type="dxa"/>
            <w:tcMar>
              <w:top w:w="0" w:type="dxa"/>
              <w:left w:w="113" w:type="dxa"/>
              <w:bottom w:w="0" w:type="dxa"/>
              <w:right w:w="108" w:type="dxa"/>
            </w:tcMar>
          </w:tcPr>
          <w:p w14:paraId="56721AEE"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Mar>
              <w:top w:w="0" w:type="dxa"/>
              <w:left w:w="113" w:type="dxa"/>
              <w:bottom w:w="0" w:type="dxa"/>
              <w:right w:w="108" w:type="dxa"/>
            </w:tcMar>
          </w:tcPr>
          <w:p w14:paraId="72800702"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11109</w:t>
            </w:r>
          </w:p>
        </w:tc>
        <w:tc>
          <w:tcPr>
            <w:tcW w:w="1639" w:type="dxa"/>
            <w:tcMar>
              <w:top w:w="0" w:type="dxa"/>
              <w:left w:w="113" w:type="dxa"/>
              <w:bottom w:w="0" w:type="dxa"/>
              <w:right w:w="108" w:type="dxa"/>
            </w:tcMar>
          </w:tcPr>
          <w:p w14:paraId="3499BCCE"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2</w:t>
            </w:r>
          </w:p>
        </w:tc>
        <w:tc>
          <w:tcPr>
            <w:tcW w:w="1012" w:type="dxa"/>
            <w:tcMar>
              <w:top w:w="0" w:type="dxa"/>
              <w:left w:w="113" w:type="dxa"/>
              <w:bottom w:w="0" w:type="dxa"/>
              <w:right w:w="108" w:type="dxa"/>
            </w:tcMar>
          </w:tcPr>
          <w:p w14:paraId="08ED0607"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r>
      <w:tr w:rsidR="00A54C2F" w:rsidRPr="00D1576E" w14:paraId="6CA863B3" w14:textId="77777777" w:rsidTr="0057395F">
        <w:trPr>
          <w:trHeight w:val="300"/>
        </w:trPr>
        <w:tc>
          <w:tcPr>
            <w:tcW w:w="886" w:type="dxa"/>
            <w:tcMar>
              <w:top w:w="0" w:type="dxa"/>
              <w:left w:w="113" w:type="dxa"/>
              <w:bottom w:w="0" w:type="dxa"/>
              <w:right w:w="108" w:type="dxa"/>
            </w:tcMar>
          </w:tcPr>
          <w:p w14:paraId="736763BC"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Mar>
              <w:top w:w="0" w:type="dxa"/>
              <w:left w:w="113" w:type="dxa"/>
              <w:bottom w:w="0" w:type="dxa"/>
              <w:right w:w="108" w:type="dxa"/>
            </w:tcMar>
          </w:tcPr>
          <w:p w14:paraId="606A1EA1"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10246</w:t>
            </w:r>
          </w:p>
        </w:tc>
        <w:tc>
          <w:tcPr>
            <w:tcW w:w="1639" w:type="dxa"/>
            <w:tcMar>
              <w:top w:w="0" w:type="dxa"/>
              <w:left w:w="113" w:type="dxa"/>
              <w:bottom w:w="0" w:type="dxa"/>
              <w:right w:w="108" w:type="dxa"/>
            </w:tcMar>
          </w:tcPr>
          <w:p w14:paraId="6225DFBA"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3</w:t>
            </w:r>
          </w:p>
        </w:tc>
        <w:tc>
          <w:tcPr>
            <w:tcW w:w="1012" w:type="dxa"/>
            <w:tcMar>
              <w:top w:w="0" w:type="dxa"/>
              <w:left w:w="113" w:type="dxa"/>
              <w:bottom w:w="0" w:type="dxa"/>
              <w:right w:w="108" w:type="dxa"/>
            </w:tcMar>
          </w:tcPr>
          <w:p w14:paraId="6204C938"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0</w:t>
            </w:r>
          </w:p>
        </w:tc>
      </w:tr>
      <w:tr w:rsidR="00A54C2F" w:rsidRPr="00D1576E" w14:paraId="5CC818E9" w14:textId="77777777" w:rsidTr="0057395F">
        <w:trPr>
          <w:trHeight w:val="300"/>
        </w:trPr>
        <w:tc>
          <w:tcPr>
            <w:tcW w:w="886" w:type="dxa"/>
            <w:tcMar>
              <w:top w:w="0" w:type="dxa"/>
              <w:left w:w="113" w:type="dxa"/>
              <w:bottom w:w="0" w:type="dxa"/>
              <w:right w:w="108" w:type="dxa"/>
            </w:tcMar>
          </w:tcPr>
          <w:p w14:paraId="1305BB9F"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Mar>
              <w:top w:w="0" w:type="dxa"/>
              <w:left w:w="113" w:type="dxa"/>
              <w:bottom w:w="0" w:type="dxa"/>
              <w:right w:w="108" w:type="dxa"/>
            </w:tcMar>
          </w:tcPr>
          <w:p w14:paraId="5DFB8453"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49683</w:t>
            </w:r>
          </w:p>
        </w:tc>
        <w:tc>
          <w:tcPr>
            <w:tcW w:w="1639" w:type="dxa"/>
            <w:tcMar>
              <w:top w:w="0" w:type="dxa"/>
              <w:left w:w="113" w:type="dxa"/>
              <w:bottom w:w="0" w:type="dxa"/>
              <w:right w:w="108" w:type="dxa"/>
            </w:tcMar>
          </w:tcPr>
          <w:p w14:paraId="15103B86"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4</w:t>
            </w:r>
          </w:p>
        </w:tc>
        <w:tc>
          <w:tcPr>
            <w:tcW w:w="1012" w:type="dxa"/>
            <w:tcMar>
              <w:top w:w="0" w:type="dxa"/>
              <w:left w:w="113" w:type="dxa"/>
              <w:bottom w:w="0" w:type="dxa"/>
              <w:right w:w="108" w:type="dxa"/>
            </w:tcMar>
          </w:tcPr>
          <w:p w14:paraId="2AC82F37"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0</w:t>
            </w:r>
          </w:p>
        </w:tc>
      </w:tr>
      <w:tr w:rsidR="00A54C2F" w:rsidRPr="00D1576E" w14:paraId="17615AC8" w14:textId="77777777" w:rsidTr="0057395F">
        <w:trPr>
          <w:trHeight w:val="300"/>
        </w:trPr>
        <w:tc>
          <w:tcPr>
            <w:tcW w:w="886" w:type="dxa"/>
            <w:tcMar>
              <w:top w:w="0" w:type="dxa"/>
              <w:left w:w="113" w:type="dxa"/>
              <w:bottom w:w="0" w:type="dxa"/>
              <w:right w:w="108" w:type="dxa"/>
            </w:tcMar>
          </w:tcPr>
          <w:p w14:paraId="03708AE0"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Mar>
              <w:top w:w="0" w:type="dxa"/>
              <w:left w:w="113" w:type="dxa"/>
              <w:bottom w:w="0" w:type="dxa"/>
              <w:right w:w="108" w:type="dxa"/>
            </w:tcMar>
          </w:tcPr>
          <w:p w14:paraId="0F8C59E4"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43633</w:t>
            </w:r>
          </w:p>
        </w:tc>
        <w:tc>
          <w:tcPr>
            <w:tcW w:w="1639" w:type="dxa"/>
            <w:tcMar>
              <w:top w:w="0" w:type="dxa"/>
              <w:left w:w="113" w:type="dxa"/>
              <w:bottom w:w="0" w:type="dxa"/>
              <w:right w:w="108" w:type="dxa"/>
            </w:tcMar>
          </w:tcPr>
          <w:p w14:paraId="1661413E"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5</w:t>
            </w:r>
          </w:p>
        </w:tc>
        <w:tc>
          <w:tcPr>
            <w:tcW w:w="1012" w:type="dxa"/>
            <w:tcMar>
              <w:top w:w="0" w:type="dxa"/>
              <w:left w:w="113" w:type="dxa"/>
              <w:bottom w:w="0" w:type="dxa"/>
              <w:right w:w="108" w:type="dxa"/>
            </w:tcMar>
          </w:tcPr>
          <w:p w14:paraId="2C10B0F4"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r>
      <w:tr w:rsidR="00A54C2F" w:rsidRPr="00D1576E" w14:paraId="5D221880" w14:textId="77777777" w:rsidTr="0057395F">
        <w:trPr>
          <w:trHeight w:val="300"/>
        </w:trPr>
        <w:tc>
          <w:tcPr>
            <w:tcW w:w="886" w:type="dxa"/>
            <w:tcMar>
              <w:top w:w="0" w:type="dxa"/>
              <w:left w:w="113" w:type="dxa"/>
              <w:bottom w:w="0" w:type="dxa"/>
              <w:right w:w="108" w:type="dxa"/>
            </w:tcMar>
          </w:tcPr>
          <w:p w14:paraId="0CE471D7"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w:t>
            </w:r>
          </w:p>
        </w:tc>
        <w:tc>
          <w:tcPr>
            <w:tcW w:w="1089" w:type="dxa"/>
            <w:tcMar>
              <w:top w:w="0" w:type="dxa"/>
              <w:left w:w="113" w:type="dxa"/>
              <w:bottom w:w="0" w:type="dxa"/>
              <w:right w:w="108" w:type="dxa"/>
            </w:tcMar>
          </w:tcPr>
          <w:p w14:paraId="32F00E03"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13176</w:t>
            </w:r>
          </w:p>
        </w:tc>
        <w:tc>
          <w:tcPr>
            <w:tcW w:w="1639" w:type="dxa"/>
            <w:tcMar>
              <w:top w:w="0" w:type="dxa"/>
              <w:left w:w="113" w:type="dxa"/>
              <w:bottom w:w="0" w:type="dxa"/>
              <w:right w:w="108" w:type="dxa"/>
            </w:tcMar>
          </w:tcPr>
          <w:p w14:paraId="3E5658D0"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6</w:t>
            </w:r>
          </w:p>
        </w:tc>
        <w:tc>
          <w:tcPr>
            <w:tcW w:w="1012" w:type="dxa"/>
            <w:tcMar>
              <w:top w:w="0" w:type="dxa"/>
              <w:left w:w="113" w:type="dxa"/>
              <w:bottom w:w="0" w:type="dxa"/>
              <w:right w:w="108" w:type="dxa"/>
            </w:tcMar>
          </w:tcPr>
          <w:p w14:paraId="119A0798"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eastAsia="Times New Roman" w:hAnsi="CMU Sans Serif" w:cs="CMU Sans Serif"/>
                <w:color w:val="000000"/>
                <w:kern w:val="0"/>
                <w:sz w:val="20"/>
                <w:szCs w:val="20"/>
                <w:lang w:bidi="ar-SA"/>
              </w:rPr>
              <w:t>0</w:t>
            </w:r>
          </w:p>
        </w:tc>
      </w:tr>
      <w:tr w:rsidR="00A54C2F" w:rsidRPr="00D1576E" w14:paraId="215794A6" w14:textId="77777777" w:rsidTr="0057395F">
        <w:trPr>
          <w:trHeight w:val="300"/>
        </w:trPr>
        <w:tc>
          <w:tcPr>
            <w:tcW w:w="886" w:type="dxa"/>
            <w:tcMar>
              <w:top w:w="0" w:type="dxa"/>
              <w:left w:w="113" w:type="dxa"/>
              <w:bottom w:w="0" w:type="dxa"/>
              <w:right w:w="108" w:type="dxa"/>
            </w:tcMar>
            <w:vAlign w:val="bottom"/>
          </w:tcPr>
          <w:p w14:paraId="0012CEE1"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1</w:t>
            </w:r>
          </w:p>
        </w:tc>
        <w:tc>
          <w:tcPr>
            <w:tcW w:w="1089" w:type="dxa"/>
            <w:tcMar>
              <w:top w:w="0" w:type="dxa"/>
              <w:left w:w="113" w:type="dxa"/>
              <w:bottom w:w="0" w:type="dxa"/>
              <w:right w:w="108" w:type="dxa"/>
            </w:tcMar>
            <w:vAlign w:val="bottom"/>
          </w:tcPr>
          <w:p w14:paraId="6C974230"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47209</w:t>
            </w:r>
          </w:p>
        </w:tc>
        <w:tc>
          <w:tcPr>
            <w:tcW w:w="1639" w:type="dxa"/>
            <w:tcMar>
              <w:top w:w="0" w:type="dxa"/>
              <w:left w:w="113" w:type="dxa"/>
              <w:bottom w:w="0" w:type="dxa"/>
              <w:right w:w="108" w:type="dxa"/>
            </w:tcMar>
            <w:vAlign w:val="bottom"/>
          </w:tcPr>
          <w:p w14:paraId="01D30AFA"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7</w:t>
            </w:r>
          </w:p>
        </w:tc>
        <w:tc>
          <w:tcPr>
            <w:tcW w:w="1012" w:type="dxa"/>
            <w:tcMar>
              <w:top w:w="0" w:type="dxa"/>
              <w:left w:w="113" w:type="dxa"/>
              <w:bottom w:w="0" w:type="dxa"/>
              <w:right w:w="108" w:type="dxa"/>
            </w:tcMar>
            <w:vAlign w:val="bottom"/>
          </w:tcPr>
          <w:p w14:paraId="1858CA5A"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0</w:t>
            </w:r>
          </w:p>
        </w:tc>
      </w:tr>
      <w:tr w:rsidR="00A54C2F" w:rsidRPr="00D1576E" w14:paraId="58BF7DEF" w14:textId="77777777" w:rsidTr="0057395F">
        <w:trPr>
          <w:trHeight w:val="300"/>
        </w:trPr>
        <w:tc>
          <w:tcPr>
            <w:tcW w:w="886" w:type="dxa"/>
            <w:tcBorders>
              <w:bottom w:val="single" w:sz="12" w:space="0" w:color="auto"/>
            </w:tcBorders>
            <w:tcMar>
              <w:top w:w="0" w:type="dxa"/>
              <w:left w:w="113" w:type="dxa"/>
              <w:bottom w:w="0" w:type="dxa"/>
              <w:right w:w="108" w:type="dxa"/>
            </w:tcMar>
            <w:vAlign w:val="bottom"/>
          </w:tcPr>
          <w:p w14:paraId="37EE6664"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1</w:t>
            </w:r>
          </w:p>
        </w:tc>
        <w:tc>
          <w:tcPr>
            <w:tcW w:w="1089" w:type="dxa"/>
            <w:tcBorders>
              <w:bottom w:val="single" w:sz="12" w:space="0" w:color="auto"/>
            </w:tcBorders>
            <w:tcMar>
              <w:top w:w="0" w:type="dxa"/>
              <w:left w:w="113" w:type="dxa"/>
              <w:bottom w:w="0" w:type="dxa"/>
              <w:right w:w="108" w:type="dxa"/>
            </w:tcMar>
            <w:vAlign w:val="bottom"/>
          </w:tcPr>
          <w:p w14:paraId="4FDAEC1C"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22035</w:t>
            </w:r>
          </w:p>
        </w:tc>
        <w:tc>
          <w:tcPr>
            <w:tcW w:w="1639" w:type="dxa"/>
            <w:tcBorders>
              <w:bottom w:val="single" w:sz="12" w:space="0" w:color="auto"/>
            </w:tcBorders>
            <w:tcMar>
              <w:top w:w="0" w:type="dxa"/>
              <w:left w:w="113" w:type="dxa"/>
              <w:bottom w:w="0" w:type="dxa"/>
              <w:right w:w="108" w:type="dxa"/>
            </w:tcMar>
            <w:vAlign w:val="bottom"/>
          </w:tcPr>
          <w:p w14:paraId="1CA0C996"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8</w:t>
            </w:r>
          </w:p>
        </w:tc>
        <w:tc>
          <w:tcPr>
            <w:tcW w:w="1012" w:type="dxa"/>
            <w:tcBorders>
              <w:bottom w:val="single" w:sz="12" w:space="0" w:color="auto"/>
            </w:tcBorders>
            <w:tcMar>
              <w:top w:w="0" w:type="dxa"/>
              <w:left w:w="113" w:type="dxa"/>
              <w:bottom w:w="0" w:type="dxa"/>
              <w:right w:w="108" w:type="dxa"/>
            </w:tcMar>
            <w:vAlign w:val="bottom"/>
          </w:tcPr>
          <w:p w14:paraId="5F624A0B" w14:textId="77777777" w:rsidR="00A54C2F" w:rsidRPr="00D1576E" w:rsidRDefault="00561DC0" w:rsidP="0057395F">
            <w:pPr>
              <w:pStyle w:val="Standard"/>
              <w:suppressAutoHyphens w:val="0"/>
              <w:jc w:val="center"/>
              <w:textAlignment w:val="auto"/>
              <w:rPr>
                <w:rFonts w:ascii="CMU Sans Serif" w:hAnsi="CMU Sans Serif" w:cs="CMU Sans Serif"/>
                <w:sz w:val="20"/>
                <w:szCs w:val="20"/>
              </w:rPr>
            </w:pPr>
            <w:r w:rsidRPr="00D1576E">
              <w:rPr>
                <w:rFonts w:ascii="CMU Sans Serif" w:hAnsi="CMU Sans Serif" w:cs="CMU Sans Serif"/>
                <w:color w:val="000000"/>
                <w:sz w:val="20"/>
                <w:szCs w:val="20"/>
              </w:rPr>
              <w:t>1</w:t>
            </w:r>
          </w:p>
        </w:tc>
      </w:tr>
    </w:tbl>
    <w:p w14:paraId="454F0FEB" w14:textId="77777777" w:rsidR="00A54C2F" w:rsidRPr="00D1576E" w:rsidRDefault="00561DC0">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Fig. 2: sample of order product data table</w:t>
      </w:r>
    </w:p>
    <w:p w14:paraId="052278E6" w14:textId="77777777" w:rsidR="00A54C2F" w:rsidRPr="00D1576E" w:rsidRDefault="00881CB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lastRenderedPageBreak/>
        <w:t xml:space="preserve">With the previous reorganized split in the user order table, I also had to reorganize these tables as many purchases previously in prior were now in train, so </w:t>
      </w:r>
      <w:r w:rsidR="00561DC0" w:rsidRPr="00D1576E">
        <w:rPr>
          <w:rFonts w:ascii="CMU Sans Serif" w:hAnsi="CMU Sans Serif" w:cs="CMU Sans Serif"/>
          <w:sz w:val="20"/>
          <w:szCs w:val="20"/>
        </w:rPr>
        <w:t>I reorganized</w:t>
      </w:r>
      <w:r>
        <w:rPr>
          <w:rFonts w:ascii="CMU Sans Serif" w:hAnsi="CMU Sans Serif" w:cs="CMU Sans Serif"/>
          <w:sz w:val="20"/>
          <w:szCs w:val="20"/>
        </w:rPr>
        <w:t xml:space="preserve"> the tables accordingly. I then created</w:t>
      </w:r>
      <w:r w:rsidR="00561DC0" w:rsidRPr="00D1576E">
        <w:rPr>
          <w:rFonts w:ascii="CMU Sans Serif" w:hAnsi="CMU Sans Serif" w:cs="CMU Sans Serif"/>
          <w:sz w:val="20"/>
          <w:szCs w:val="20"/>
        </w:rPr>
        <w:t xml:space="preserve"> </w:t>
      </w:r>
      <w:r>
        <w:rPr>
          <w:rFonts w:ascii="CMU Sans Serif" w:hAnsi="CMU Sans Serif" w:cs="CMU Sans Serif"/>
          <w:sz w:val="20"/>
          <w:szCs w:val="20"/>
        </w:rPr>
        <w:t xml:space="preserve">2 dictionaries of products, with the keys being order IDs, in order to have quicker access to each order and get rid of </w:t>
      </w:r>
      <w:r w:rsidR="00945046">
        <w:rPr>
          <w:rFonts w:ascii="CMU Sans Serif" w:hAnsi="CMU Sans Serif" w:cs="CMU Sans Serif"/>
          <w:sz w:val="20"/>
          <w:szCs w:val="20"/>
        </w:rPr>
        <w:t>all</w:t>
      </w:r>
      <w:r>
        <w:rPr>
          <w:rFonts w:ascii="CMU Sans Serif" w:hAnsi="CMU Sans Serif" w:cs="CMU Sans Serif"/>
          <w:sz w:val="20"/>
          <w:szCs w:val="20"/>
        </w:rPr>
        <w:t xml:space="preserve"> the unnecessary information.</w:t>
      </w:r>
    </w:p>
    <w:p w14:paraId="1684D0D2" w14:textId="77777777" w:rsidR="00945046" w:rsidRDefault="00561DC0" w:rsidP="00945046">
      <w:pPr>
        <w:pStyle w:val="Textbodyuser"/>
        <w:numPr>
          <w:ilvl w:val="0"/>
          <w:numId w:val="6"/>
        </w:numPr>
        <w:spacing w:before="160" w:after="80" w:line="240" w:lineRule="auto"/>
        <w:jc w:val="center"/>
        <w:rPr>
          <w:rFonts w:ascii="CMU Sans Serif" w:hAnsi="CMU Sans Serif" w:cs="CMU Sans Serif"/>
          <w:sz w:val="20"/>
          <w:szCs w:val="20"/>
        </w:rPr>
      </w:pPr>
      <w:r w:rsidRPr="00D1576E">
        <w:rPr>
          <w:rFonts w:ascii="CMU Sans Serif" w:hAnsi="CMU Sans Serif" w:cs="CMU Sans Serif"/>
          <w:sz w:val="20"/>
          <w:szCs w:val="20"/>
        </w:rPr>
        <w:t>METHODOLOGY</w:t>
      </w:r>
    </w:p>
    <w:p w14:paraId="004BC3C9" w14:textId="77777777" w:rsidR="00945046" w:rsidRDefault="00945046" w:rsidP="00A95384">
      <w:pPr>
        <w:pStyle w:val="Textbodyuser"/>
        <w:numPr>
          <w:ilvl w:val="1"/>
          <w:numId w:val="6"/>
        </w:numPr>
        <w:spacing w:after="120" w:line="240" w:lineRule="auto"/>
        <w:rPr>
          <w:rFonts w:ascii="CMU Sans Serif" w:hAnsi="CMU Sans Serif" w:cs="CMU Sans Serif"/>
          <w:sz w:val="20"/>
          <w:szCs w:val="20"/>
        </w:rPr>
      </w:pPr>
      <w:r w:rsidRPr="00945046">
        <w:rPr>
          <w:rFonts w:ascii="CMU Sans Serif" w:hAnsi="CMU Sans Serif" w:cs="CMU Sans Serif"/>
          <w:i/>
          <w:sz w:val="20"/>
          <w:szCs w:val="20"/>
        </w:rPr>
        <w:t>Background</w:t>
      </w:r>
    </w:p>
    <w:p w14:paraId="75A2B209" w14:textId="77777777" w:rsidR="00945046" w:rsidRDefault="00945046" w:rsidP="00A95384">
      <w:pPr>
        <w:pStyle w:val="Textbodyuser"/>
        <w:numPr>
          <w:ilvl w:val="2"/>
          <w:numId w:val="6"/>
        </w:numPr>
        <w:spacing w:after="120" w:line="240" w:lineRule="auto"/>
        <w:rPr>
          <w:rFonts w:ascii="CMU Sans Serif" w:hAnsi="CMU Sans Serif" w:cs="CMU Sans Serif"/>
          <w:sz w:val="20"/>
          <w:szCs w:val="20"/>
        </w:rPr>
      </w:pPr>
      <w:r>
        <w:rPr>
          <w:rFonts w:ascii="CMU Sans Serif" w:hAnsi="CMU Sans Serif" w:cs="CMU Sans Serif"/>
          <w:sz w:val="20"/>
          <w:szCs w:val="20"/>
        </w:rPr>
        <w:t>ID3</w:t>
      </w:r>
    </w:p>
    <w:p w14:paraId="7D94F010" w14:textId="77777777" w:rsidR="00E65527" w:rsidRDefault="00A95384" w:rsidP="00C12B4C">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ID3 is a decision tree predictive algorithm. It works by looking at every </w:t>
      </w:r>
      <w:r w:rsidR="001465F7">
        <w:rPr>
          <w:rFonts w:ascii="CMU Sans Serif" w:hAnsi="CMU Sans Serif" w:cs="CMU Sans Serif"/>
          <w:sz w:val="20"/>
          <w:szCs w:val="20"/>
        </w:rPr>
        <w:t>attribute</w:t>
      </w:r>
      <w:r>
        <w:rPr>
          <w:rFonts w:ascii="CMU Sans Serif" w:hAnsi="CMU Sans Serif" w:cs="CMU Sans Serif"/>
          <w:sz w:val="20"/>
          <w:szCs w:val="20"/>
        </w:rPr>
        <w:t xml:space="preserve"> in a data table and branching the tree it creates based on which </w:t>
      </w:r>
      <w:r w:rsidR="001465F7">
        <w:rPr>
          <w:rFonts w:ascii="CMU Sans Serif" w:hAnsi="CMU Sans Serif" w:cs="CMU Sans Serif"/>
          <w:sz w:val="20"/>
          <w:szCs w:val="20"/>
        </w:rPr>
        <w:t>attribute</w:t>
      </w:r>
      <w:r>
        <w:rPr>
          <w:rFonts w:ascii="CMU Sans Serif" w:hAnsi="CMU Sans Serif" w:cs="CMU Sans Serif"/>
          <w:sz w:val="20"/>
          <w:szCs w:val="20"/>
        </w:rPr>
        <w:t xml:space="preserve"> can simplify the output the most. This process looks at what the branches would look like when split on individual </w:t>
      </w:r>
      <w:r w:rsidR="001465F7">
        <w:rPr>
          <w:rFonts w:ascii="CMU Sans Serif" w:hAnsi="CMU Sans Serif" w:cs="CMU Sans Serif"/>
          <w:sz w:val="20"/>
          <w:szCs w:val="20"/>
        </w:rPr>
        <w:t xml:space="preserve">values in the various </w:t>
      </w:r>
      <w:r w:rsidR="00EA407B">
        <w:rPr>
          <w:rFonts w:ascii="CMU Sans Serif" w:hAnsi="CMU Sans Serif" w:cs="CMU Sans Serif"/>
          <w:sz w:val="20"/>
          <w:szCs w:val="20"/>
        </w:rPr>
        <w:t>attributes and</w:t>
      </w:r>
      <w:r w:rsidR="001465F7">
        <w:rPr>
          <w:rFonts w:ascii="CMU Sans Serif" w:hAnsi="CMU Sans Serif" w:cs="CMU Sans Serif"/>
          <w:sz w:val="20"/>
          <w:szCs w:val="20"/>
        </w:rPr>
        <w:t xml:space="preserve"> determining the best attribute as which one splits the target value the most. </w:t>
      </w:r>
      <w:r w:rsidR="007400F9">
        <w:rPr>
          <w:rFonts w:ascii="CMU Sans Serif" w:hAnsi="CMU Sans Serif" w:cs="CMU Sans Serif"/>
          <w:sz w:val="20"/>
          <w:szCs w:val="20"/>
        </w:rPr>
        <w:t>As an example</w:t>
      </w:r>
      <w:r w:rsidR="00E65527">
        <w:rPr>
          <w:rFonts w:ascii="CMU Sans Serif" w:hAnsi="CMU Sans Serif" w:cs="CMU Sans Serif"/>
          <w:sz w:val="20"/>
          <w:szCs w:val="20"/>
        </w:rPr>
        <w:t xml:space="preserve">, ID3 is used to determine </w:t>
      </w:r>
      <w:r w:rsidR="00EA407B">
        <w:rPr>
          <w:rFonts w:ascii="CMU Sans Serif" w:hAnsi="CMU Sans Serif" w:cs="CMU Sans Serif"/>
          <w:sz w:val="20"/>
          <w:szCs w:val="20"/>
        </w:rPr>
        <w:t>whether</w:t>
      </w:r>
      <w:r w:rsidR="00E65527">
        <w:rPr>
          <w:rFonts w:ascii="CMU Sans Serif" w:hAnsi="CMU Sans Serif" w:cs="CMU Sans Serif"/>
          <w:sz w:val="20"/>
          <w:szCs w:val="20"/>
        </w:rPr>
        <w:t xml:space="preserve"> to play ball based on the weather conditions in the following data table</w:t>
      </w:r>
    </w:p>
    <w:p w14:paraId="55CA9A82" w14:textId="77777777" w:rsidR="00B6142B" w:rsidRDefault="00B6142B" w:rsidP="00B6142B">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PLAY BALL WEATHER</w:t>
      </w:r>
    </w:p>
    <w:tbl>
      <w:tblPr>
        <w:tblStyle w:val="TableGrid"/>
        <w:tblW w:w="5000" w:type="pct"/>
        <w:tblLook w:val="04A0" w:firstRow="1" w:lastRow="0" w:firstColumn="1" w:lastColumn="0" w:noHBand="0" w:noVBand="1"/>
      </w:tblPr>
      <w:tblGrid>
        <w:gridCol w:w="561"/>
        <w:gridCol w:w="946"/>
        <w:gridCol w:w="687"/>
        <w:gridCol w:w="978"/>
        <w:gridCol w:w="771"/>
        <w:gridCol w:w="683"/>
      </w:tblGrid>
      <w:tr w:rsidR="00C12B4C" w14:paraId="209AFF47" w14:textId="77777777" w:rsidTr="00C12B4C">
        <w:tc>
          <w:tcPr>
            <w:tcW w:w="606" w:type="pct"/>
            <w:tcBorders>
              <w:left w:val="nil"/>
              <w:bottom w:val="single" w:sz="4" w:space="0" w:color="auto"/>
              <w:right w:val="nil"/>
            </w:tcBorders>
          </w:tcPr>
          <w:p w14:paraId="58966170"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Day</w:t>
            </w:r>
          </w:p>
        </w:tc>
        <w:tc>
          <w:tcPr>
            <w:tcW w:w="1022" w:type="pct"/>
            <w:tcBorders>
              <w:left w:val="nil"/>
              <w:bottom w:val="single" w:sz="4" w:space="0" w:color="auto"/>
              <w:right w:val="nil"/>
            </w:tcBorders>
          </w:tcPr>
          <w:p w14:paraId="1C24FB54"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Outlook</w:t>
            </w:r>
          </w:p>
        </w:tc>
        <w:tc>
          <w:tcPr>
            <w:tcW w:w="743" w:type="pct"/>
            <w:tcBorders>
              <w:left w:val="nil"/>
              <w:bottom w:val="single" w:sz="4" w:space="0" w:color="auto"/>
              <w:right w:val="nil"/>
            </w:tcBorders>
          </w:tcPr>
          <w:p w14:paraId="51CA7FBC"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Temp</w:t>
            </w:r>
          </w:p>
        </w:tc>
        <w:tc>
          <w:tcPr>
            <w:tcW w:w="1057" w:type="pct"/>
            <w:tcBorders>
              <w:left w:val="nil"/>
              <w:bottom w:val="single" w:sz="4" w:space="0" w:color="auto"/>
              <w:right w:val="nil"/>
            </w:tcBorders>
          </w:tcPr>
          <w:p w14:paraId="60932E4E"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Humidity</w:t>
            </w:r>
          </w:p>
        </w:tc>
        <w:tc>
          <w:tcPr>
            <w:tcW w:w="833" w:type="pct"/>
            <w:tcBorders>
              <w:left w:val="nil"/>
              <w:bottom w:val="single" w:sz="4" w:space="0" w:color="auto"/>
              <w:right w:val="nil"/>
            </w:tcBorders>
          </w:tcPr>
          <w:p w14:paraId="09644C78"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Wind</w:t>
            </w:r>
          </w:p>
        </w:tc>
        <w:tc>
          <w:tcPr>
            <w:tcW w:w="738" w:type="pct"/>
            <w:tcBorders>
              <w:left w:val="nil"/>
              <w:bottom w:val="single" w:sz="4" w:space="0" w:color="auto"/>
              <w:right w:val="nil"/>
            </w:tcBorders>
          </w:tcPr>
          <w:p w14:paraId="67D63ACF" w14:textId="77777777" w:rsidR="00E65527" w:rsidRPr="00E65527" w:rsidRDefault="00E65527" w:rsidP="00E65527">
            <w:pPr>
              <w:pStyle w:val="Textbodyuser"/>
              <w:spacing w:after="120" w:line="240" w:lineRule="auto"/>
              <w:jc w:val="center"/>
              <w:rPr>
                <w:rFonts w:ascii="CMU Sans Serif" w:hAnsi="CMU Sans Serif" w:cs="CMU Sans Serif"/>
                <w:i/>
                <w:sz w:val="20"/>
                <w:szCs w:val="20"/>
              </w:rPr>
            </w:pPr>
            <w:r>
              <w:rPr>
                <w:rFonts w:ascii="CMU Sans Serif" w:hAnsi="CMU Sans Serif" w:cs="CMU Sans Serif"/>
                <w:i/>
                <w:sz w:val="20"/>
                <w:szCs w:val="20"/>
              </w:rPr>
              <w:t>Play Ball</w:t>
            </w:r>
          </w:p>
        </w:tc>
      </w:tr>
      <w:tr w:rsidR="00E65527" w14:paraId="324B37FC" w14:textId="77777777" w:rsidTr="00C12B4C">
        <w:tc>
          <w:tcPr>
            <w:tcW w:w="606" w:type="pct"/>
            <w:tcBorders>
              <w:top w:val="single" w:sz="4" w:space="0" w:color="auto"/>
              <w:left w:val="nil"/>
              <w:bottom w:val="nil"/>
              <w:right w:val="nil"/>
            </w:tcBorders>
          </w:tcPr>
          <w:p w14:paraId="754005BB"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w:t>
            </w:r>
          </w:p>
        </w:tc>
        <w:tc>
          <w:tcPr>
            <w:tcW w:w="1022" w:type="pct"/>
            <w:tcBorders>
              <w:top w:val="single" w:sz="4" w:space="0" w:color="auto"/>
              <w:left w:val="nil"/>
              <w:bottom w:val="nil"/>
              <w:right w:val="nil"/>
            </w:tcBorders>
          </w:tcPr>
          <w:p w14:paraId="3428C6F4"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Sunny</w:t>
            </w:r>
          </w:p>
        </w:tc>
        <w:tc>
          <w:tcPr>
            <w:tcW w:w="743" w:type="pct"/>
            <w:tcBorders>
              <w:top w:val="single" w:sz="4" w:space="0" w:color="auto"/>
              <w:left w:val="nil"/>
              <w:bottom w:val="nil"/>
              <w:right w:val="nil"/>
            </w:tcBorders>
          </w:tcPr>
          <w:p w14:paraId="1B654766"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Hot</w:t>
            </w:r>
          </w:p>
        </w:tc>
        <w:tc>
          <w:tcPr>
            <w:tcW w:w="1057" w:type="pct"/>
            <w:tcBorders>
              <w:top w:val="single" w:sz="4" w:space="0" w:color="auto"/>
              <w:left w:val="nil"/>
              <w:bottom w:val="nil"/>
              <w:right w:val="nil"/>
            </w:tcBorders>
          </w:tcPr>
          <w:p w14:paraId="1770D5D8"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single" w:sz="4" w:space="0" w:color="auto"/>
              <w:left w:val="nil"/>
              <w:bottom w:val="nil"/>
              <w:right w:val="nil"/>
            </w:tcBorders>
          </w:tcPr>
          <w:p w14:paraId="5EC88560"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single" w:sz="4" w:space="0" w:color="auto"/>
              <w:left w:val="nil"/>
              <w:bottom w:val="nil"/>
              <w:right w:val="nil"/>
            </w:tcBorders>
          </w:tcPr>
          <w:p w14:paraId="4DB19FC5"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w:t>
            </w:r>
          </w:p>
        </w:tc>
      </w:tr>
      <w:tr w:rsidR="00E65527" w14:paraId="65A10BAE" w14:textId="77777777" w:rsidTr="00C12B4C">
        <w:tc>
          <w:tcPr>
            <w:tcW w:w="606" w:type="pct"/>
            <w:tcBorders>
              <w:top w:val="nil"/>
              <w:left w:val="nil"/>
              <w:bottom w:val="nil"/>
              <w:right w:val="nil"/>
            </w:tcBorders>
          </w:tcPr>
          <w:p w14:paraId="0AAF9C36"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D2</w:t>
            </w:r>
          </w:p>
        </w:tc>
        <w:tc>
          <w:tcPr>
            <w:tcW w:w="1022" w:type="pct"/>
            <w:tcBorders>
              <w:top w:val="nil"/>
              <w:left w:val="nil"/>
              <w:bottom w:val="nil"/>
              <w:right w:val="nil"/>
            </w:tcBorders>
          </w:tcPr>
          <w:p w14:paraId="0E08790B"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Sunny</w:t>
            </w:r>
          </w:p>
        </w:tc>
        <w:tc>
          <w:tcPr>
            <w:tcW w:w="743" w:type="pct"/>
            <w:tcBorders>
              <w:top w:val="nil"/>
              <w:left w:val="nil"/>
              <w:bottom w:val="nil"/>
              <w:right w:val="nil"/>
            </w:tcBorders>
          </w:tcPr>
          <w:p w14:paraId="76186206"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Hot</w:t>
            </w:r>
          </w:p>
        </w:tc>
        <w:tc>
          <w:tcPr>
            <w:tcW w:w="1057" w:type="pct"/>
            <w:tcBorders>
              <w:top w:val="nil"/>
              <w:left w:val="nil"/>
              <w:bottom w:val="nil"/>
              <w:right w:val="nil"/>
            </w:tcBorders>
          </w:tcPr>
          <w:p w14:paraId="207587E1"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nil"/>
              <w:right w:val="nil"/>
            </w:tcBorders>
          </w:tcPr>
          <w:p w14:paraId="57EA746A"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nil"/>
              <w:right w:val="nil"/>
            </w:tcBorders>
          </w:tcPr>
          <w:p w14:paraId="5880F0C1"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w:t>
            </w:r>
          </w:p>
        </w:tc>
      </w:tr>
      <w:tr w:rsidR="00E65527" w14:paraId="54FD1524" w14:textId="77777777" w:rsidTr="00C12B4C">
        <w:tc>
          <w:tcPr>
            <w:tcW w:w="606" w:type="pct"/>
            <w:tcBorders>
              <w:top w:val="nil"/>
              <w:left w:val="nil"/>
              <w:bottom w:val="nil"/>
              <w:right w:val="nil"/>
            </w:tcBorders>
          </w:tcPr>
          <w:p w14:paraId="6E49FDCE"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D3</w:t>
            </w:r>
          </w:p>
        </w:tc>
        <w:tc>
          <w:tcPr>
            <w:tcW w:w="1022" w:type="pct"/>
            <w:tcBorders>
              <w:top w:val="nil"/>
              <w:left w:val="nil"/>
              <w:bottom w:val="nil"/>
              <w:right w:val="nil"/>
            </w:tcBorders>
          </w:tcPr>
          <w:p w14:paraId="279AC1BF"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Overcast</w:t>
            </w:r>
          </w:p>
        </w:tc>
        <w:tc>
          <w:tcPr>
            <w:tcW w:w="743" w:type="pct"/>
            <w:tcBorders>
              <w:top w:val="nil"/>
              <w:left w:val="nil"/>
              <w:bottom w:val="nil"/>
              <w:right w:val="nil"/>
            </w:tcBorders>
          </w:tcPr>
          <w:p w14:paraId="7707843D"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Hot</w:t>
            </w:r>
          </w:p>
        </w:tc>
        <w:tc>
          <w:tcPr>
            <w:tcW w:w="1057" w:type="pct"/>
            <w:tcBorders>
              <w:top w:val="nil"/>
              <w:left w:val="nil"/>
              <w:bottom w:val="nil"/>
              <w:right w:val="nil"/>
            </w:tcBorders>
          </w:tcPr>
          <w:p w14:paraId="76691FC7"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nil"/>
              <w:right w:val="nil"/>
            </w:tcBorders>
          </w:tcPr>
          <w:p w14:paraId="39F50CCE"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08F909E4"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2B067A57" w14:textId="77777777" w:rsidTr="00C12B4C">
        <w:tc>
          <w:tcPr>
            <w:tcW w:w="606" w:type="pct"/>
            <w:tcBorders>
              <w:top w:val="nil"/>
              <w:left w:val="nil"/>
              <w:bottom w:val="nil"/>
              <w:right w:val="nil"/>
            </w:tcBorders>
          </w:tcPr>
          <w:p w14:paraId="0C20F174"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D4</w:t>
            </w:r>
          </w:p>
        </w:tc>
        <w:tc>
          <w:tcPr>
            <w:tcW w:w="1022" w:type="pct"/>
            <w:tcBorders>
              <w:top w:val="nil"/>
              <w:left w:val="nil"/>
              <w:bottom w:val="nil"/>
              <w:right w:val="nil"/>
            </w:tcBorders>
          </w:tcPr>
          <w:p w14:paraId="66DBADC7"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Rain</w:t>
            </w:r>
          </w:p>
        </w:tc>
        <w:tc>
          <w:tcPr>
            <w:tcW w:w="743" w:type="pct"/>
            <w:tcBorders>
              <w:top w:val="nil"/>
              <w:left w:val="nil"/>
              <w:bottom w:val="nil"/>
              <w:right w:val="nil"/>
            </w:tcBorders>
          </w:tcPr>
          <w:p w14:paraId="14A6A5CE"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nil"/>
              <w:right w:val="nil"/>
            </w:tcBorders>
          </w:tcPr>
          <w:p w14:paraId="583382A3"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nil"/>
              <w:right w:val="nil"/>
            </w:tcBorders>
          </w:tcPr>
          <w:p w14:paraId="4B2786E6"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466EFDAC"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361AF598" w14:textId="77777777" w:rsidTr="00C12B4C">
        <w:tc>
          <w:tcPr>
            <w:tcW w:w="606" w:type="pct"/>
            <w:tcBorders>
              <w:top w:val="nil"/>
              <w:left w:val="nil"/>
              <w:bottom w:val="nil"/>
              <w:right w:val="nil"/>
            </w:tcBorders>
          </w:tcPr>
          <w:p w14:paraId="329020B1"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D5</w:t>
            </w:r>
          </w:p>
        </w:tc>
        <w:tc>
          <w:tcPr>
            <w:tcW w:w="1022" w:type="pct"/>
            <w:tcBorders>
              <w:top w:val="nil"/>
              <w:left w:val="nil"/>
              <w:bottom w:val="nil"/>
              <w:right w:val="nil"/>
            </w:tcBorders>
          </w:tcPr>
          <w:p w14:paraId="5E42EBE8"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Rain</w:t>
            </w:r>
          </w:p>
        </w:tc>
        <w:tc>
          <w:tcPr>
            <w:tcW w:w="743" w:type="pct"/>
            <w:tcBorders>
              <w:top w:val="nil"/>
              <w:left w:val="nil"/>
              <w:bottom w:val="nil"/>
              <w:right w:val="nil"/>
            </w:tcBorders>
          </w:tcPr>
          <w:p w14:paraId="486119AB"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Cool</w:t>
            </w:r>
          </w:p>
        </w:tc>
        <w:tc>
          <w:tcPr>
            <w:tcW w:w="1057" w:type="pct"/>
            <w:tcBorders>
              <w:top w:val="nil"/>
              <w:left w:val="nil"/>
              <w:bottom w:val="nil"/>
              <w:right w:val="nil"/>
            </w:tcBorders>
          </w:tcPr>
          <w:p w14:paraId="50228EA9"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58C7C58E"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02F2C277"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68AEB1E0" w14:textId="77777777" w:rsidTr="00C12B4C">
        <w:tc>
          <w:tcPr>
            <w:tcW w:w="606" w:type="pct"/>
            <w:tcBorders>
              <w:top w:val="nil"/>
              <w:left w:val="nil"/>
              <w:bottom w:val="nil"/>
              <w:right w:val="nil"/>
            </w:tcBorders>
          </w:tcPr>
          <w:p w14:paraId="434CA20F"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D6</w:t>
            </w:r>
          </w:p>
        </w:tc>
        <w:tc>
          <w:tcPr>
            <w:tcW w:w="1022" w:type="pct"/>
            <w:tcBorders>
              <w:top w:val="nil"/>
              <w:left w:val="nil"/>
              <w:bottom w:val="nil"/>
              <w:right w:val="nil"/>
            </w:tcBorders>
          </w:tcPr>
          <w:p w14:paraId="6DF2021F"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Rain</w:t>
            </w:r>
          </w:p>
        </w:tc>
        <w:tc>
          <w:tcPr>
            <w:tcW w:w="743" w:type="pct"/>
            <w:tcBorders>
              <w:top w:val="nil"/>
              <w:left w:val="nil"/>
              <w:bottom w:val="nil"/>
              <w:right w:val="nil"/>
            </w:tcBorders>
          </w:tcPr>
          <w:p w14:paraId="784855F2"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Cool</w:t>
            </w:r>
          </w:p>
        </w:tc>
        <w:tc>
          <w:tcPr>
            <w:tcW w:w="1057" w:type="pct"/>
            <w:tcBorders>
              <w:top w:val="nil"/>
              <w:left w:val="nil"/>
              <w:bottom w:val="nil"/>
              <w:right w:val="nil"/>
            </w:tcBorders>
          </w:tcPr>
          <w:p w14:paraId="0A161A55"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0CFCD446"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nil"/>
              <w:right w:val="nil"/>
            </w:tcBorders>
          </w:tcPr>
          <w:p w14:paraId="5A68270B"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w:t>
            </w:r>
          </w:p>
        </w:tc>
      </w:tr>
      <w:tr w:rsidR="00E65527" w14:paraId="17BDB9BC" w14:textId="77777777" w:rsidTr="00C12B4C">
        <w:tc>
          <w:tcPr>
            <w:tcW w:w="606" w:type="pct"/>
            <w:tcBorders>
              <w:top w:val="nil"/>
              <w:left w:val="nil"/>
              <w:bottom w:val="nil"/>
              <w:right w:val="nil"/>
            </w:tcBorders>
          </w:tcPr>
          <w:p w14:paraId="10EAD943"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D7</w:t>
            </w:r>
          </w:p>
        </w:tc>
        <w:tc>
          <w:tcPr>
            <w:tcW w:w="1022" w:type="pct"/>
            <w:tcBorders>
              <w:top w:val="nil"/>
              <w:left w:val="nil"/>
              <w:bottom w:val="nil"/>
              <w:right w:val="nil"/>
            </w:tcBorders>
          </w:tcPr>
          <w:p w14:paraId="1C9D8E9F"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Overcast</w:t>
            </w:r>
          </w:p>
        </w:tc>
        <w:tc>
          <w:tcPr>
            <w:tcW w:w="743" w:type="pct"/>
            <w:tcBorders>
              <w:top w:val="nil"/>
              <w:left w:val="nil"/>
              <w:bottom w:val="nil"/>
              <w:right w:val="nil"/>
            </w:tcBorders>
          </w:tcPr>
          <w:p w14:paraId="637534D7"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Cool</w:t>
            </w:r>
          </w:p>
        </w:tc>
        <w:tc>
          <w:tcPr>
            <w:tcW w:w="1057" w:type="pct"/>
            <w:tcBorders>
              <w:top w:val="nil"/>
              <w:left w:val="nil"/>
              <w:bottom w:val="nil"/>
              <w:right w:val="nil"/>
            </w:tcBorders>
          </w:tcPr>
          <w:p w14:paraId="2278F619"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1585D655"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nil"/>
              <w:right w:val="nil"/>
            </w:tcBorders>
          </w:tcPr>
          <w:p w14:paraId="4A7C25AA"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25CB931C" w14:textId="77777777" w:rsidTr="00C12B4C">
        <w:tc>
          <w:tcPr>
            <w:tcW w:w="606" w:type="pct"/>
            <w:tcBorders>
              <w:top w:val="nil"/>
              <w:left w:val="nil"/>
              <w:bottom w:val="nil"/>
              <w:right w:val="nil"/>
            </w:tcBorders>
          </w:tcPr>
          <w:p w14:paraId="648B2601"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D8</w:t>
            </w:r>
          </w:p>
        </w:tc>
        <w:tc>
          <w:tcPr>
            <w:tcW w:w="1022" w:type="pct"/>
            <w:tcBorders>
              <w:top w:val="nil"/>
              <w:left w:val="nil"/>
              <w:bottom w:val="nil"/>
              <w:right w:val="nil"/>
            </w:tcBorders>
          </w:tcPr>
          <w:p w14:paraId="493DE3DB"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Sunny</w:t>
            </w:r>
          </w:p>
        </w:tc>
        <w:tc>
          <w:tcPr>
            <w:tcW w:w="743" w:type="pct"/>
            <w:tcBorders>
              <w:top w:val="nil"/>
              <w:left w:val="nil"/>
              <w:bottom w:val="nil"/>
              <w:right w:val="nil"/>
            </w:tcBorders>
          </w:tcPr>
          <w:p w14:paraId="665B2D2F"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nil"/>
              <w:right w:val="nil"/>
            </w:tcBorders>
          </w:tcPr>
          <w:p w14:paraId="52E1621A"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nil"/>
              <w:right w:val="nil"/>
            </w:tcBorders>
          </w:tcPr>
          <w:p w14:paraId="2B7D6D38"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05D3B4CB"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w:t>
            </w:r>
          </w:p>
        </w:tc>
      </w:tr>
      <w:tr w:rsidR="00E65527" w14:paraId="279BBBDB" w14:textId="77777777" w:rsidTr="00C12B4C">
        <w:tc>
          <w:tcPr>
            <w:tcW w:w="606" w:type="pct"/>
            <w:tcBorders>
              <w:top w:val="nil"/>
              <w:left w:val="nil"/>
              <w:bottom w:val="nil"/>
              <w:right w:val="nil"/>
            </w:tcBorders>
          </w:tcPr>
          <w:p w14:paraId="0DD757F7"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D9</w:t>
            </w:r>
          </w:p>
        </w:tc>
        <w:tc>
          <w:tcPr>
            <w:tcW w:w="1022" w:type="pct"/>
            <w:tcBorders>
              <w:top w:val="nil"/>
              <w:left w:val="nil"/>
              <w:bottom w:val="nil"/>
              <w:right w:val="nil"/>
            </w:tcBorders>
          </w:tcPr>
          <w:p w14:paraId="19565A73"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Sunny</w:t>
            </w:r>
          </w:p>
        </w:tc>
        <w:tc>
          <w:tcPr>
            <w:tcW w:w="743" w:type="pct"/>
            <w:tcBorders>
              <w:top w:val="nil"/>
              <w:left w:val="nil"/>
              <w:bottom w:val="nil"/>
              <w:right w:val="nil"/>
            </w:tcBorders>
          </w:tcPr>
          <w:p w14:paraId="20D8BEB4"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Cool</w:t>
            </w:r>
          </w:p>
        </w:tc>
        <w:tc>
          <w:tcPr>
            <w:tcW w:w="1057" w:type="pct"/>
            <w:tcBorders>
              <w:top w:val="nil"/>
              <w:left w:val="nil"/>
              <w:bottom w:val="nil"/>
              <w:right w:val="nil"/>
            </w:tcBorders>
          </w:tcPr>
          <w:p w14:paraId="3618B976"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6D8FB4F0"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3D1D498F"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2913A75B" w14:textId="77777777" w:rsidTr="00C12B4C">
        <w:tc>
          <w:tcPr>
            <w:tcW w:w="606" w:type="pct"/>
            <w:tcBorders>
              <w:top w:val="nil"/>
              <w:left w:val="nil"/>
              <w:bottom w:val="nil"/>
              <w:right w:val="nil"/>
            </w:tcBorders>
          </w:tcPr>
          <w:p w14:paraId="1C829049"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D10</w:t>
            </w:r>
          </w:p>
        </w:tc>
        <w:tc>
          <w:tcPr>
            <w:tcW w:w="1022" w:type="pct"/>
            <w:tcBorders>
              <w:top w:val="nil"/>
              <w:left w:val="nil"/>
              <w:bottom w:val="nil"/>
              <w:right w:val="nil"/>
            </w:tcBorders>
          </w:tcPr>
          <w:p w14:paraId="57E5FE2F"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Rain</w:t>
            </w:r>
          </w:p>
        </w:tc>
        <w:tc>
          <w:tcPr>
            <w:tcW w:w="743" w:type="pct"/>
            <w:tcBorders>
              <w:top w:val="nil"/>
              <w:left w:val="nil"/>
              <w:bottom w:val="nil"/>
              <w:right w:val="nil"/>
            </w:tcBorders>
          </w:tcPr>
          <w:p w14:paraId="2D553DB9"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nil"/>
              <w:right w:val="nil"/>
            </w:tcBorders>
          </w:tcPr>
          <w:p w14:paraId="3A2DA438"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0401D329"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550E8510"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2C3F1FAD" w14:textId="77777777" w:rsidTr="00C12B4C">
        <w:tc>
          <w:tcPr>
            <w:tcW w:w="606" w:type="pct"/>
            <w:tcBorders>
              <w:top w:val="nil"/>
              <w:left w:val="nil"/>
              <w:bottom w:val="nil"/>
              <w:right w:val="nil"/>
            </w:tcBorders>
          </w:tcPr>
          <w:p w14:paraId="72082127"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D11</w:t>
            </w:r>
          </w:p>
        </w:tc>
        <w:tc>
          <w:tcPr>
            <w:tcW w:w="1022" w:type="pct"/>
            <w:tcBorders>
              <w:top w:val="nil"/>
              <w:left w:val="nil"/>
              <w:bottom w:val="nil"/>
              <w:right w:val="nil"/>
            </w:tcBorders>
          </w:tcPr>
          <w:p w14:paraId="3CECBFDE"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Sunny</w:t>
            </w:r>
          </w:p>
        </w:tc>
        <w:tc>
          <w:tcPr>
            <w:tcW w:w="743" w:type="pct"/>
            <w:tcBorders>
              <w:top w:val="nil"/>
              <w:left w:val="nil"/>
              <w:bottom w:val="nil"/>
              <w:right w:val="nil"/>
            </w:tcBorders>
          </w:tcPr>
          <w:p w14:paraId="6189744C"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nil"/>
              <w:right w:val="nil"/>
            </w:tcBorders>
          </w:tcPr>
          <w:p w14:paraId="713F80D7"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2C3EB443"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nil"/>
              <w:right w:val="nil"/>
            </w:tcBorders>
          </w:tcPr>
          <w:p w14:paraId="7C96476D"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4BD4DF3F" w14:textId="77777777" w:rsidTr="00C12B4C">
        <w:tc>
          <w:tcPr>
            <w:tcW w:w="606" w:type="pct"/>
            <w:tcBorders>
              <w:top w:val="nil"/>
              <w:left w:val="nil"/>
              <w:bottom w:val="nil"/>
              <w:right w:val="nil"/>
            </w:tcBorders>
          </w:tcPr>
          <w:p w14:paraId="0CAF0C16"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D12</w:t>
            </w:r>
          </w:p>
        </w:tc>
        <w:tc>
          <w:tcPr>
            <w:tcW w:w="1022" w:type="pct"/>
            <w:tcBorders>
              <w:top w:val="nil"/>
              <w:left w:val="nil"/>
              <w:bottom w:val="nil"/>
              <w:right w:val="nil"/>
            </w:tcBorders>
          </w:tcPr>
          <w:p w14:paraId="326F7279"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Overcast</w:t>
            </w:r>
          </w:p>
        </w:tc>
        <w:tc>
          <w:tcPr>
            <w:tcW w:w="743" w:type="pct"/>
            <w:tcBorders>
              <w:top w:val="nil"/>
              <w:left w:val="nil"/>
              <w:bottom w:val="nil"/>
              <w:right w:val="nil"/>
            </w:tcBorders>
          </w:tcPr>
          <w:p w14:paraId="7887548F"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nil"/>
              <w:right w:val="nil"/>
            </w:tcBorders>
          </w:tcPr>
          <w:p w14:paraId="7AC3F286"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nil"/>
              <w:right w:val="nil"/>
            </w:tcBorders>
          </w:tcPr>
          <w:p w14:paraId="4A3BF331"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nil"/>
              <w:right w:val="nil"/>
            </w:tcBorders>
          </w:tcPr>
          <w:p w14:paraId="78ED8A05"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308EA4D8" w14:textId="77777777" w:rsidTr="00C12B4C">
        <w:tc>
          <w:tcPr>
            <w:tcW w:w="606" w:type="pct"/>
            <w:tcBorders>
              <w:top w:val="nil"/>
              <w:left w:val="nil"/>
              <w:bottom w:val="nil"/>
              <w:right w:val="nil"/>
            </w:tcBorders>
          </w:tcPr>
          <w:p w14:paraId="4085506C"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D13</w:t>
            </w:r>
          </w:p>
        </w:tc>
        <w:tc>
          <w:tcPr>
            <w:tcW w:w="1022" w:type="pct"/>
            <w:tcBorders>
              <w:top w:val="nil"/>
              <w:left w:val="nil"/>
              <w:bottom w:val="nil"/>
              <w:right w:val="nil"/>
            </w:tcBorders>
          </w:tcPr>
          <w:p w14:paraId="556B2596"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Overcast</w:t>
            </w:r>
          </w:p>
        </w:tc>
        <w:tc>
          <w:tcPr>
            <w:tcW w:w="743" w:type="pct"/>
            <w:tcBorders>
              <w:top w:val="nil"/>
              <w:left w:val="nil"/>
              <w:bottom w:val="nil"/>
              <w:right w:val="nil"/>
            </w:tcBorders>
          </w:tcPr>
          <w:p w14:paraId="0A8DC9FB"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Hot</w:t>
            </w:r>
          </w:p>
        </w:tc>
        <w:tc>
          <w:tcPr>
            <w:tcW w:w="1057" w:type="pct"/>
            <w:tcBorders>
              <w:top w:val="nil"/>
              <w:left w:val="nil"/>
              <w:bottom w:val="nil"/>
              <w:right w:val="nil"/>
            </w:tcBorders>
          </w:tcPr>
          <w:p w14:paraId="7C8A5787"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Normal</w:t>
            </w:r>
          </w:p>
        </w:tc>
        <w:tc>
          <w:tcPr>
            <w:tcW w:w="833" w:type="pct"/>
            <w:tcBorders>
              <w:top w:val="nil"/>
              <w:left w:val="nil"/>
              <w:bottom w:val="nil"/>
              <w:right w:val="nil"/>
            </w:tcBorders>
          </w:tcPr>
          <w:p w14:paraId="624CE2D5"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p>
        </w:tc>
        <w:tc>
          <w:tcPr>
            <w:tcW w:w="738" w:type="pct"/>
            <w:tcBorders>
              <w:top w:val="nil"/>
              <w:left w:val="nil"/>
              <w:bottom w:val="nil"/>
              <w:right w:val="nil"/>
            </w:tcBorders>
          </w:tcPr>
          <w:p w14:paraId="3AA6EAE8"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Yes</w:t>
            </w:r>
          </w:p>
        </w:tc>
      </w:tr>
      <w:tr w:rsidR="00E65527" w14:paraId="49FB2933" w14:textId="77777777" w:rsidTr="00C12B4C">
        <w:tc>
          <w:tcPr>
            <w:tcW w:w="606" w:type="pct"/>
            <w:tcBorders>
              <w:top w:val="nil"/>
              <w:left w:val="nil"/>
              <w:bottom w:val="single" w:sz="4" w:space="0" w:color="auto"/>
              <w:right w:val="nil"/>
            </w:tcBorders>
          </w:tcPr>
          <w:p w14:paraId="6B56AEC9"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D14</w:t>
            </w:r>
          </w:p>
        </w:tc>
        <w:tc>
          <w:tcPr>
            <w:tcW w:w="1022" w:type="pct"/>
            <w:tcBorders>
              <w:top w:val="nil"/>
              <w:left w:val="nil"/>
              <w:bottom w:val="single" w:sz="4" w:space="0" w:color="auto"/>
              <w:right w:val="nil"/>
            </w:tcBorders>
          </w:tcPr>
          <w:p w14:paraId="777C3753" w14:textId="77777777" w:rsidR="00E65527" w:rsidRDefault="00E65527"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Rain</w:t>
            </w:r>
          </w:p>
        </w:tc>
        <w:tc>
          <w:tcPr>
            <w:tcW w:w="743" w:type="pct"/>
            <w:tcBorders>
              <w:top w:val="nil"/>
              <w:left w:val="nil"/>
              <w:bottom w:val="single" w:sz="4" w:space="0" w:color="auto"/>
              <w:right w:val="nil"/>
            </w:tcBorders>
          </w:tcPr>
          <w:p w14:paraId="736350FA"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Mild</w:t>
            </w:r>
          </w:p>
        </w:tc>
        <w:tc>
          <w:tcPr>
            <w:tcW w:w="1057" w:type="pct"/>
            <w:tcBorders>
              <w:top w:val="nil"/>
              <w:left w:val="nil"/>
              <w:bottom w:val="single" w:sz="4" w:space="0" w:color="auto"/>
              <w:right w:val="nil"/>
            </w:tcBorders>
          </w:tcPr>
          <w:p w14:paraId="44268154"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High</w:t>
            </w:r>
          </w:p>
        </w:tc>
        <w:tc>
          <w:tcPr>
            <w:tcW w:w="833" w:type="pct"/>
            <w:tcBorders>
              <w:top w:val="nil"/>
              <w:left w:val="nil"/>
              <w:bottom w:val="single" w:sz="4" w:space="0" w:color="auto"/>
              <w:right w:val="nil"/>
            </w:tcBorders>
          </w:tcPr>
          <w:p w14:paraId="143C4CC2"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p>
        </w:tc>
        <w:tc>
          <w:tcPr>
            <w:tcW w:w="738" w:type="pct"/>
            <w:tcBorders>
              <w:top w:val="nil"/>
              <w:left w:val="nil"/>
              <w:bottom w:val="single" w:sz="4" w:space="0" w:color="auto"/>
              <w:right w:val="nil"/>
            </w:tcBorders>
          </w:tcPr>
          <w:p w14:paraId="68596EC3" w14:textId="77777777" w:rsidR="00E65527" w:rsidRDefault="00C12B4C" w:rsidP="00E65527">
            <w:pPr>
              <w:pStyle w:val="Textbodyuser"/>
              <w:spacing w:after="120" w:line="240" w:lineRule="auto"/>
              <w:jc w:val="center"/>
              <w:rPr>
                <w:rFonts w:ascii="CMU Sans Serif" w:hAnsi="CMU Sans Serif" w:cs="CMU Sans Serif"/>
                <w:sz w:val="20"/>
                <w:szCs w:val="20"/>
              </w:rPr>
            </w:pPr>
            <w:r>
              <w:rPr>
                <w:rFonts w:ascii="CMU Sans Serif" w:hAnsi="CMU Sans Serif" w:cs="CMU Sans Serif"/>
                <w:sz w:val="20"/>
                <w:szCs w:val="20"/>
              </w:rPr>
              <w:t>No</w:t>
            </w:r>
          </w:p>
        </w:tc>
      </w:tr>
    </w:tbl>
    <w:p w14:paraId="436854C1" w14:textId="77777777" w:rsidR="00E65527" w:rsidRDefault="00C12B4C" w:rsidP="00C12B4C">
      <w:pPr>
        <w:pStyle w:val="Textbodyuser"/>
        <w:spacing w:after="120" w:line="240" w:lineRule="auto"/>
        <w:rPr>
          <w:rFonts w:ascii="CMU Sans Serif" w:hAnsi="CMU Sans Serif" w:cs="CMU Sans Serif"/>
          <w:sz w:val="20"/>
          <w:szCs w:val="20"/>
        </w:rPr>
      </w:pPr>
      <w:r>
        <w:rPr>
          <w:rFonts w:ascii="CMU Sans Serif" w:hAnsi="CMU Sans Serif" w:cs="CMU Sans Serif"/>
          <w:sz w:val="20"/>
          <w:szCs w:val="20"/>
        </w:rPr>
        <w:t>Fig. 3. Play Ball Example</w:t>
      </w:r>
    </w:p>
    <w:p w14:paraId="1488580B" w14:textId="77777777" w:rsidR="00B6142B" w:rsidRDefault="00C12B4C" w:rsidP="00B6142B">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The algorithm looks at the attributes ‘Outlook’, ‘Temp’, ‘Humidity’, and ‘Wind’, and determines that ‘Outlook’ best splits the values in ‘Play Ball’. After that, branches are created </w:t>
      </w:r>
      <w:r w:rsidR="00EC295C">
        <w:rPr>
          <w:rFonts w:ascii="CMU Sans Serif" w:hAnsi="CMU Sans Serif" w:cs="CMU Sans Serif"/>
          <w:sz w:val="20"/>
          <w:szCs w:val="20"/>
        </w:rPr>
        <w:t xml:space="preserve">based on the values in </w:t>
      </w:r>
      <w:r w:rsidR="00EC295C">
        <w:rPr>
          <w:rFonts w:ascii="CMU Sans Serif" w:hAnsi="CMU Sans Serif" w:cs="CMU Sans Serif"/>
          <w:sz w:val="20"/>
          <w:szCs w:val="20"/>
        </w:rPr>
        <w:t>‘Outlook’, with the branch based on ‘Overcast’ having only ‘yes’ in the ‘Play Ball’ column, and the other two branches being mixed. Those two branches are split again until they are pure. They create the following tree</w:t>
      </w:r>
    </w:p>
    <w:p w14:paraId="4DA64F00" w14:textId="77777777" w:rsidR="00EC295C" w:rsidRDefault="00EC295C" w:rsidP="00C12B4C">
      <w:pPr>
        <w:pStyle w:val="Textbodyuser"/>
        <w:spacing w:after="120" w:line="240" w:lineRule="auto"/>
        <w:ind w:firstLine="288"/>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7FDE5B90" wp14:editId="106BA910">
            <wp:extent cx="27336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Ball.png"/>
                    <pic:cNvPicPr/>
                  </pic:nvPicPr>
                  <pic:blipFill>
                    <a:blip r:embed="rId7">
                      <a:extLst>
                        <a:ext uri="{28A0092B-C50C-407E-A947-70E740481C1C}">
                          <a14:useLocalDpi xmlns:a14="http://schemas.microsoft.com/office/drawing/2010/main" val="0"/>
                        </a:ext>
                      </a:extLst>
                    </a:blip>
                    <a:stretch>
                      <a:fillRect/>
                    </a:stretch>
                  </pic:blipFill>
                  <pic:spPr>
                    <a:xfrm>
                      <a:off x="0" y="0"/>
                      <a:ext cx="2733675" cy="1666875"/>
                    </a:xfrm>
                    <a:prstGeom prst="rect">
                      <a:avLst/>
                    </a:prstGeom>
                  </pic:spPr>
                </pic:pic>
              </a:graphicData>
            </a:graphic>
          </wp:inline>
        </w:drawing>
      </w:r>
    </w:p>
    <w:p w14:paraId="003184E7" w14:textId="77777777" w:rsidR="00EC295C" w:rsidRDefault="00EC295C" w:rsidP="008E6DE3">
      <w:pPr>
        <w:pStyle w:val="Textbodyuser"/>
        <w:spacing w:after="120" w:line="240" w:lineRule="auto"/>
        <w:rPr>
          <w:rFonts w:ascii="CMU Sans Serif" w:hAnsi="CMU Sans Serif" w:cs="CMU Sans Serif"/>
          <w:sz w:val="20"/>
          <w:szCs w:val="20"/>
        </w:rPr>
      </w:pPr>
      <w:r>
        <w:rPr>
          <w:rFonts w:ascii="CMU Sans Serif" w:hAnsi="CMU Sans Serif" w:cs="CMU Sans Serif"/>
          <w:sz w:val="20"/>
          <w:szCs w:val="20"/>
        </w:rPr>
        <w:t>Fig. 4. Play Ball ID3 tree</w:t>
      </w:r>
    </w:p>
    <w:p w14:paraId="06C4337D" w14:textId="77777777" w:rsidR="00945046" w:rsidRDefault="00945046" w:rsidP="00A95384">
      <w:pPr>
        <w:pStyle w:val="Textbodyuser"/>
        <w:numPr>
          <w:ilvl w:val="2"/>
          <w:numId w:val="6"/>
        </w:numPr>
        <w:spacing w:after="120" w:line="240" w:lineRule="auto"/>
        <w:rPr>
          <w:rFonts w:ascii="CMU Sans Serif" w:hAnsi="CMU Sans Serif" w:cs="CMU Sans Serif"/>
          <w:sz w:val="20"/>
          <w:szCs w:val="20"/>
        </w:rPr>
      </w:pPr>
      <w:r>
        <w:rPr>
          <w:rFonts w:ascii="CMU Sans Serif" w:hAnsi="CMU Sans Serif" w:cs="CMU Sans Serif"/>
          <w:sz w:val="20"/>
          <w:szCs w:val="20"/>
        </w:rPr>
        <w:t>Markov Chain</w:t>
      </w:r>
    </w:p>
    <w:p w14:paraId="2FF80446" w14:textId="77777777" w:rsidR="00A95384" w:rsidRPr="00945046" w:rsidRDefault="00EC295C" w:rsidP="00B6142B">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Markov Chains are used to create </w:t>
      </w:r>
      <w:r w:rsidR="00F37013">
        <w:rPr>
          <w:rFonts w:ascii="CMU Sans Serif" w:hAnsi="CMU Sans Serif" w:cs="CMU Sans Serif"/>
          <w:sz w:val="20"/>
          <w:szCs w:val="20"/>
        </w:rPr>
        <w:t xml:space="preserve">probability models for a series of data points where only the current state of something is the only thing used for predicting the next state. The weights of the model, or the probabilities used, are created based on previous </w:t>
      </w:r>
      <w:r w:rsidR="00857BA7">
        <w:rPr>
          <w:rFonts w:ascii="CMU Sans Serif" w:hAnsi="CMU Sans Serif" w:cs="CMU Sans Serif"/>
          <w:sz w:val="20"/>
          <w:szCs w:val="20"/>
        </w:rPr>
        <w:t xml:space="preserve">state transitions. As an example, there is a chain of events with states E and A. In the past, whenever the current state is E, 3 times out of 10, the next state is E again, while the other 7 times the next state is A. If the current state was A, 6 times out of 10, the next state was A again, with the other 4 times the state being E. This creates transition rates from each state to each state, so that when there are new events in the chain, </w:t>
      </w:r>
      <w:r w:rsidR="008E6DE3">
        <w:rPr>
          <w:rFonts w:ascii="CMU Sans Serif" w:hAnsi="CMU Sans Serif" w:cs="CMU Sans Serif"/>
          <w:sz w:val="20"/>
          <w:szCs w:val="20"/>
        </w:rPr>
        <w:t>the next state can be predicted based purely on the current state</w:t>
      </w:r>
      <w:r w:rsidR="00857BA7">
        <w:rPr>
          <w:rFonts w:ascii="CMU Sans Serif" w:hAnsi="CMU Sans Serif" w:cs="CMU Sans Serif"/>
          <w:sz w:val="20"/>
          <w:szCs w:val="20"/>
        </w:rPr>
        <w:t xml:space="preserve">. If a new event is added and the current state is E, the probability that the next state is E as well is 30%. </w:t>
      </w:r>
      <w:r w:rsidR="008E6DE3">
        <w:rPr>
          <w:rFonts w:ascii="CMU Sans Serif" w:hAnsi="CMU Sans Serif" w:cs="CMU Sans Serif"/>
          <w:sz w:val="20"/>
          <w:szCs w:val="20"/>
        </w:rPr>
        <w:t>That is the probability regardless if</w:t>
      </w:r>
      <w:r w:rsidR="00857BA7">
        <w:rPr>
          <w:rFonts w:ascii="CMU Sans Serif" w:hAnsi="CMU Sans Serif" w:cs="CMU Sans Serif"/>
          <w:sz w:val="20"/>
          <w:szCs w:val="20"/>
        </w:rPr>
        <w:t xml:space="preserve"> the previous state is A or E.</w:t>
      </w:r>
    </w:p>
    <w:p w14:paraId="58C8CCAF" w14:textId="77777777" w:rsidR="00A54C2F" w:rsidRDefault="00561DC0">
      <w:pPr>
        <w:pStyle w:val="Textbodyuser"/>
        <w:spacing w:after="120" w:line="240" w:lineRule="auto"/>
        <w:ind w:firstLine="288"/>
        <w:jc w:val="center"/>
      </w:pPr>
      <w:r>
        <w:rPr>
          <w:noProof/>
        </w:rPr>
        <w:drawing>
          <wp:inline distT="0" distB="0" distL="0" distR="0" wp14:anchorId="0D418722" wp14:editId="25E9DF4C">
            <wp:extent cx="2105597"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grayscl/>
                    </a:blip>
                    <a:srcRect/>
                    <a:stretch>
                      <a:fillRect/>
                    </a:stretch>
                  </pic:blipFill>
                  <pic:spPr>
                    <a:xfrm>
                      <a:off x="0" y="0"/>
                      <a:ext cx="2105597" cy="2103120"/>
                    </a:xfrm>
                    <a:prstGeom prst="rect">
                      <a:avLst/>
                    </a:prstGeom>
                    <a:noFill/>
                    <a:ln>
                      <a:noFill/>
                      <a:prstDash/>
                    </a:ln>
                  </pic:spPr>
                </pic:pic>
              </a:graphicData>
            </a:graphic>
          </wp:inline>
        </w:drawing>
      </w:r>
    </w:p>
    <w:p w14:paraId="2A61294F" w14:textId="77777777" w:rsidR="00A54C2F" w:rsidRDefault="00561DC0" w:rsidP="008E6DE3">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8E6DE3">
        <w:rPr>
          <w:rFonts w:ascii="CMU Sans Serif" w:hAnsi="CMU Sans Serif" w:cs="CMU Sans Serif"/>
          <w:sz w:val="20"/>
          <w:szCs w:val="20"/>
        </w:rPr>
        <w:t>5</w:t>
      </w:r>
      <w:r w:rsidRPr="00D1576E">
        <w:rPr>
          <w:rFonts w:ascii="CMU Sans Serif" w:hAnsi="CMU Sans Serif" w:cs="CMU Sans Serif"/>
          <w:sz w:val="20"/>
          <w:szCs w:val="20"/>
        </w:rPr>
        <w:t>: sample Markov Chain</w:t>
      </w:r>
    </w:p>
    <w:p w14:paraId="6C7A81AE" w14:textId="77777777" w:rsidR="00A54C2F" w:rsidRDefault="008E6DE3" w:rsidP="00111EFD">
      <w:pPr>
        <w:pStyle w:val="Textbodyuser"/>
        <w:numPr>
          <w:ilvl w:val="1"/>
          <w:numId w:val="6"/>
        </w:numPr>
        <w:spacing w:after="120" w:line="240" w:lineRule="auto"/>
        <w:rPr>
          <w:rFonts w:ascii="CMU Sans Serif" w:hAnsi="CMU Sans Serif" w:cs="CMU Sans Serif"/>
          <w:sz w:val="20"/>
          <w:szCs w:val="20"/>
        </w:rPr>
      </w:pPr>
      <w:r>
        <w:rPr>
          <w:rFonts w:ascii="CMU Sans Serif" w:hAnsi="CMU Sans Serif" w:cs="CMU Sans Serif"/>
          <w:i/>
          <w:sz w:val="20"/>
          <w:szCs w:val="20"/>
        </w:rPr>
        <w:lastRenderedPageBreak/>
        <w:t>Process</w:t>
      </w:r>
    </w:p>
    <w:p w14:paraId="32CDE314" w14:textId="77777777" w:rsidR="008E6DE3" w:rsidRDefault="00111EFD" w:rsidP="00111EFD">
      <w:pPr>
        <w:pStyle w:val="Textbodyuser"/>
        <w:numPr>
          <w:ilvl w:val="2"/>
          <w:numId w:val="6"/>
        </w:numPr>
        <w:spacing w:after="120" w:line="240" w:lineRule="auto"/>
        <w:rPr>
          <w:rFonts w:ascii="CMU Sans Serif" w:hAnsi="CMU Sans Serif" w:cs="CMU Sans Serif"/>
          <w:sz w:val="20"/>
          <w:szCs w:val="20"/>
        </w:rPr>
      </w:pPr>
      <w:r>
        <w:rPr>
          <w:rFonts w:ascii="CMU Sans Serif" w:hAnsi="CMU Sans Serif" w:cs="CMU Sans Serif"/>
          <w:sz w:val="20"/>
          <w:szCs w:val="20"/>
        </w:rPr>
        <w:t>ID3</w:t>
      </w:r>
    </w:p>
    <w:p w14:paraId="1F8D3B47" w14:textId="77777777" w:rsidR="00111EFD" w:rsidRDefault="00111EFD" w:rsidP="00111EF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For ID3 decision tree, I used the algorithm that I created in Project 3, with some slight altering to accommodate the different data. I ran the user orders training set with the focus value being the purchased item column. I excluded the order ID and the user ID from the attributes</w:t>
      </w:r>
      <w:r w:rsidR="00EA407B">
        <w:rPr>
          <w:rFonts w:ascii="CMU Sans Serif" w:hAnsi="CMU Sans Serif" w:cs="CMU Sans Serif"/>
          <w:sz w:val="20"/>
          <w:szCs w:val="20"/>
        </w:rPr>
        <w:t xml:space="preserve"> to split on</w:t>
      </w:r>
      <w:r>
        <w:rPr>
          <w:rFonts w:ascii="CMU Sans Serif" w:hAnsi="CMU Sans Serif" w:cs="CMU Sans Serif"/>
          <w:sz w:val="20"/>
          <w:szCs w:val="20"/>
        </w:rPr>
        <w:t xml:space="preserve">, as they create unique identifiers that are not reliable. If a branch ran out of attributes to split on </w:t>
      </w:r>
      <w:r w:rsidR="00B6142B">
        <w:rPr>
          <w:rFonts w:ascii="CMU Sans Serif" w:hAnsi="CMU Sans Serif" w:cs="CMU Sans Serif"/>
          <w:sz w:val="20"/>
          <w:szCs w:val="20"/>
        </w:rPr>
        <w:t xml:space="preserve">and was not pure yet, the branch returns the probability of purchasing the product based on the purchases left in the branch, while those that reach a pure set after splitting returns a definitive yes or no. </w:t>
      </w:r>
    </w:p>
    <w:p w14:paraId="0827D170" w14:textId="77777777" w:rsidR="00B6142B" w:rsidRDefault="00261F89" w:rsidP="00111EF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I ran ID3 on both the full user sets and the purchasing user sets of all three products, as to create 2 decision trees for each product to test. I save the decisions as a dictionary of dictionaries in a json file. I then test both decision trees on the training data and the testing data and record the results.</w:t>
      </w:r>
    </w:p>
    <w:p w14:paraId="7A9A6377" w14:textId="77777777" w:rsidR="00111EFD" w:rsidRDefault="00111EFD" w:rsidP="00111EFD">
      <w:pPr>
        <w:pStyle w:val="Textbodyuser"/>
        <w:numPr>
          <w:ilvl w:val="2"/>
          <w:numId w:val="6"/>
        </w:numPr>
        <w:spacing w:after="120" w:line="240" w:lineRule="auto"/>
        <w:rPr>
          <w:rFonts w:ascii="CMU Sans Serif" w:hAnsi="CMU Sans Serif" w:cs="CMU Sans Serif"/>
          <w:sz w:val="20"/>
          <w:szCs w:val="20"/>
        </w:rPr>
      </w:pPr>
      <w:r>
        <w:rPr>
          <w:rFonts w:ascii="CMU Sans Serif" w:hAnsi="CMU Sans Serif" w:cs="CMU Sans Serif"/>
          <w:sz w:val="20"/>
          <w:szCs w:val="20"/>
        </w:rPr>
        <w:t xml:space="preserve">Markov </w:t>
      </w:r>
      <w:r w:rsidR="008A3018">
        <w:rPr>
          <w:rFonts w:ascii="CMU Sans Serif" w:hAnsi="CMU Sans Serif" w:cs="CMU Sans Serif"/>
          <w:sz w:val="20"/>
          <w:szCs w:val="20"/>
        </w:rPr>
        <w:t>Chain</w:t>
      </w:r>
    </w:p>
    <w:p w14:paraId="0FE6CBC3" w14:textId="77777777" w:rsidR="00111EFD" w:rsidRDefault="00A06369" w:rsidP="00111EF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To create the weights for the Markov Chain, I divided </w:t>
      </w:r>
      <w:r w:rsidR="00220B62">
        <w:rPr>
          <w:rFonts w:ascii="CMU Sans Serif" w:hAnsi="CMU Sans Serif" w:cs="CMU Sans Serif"/>
          <w:sz w:val="20"/>
          <w:szCs w:val="20"/>
        </w:rPr>
        <w:t>the number of specific transitions by the amount of times the first state occurs, i.e. the transition rates for purchasing a product to purchasing a product is created by the number of times that transition has happened in the past divided by the number of times purchasing was the current state during transitions. I did this on both training sets in each product, creating two lists for each product, with each list containing a list for each initial state</w:t>
      </w:r>
      <w:r w:rsidR="003861F5">
        <w:rPr>
          <w:rFonts w:ascii="CMU Sans Serif" w:hAnsi="CMU Sans Serif" w:cs="CMU Sans Serif"/>
          <w:sz w:val="20"/>
          <w:szCs w:val="20"/>
        </w:rPr>
        <w:t>, i.e. the list of transition rates for the full user</w:t>
      </w:r>
      <w:r w:rsidR="00220B62">
        <w:rPr>
          <w:rFonts w:ascii="CMU Sans Serif" w:hAnsi="CMU Sans Serif" w:cs="CMU Sans Serif"/>
          <w:sz w:val="20"/>
          <w:szCs w:val="20"/>
        </w:rPr>
        <w:t xml:space="preserve"> </w:t>
      </w:r>
      <w:r w:rsidR="003861F5">
        <w:rPr>
          <w:rFonts w:ascii="CMU Sans Serif" w:hAnsi="CMU Sans Serif" w:cs="CMU Sans Serif"/>
          <w:sz w:val="20"/>
          <w:szCs w:val="20"/>
        </w:rPr>
        <w:t>set of Beef Jerky purchases is [[0.40,0.60],[0.00,1.00]], with the first interior list having the transition rates for the initial state of purchasing with the next state being purchasing and not purchasing respectively.</w:t>
      </w:r>
    </w:p>
    <w:p w14:paraId="2423B150" w14:textId="77777777" w:rsidR="003861F5" w:rsidRPr="008E6DE3" w:rsidRDefault="003861F5" w:rsidP="00111EFD">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To test the transition rates, I put each purchase that wasn’t the last purchase of a user into a program </w:t>
      </w:r>
      <w:r w:rsidR="001C4599">
        <w:rPr>
          <w:rFonts w:ascii="CMU Sans Serif" w:hAnsi="CMU Sans Serif" w:cs="CMU Sans Serif"/>
          <w:sz w:val="20"/>
          <w:szCs w:val="20"/>
        </w:rPr>
        <w:t>that randomly generated the next purchases result based on the transition rates of the state of the current purchase. I</w:t>
      </w:r>
      <w:r w:rsidR="00F17888">
        <w:rPr>
          <w:rFonts w:ascii="CMU Sans Serif" w:hAnsi="CMU Sans Serif" w:cs="CMU Sans Serif"/>
          <w:sz w:val="20"/>
          <w:szCs w:val="20"/>
        </w:rPr>
        <w:t xml:space="preserve"> test both trained transition rates on both the training data and the altered testing data that contains the two most recent purchases. I repeat this process ten times and average the results in order to best represent the model.</w:t>
      </w:r>
    </w:p>
    <w:p w14:paraId="085609C1" w14:textId="77777777" w:rsidR="00A54C2F" w:rsidRPr="00D1576E" w:rsidRDefault="00561DC0">
      <w:pPr>
        <w:pStyle w:val="Textbodyuser"/>
        <w:numPr>
          <w:ilvl w:val="0"/>
          <w:numId w:val="6"/>
        </w:numPr>
        <w:spacing w:before="160" w:after="80" w:line="240" w:lineRule="auto"/>
        <w:jc w:val="center"/>
        <w:rPr>
          <w:rFonts w:ascii="CMU Sans Serif" w:hAnsi="CMU Sans Serif" w:cs="CMU Sans Serif"/>
          <w:sz w:val="20"/>
          <w:szCs w:val="20"/>
        </w:rPr>
      </w:pPr>
      <w:r w:rsidRPr="00D1576E">
        <w:rPr>
          <w:rFonts w:ascii="CMU Sans Serif" w:hAnsi="CMU Sans Serif" w:cs="CMU Sans Serif"/>
          <w:sz w:val="20"/>
          <w:szCs w:val="20"/>
        </w:rPr>
        <w:t>RESULTS</w:t>
      </w:r>
    </w:p>
    <w:p w14:paraId="67C0F3B9" w14:textId="77777777" w:rsidR="003D480D" w:rsidRDefault="0054543B" w:rsidP="0054543B">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After running the tests on each algorithm, I recorded the true and false positives and negatives for the training and testing results, as well as calculating </w:t>
      </w:r>
      <w:r>
        <w:rPr>
          <w:rFonts w:ascii="CMU Sans Serif" w:hAnsi="CMU Sans Serif" w:cs="CMU Sans Serif"/>
          <w:sz w:val="20"/>
          <w:szCs w:val="20"/>
        </w:rPr>
        <w:t xml:space="preserve">the accuracy of that test. I recorded the results in the tables below. </w:t>
      </w:r>
      <w:r w:rsidR="003D480D">
        <w:rPr>
          <w:rFonts w:ascii="CMU Sans Serif" w:hAnsi="CMU Sans Serif" w:cs="CMU Sans Serif"/>
          <w:sz w:val="20"/>
          <w:szCs w:val="20"/>
        </w:rPr>
        <w:t>S1 refers to the models trained on the entire user data table. S2 refers to the models trained on the data table containing only users who purchased the specific product before.</w:t>
      </w:r>
    </w:p>
    <w:p w14:paraId="7052EC67" w14:textId="77777777" w:rsidR="008C70C2" w:rsidRPr="00D1576E" w:rsidRDefault="0054543B" w:rsidP="0054543B">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A trend among the decision tree tests is that the decision tree was so </w:t>
      </w:r>
      <w:r w:rsidR="00EA407B">
        <w:rPr>
          <w:rFonts w:ascii="CMU Sans Serif" w:hAnsi="CMU Sans Serif" w:cs="CMU Sans Serif"/>
          <w:sz w:val="20"/>
          <w:szCs w:val="20"/>
        </w:rPr>
        <w:t>under sampled</w:t>
      </w:r>
      <w:r>
        <w:rPr>
          <w:rFonts w:ascii="CMU Sans Serif" w:hAnsi="CMU Sans Serif" w:cs="CMU Sans Serif"/>
          <w:sz w:val="20"/>
          <w:szCs w:val="20"/>
        </w:rPr>
        <w:t xml:space="preserve"> that </w:t>
      </w:r>
      <w:r w:rsidR="003D480D">
        <w:rPr>
          <w:rFonts w:ascii="CMU Sans Serif" w:hAnsi="CMU Sans Serif" w:cs="CMU Sans Serif"/>
          <w:sz w:val="20"/>
          <w:szCs w:val="20"/>
        </w:rPr>
        <w:t xml:space="preserve">it never predicted a purchase by anyone. This resulted in a highly accurate model, as the majority of the purchases do not contain the products, but it is not precise as it does nothing to determine when someone might purchase an item. The actual trees become very wide very quickly, and the differently trained </w:t>
      </w:r>
      <w:r w:rsidR="00F144FE">
        <w:rPr>
          <w:rFonts w:ascii="CMU Sans Serif" w:hAnsi="CMU Sans Serif" w:cs="CMU Sans Serif"/>
          <w:sz w:val="20"/>
          <w:szCs w:val="20"/>
        </w:rPr>
        <w:t>versions within product tests, while branching different, still amount to the same results.</w:t>
      </w:r>
    </w:p>
    <w:p w14:paraId="38441059" w14:textId="77777777" w:rsidR="00A54C2F" w:rsidRPr="00D1576E" w:rsidRDefault="00561DC0">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BEEF JERKY</w:t>
      </w:r>
      <w:r w:rsidR="00F035F4" w:rsidRPr="00D1576E">
        <w:rPr>
          <w:rFonts w:ascii="CMU Sans Serif" w:hAnsi="CMU Sans Serif" w:cs="CMU Sans Serif"/>
          <w:sz w:val="20"/>
          <w:szCs w:val="20"/>
        </w:rPr>
        <w:t xml:space="preserve"> DECISION TREE</w:t>
      </w:r>
    </w:p>
    <w:tbl>
      <w:tblPr>
        <w:tblW w:w="5000" w:type="pct"/>
        <w:tblCellMar>
          <w:left w:w="10" w:type="dxa"/>
          <w:right w:w="10" w:type="dxa"/>
        </w:tblCellMar>
        <w:tblLook w:val="04A0" w:firstRow="1" w:lastRow="0" w:firstColumn="1" w:lastColumn="0" w:noHBand="0" w:noVBand="1"/>
      </w:tblPr>
      <w:tblGrid>
        <w:gridCol w:w="1324"/>
        <w:gridCol w:w="716"/>
        <w:gridCol w:w="1002"/>
        <w:gridCol w:w="574"/>
        <w:gridCol w:w="995"/>
      </w:tblGrid>
      <w:tr w:rsidR="008F21F3" w:rsidRPr="00D1576E" w14:paraId="3F82FA65" w14:textId="77777777" w:rsidTr="0057395F">
        <w:trPr>
          <w:cantSplit/>
          <w:trHeight w:val="288"/>
          <w:tblHeader/>
        </w:trPr>
        <w:tc>
          <w:tcPr>
            <w:tcW w:w="1436" w:type="pct"/>
            <w:tcBorders>
              <w:right w:val="single" w:sz="12" w:space="0" w:color="auto"/>
            </w:tcBorders>
            <w:tcMar>
              <w:top w:w="55" w:type="dxa"/>
              <w:left w:w="55" w:type="dxa"/>
              <w:bottom w:w="55" w:type="dxa"/>
              <w:right w:w="55" w:type="dxa"/>
            </w:tcMar>
          </w:tcPr>
          <w:p w14:paraId="2633F396"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1863"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32147F62"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01"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5767ADCA"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1C425A4B" w14:textId="77777777" w:rsidTr="0057395F">
        <w:trPr>
          <w:cantSplit/>
          <w:trHeight w:val="288"/>
          <w:tblHeader/>
        </w:trPr>
        <w:tc>
          <w:tcPr>
            <w:tcW w:w="1436" w:type="pct"/>
            <w:tcBorders>
              <w:bottom w:val="single" w:sz="12" w:space="0" w:color="auto"/>
              <w:right w:val="single" w:sz="12" w:space="0" w:color="auto"/>
            </w:tcBorders>
            <w:tcMar>
              <w:top w:w="55" w:type="dxa"/>
              <w:left w:w="55" w:type="dxa"/>
              <w:bottom w:w="55" w:type="dxa"/>
              <w:right w:w="55" w:type="dxa"/>
            </w:tcMar>
            <w:hideMark/>
          </w:tcPr>
          <w:p w14:paraId="1ECCD0A1" w14:textId="77777777" w:rsidR="005F659A" w:rsidRPr="00D1576E" w:rsidRDefault="005F659A" w:rsidP="005F659A">
            <w:pPr>
              <w:pStyle w:val="TableHeading"/>
              <w:rPr>
                <w:rFonts w:ascii="CMU Sans Serif" w:hAnsi="CMU Sans Serif" w:cs="CMU Sans Serif"/>
                <w:b w:val="0"/>
                <w:sz w:val="20"/>
                <w:szCs w:val="20"/>
              </w:rPr>
            </w:pPr>
          </w:p>
        </w:tc>
        <w:tc>
          <w:tcPr>
            <w:tcW w:w="776"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326C8575" w14:textId="77777777" w:rsidR="005F659A" w:rsidRPr="005F659A" w:rsidRDefault="005F659A" w:rsidP="005F659A">
            <w:pPr>
              <w:pStyle w:val="TableHeading"/>
              <w:rPr>
                <w:rFonts w:ascii="CMU Sans Serif" w:hAnsi="CMU Sans Serif" w:cs="CMU Sans Serif"/>
                <w:b w:val="0"/>
                <w:sz w:val="20"/>
                <w:szCs w:val="20"/>
              </w:rPr>
            </w:pPr>
            <w:r w:rsidRPr="005F659A">
              <w:rPr>
                <w:rFonts w:ascii="CMU Sans Serif" w:hAnsi="CMU Sans Serif" w:cs="CMU Sans Serif"/>
                <w:b w:val="0"/>
                <w:sz w:val="20"/>
                <w:szCs w:val="20"/>
              </w:rPr>
              <w:t>Buy</w:t>
            </w:r>
          </w:p>
        </w:tc>
        <w:tc>
          <w:tcPr>
            <w:tcW w:w="1087"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0848B299" w14:textId="77777777" w:rsidR="005F659A" w:rsidRPr="005F659A" w:rsidRDefault="005F659A" w:rsidP="005F659A">
            <w:pPr>
              <w:pStyle w:val="TableHeading"/>
              <w:rPr>
                <w:rFonts w:ascii="CMU Sans Serif" w:hAnsi="CMU Sans Serif" w:cs="CMU Sans Serif"/>
                <w:b w:val="0"/>
                <w:sz w:val="20"/>
                <w:szCs w:val="20"/>
              </w:rPr>
            </w:pPr>
            <w:r w:rsidRPr="005F659A">
              <w:rPr>
                <w:rFonts w:ascii="CMU Sans Serif" w:hAnsi="CMU Sans Serif" w:cs="CMU Sans Serif"/>
                <w:b w:val="0"/>
                <w:sz w:val="20"/>
                <w:szCs w:val="20"/>
              </w:rPr>
              <w:t>Not Buy</w:t>
            </w:r>
          </w:p>
        </w:tc>
        <w:tc>
          <w:tcPr>
            <w:tcW w:w="622"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67F849EF" w14:textId="77777777" w:rsidR="005F659A" w:rsidRPr="005F659A" w:rsidRDefault="005F659A" w:rsidP="005F659A">
            <w:pPr>
              <w:pStyle w:val="TableHeading"/>
              <w:rPr>
                <w:rFonts w:ascii="CMU Sans Serif" w:hAnsi="CMU Sans Serif" w:cs="CMU Sans Serif"/>
                <w:b w:val="0"/>
                <w:sz w:val="20"/>
                <w:szCs w:val="20"/>
              </w:rPr>
            </w:pPr>
            <w:r w:rsidRPr="005F659A">
              <w:rPr>
                <w:rFonts w:ascii="CMU Sans Serif" w:hAnsi="CMU Sans Serif" w:cs="CMU Sans Serif"/>
                <w:b w:val="0"/>
                <w:bCs w:val="0"/>
                <w:sz w:val="20"/>
                <w:szCs w:val="20"/>
              </w:rPr>
              <w:t>Buy</w:t>
            </w:r>
          </w:p>
        </w:tc>
        <w:tc>
          <w:tcPr>
            <w:tcW w:w="1079"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3B393210" w14:textId="77777777" w:rsidR="005F659A" w:rsidRPr="005F659A" w:rsidRDefault="005F659A" w:rsidP="005F659A">
            <w:pPr>
              <w:pStyle w:val="TableHeading"/>
              <w:rPr>
                <w:rFonts w:ascii="CMU Sans Serif" w:hAnsi="CMU Sans Serif" w:cs="CMU Sans Serif"/>
                <w:b w:val="0"/>
                <w:sz w:val="20"/>
                <w:szCs w:val="20"/>
              </w:rPr>
            </w:pPr>
            <w:r w:rsidRPr="005F659A">
              <w:rPr>
                <w:rFonts w:ascii="CMU Sans Serif" w:hAnsi="CMU Sans Serif" w:cs="CMU Sans Serif"/>
                <w:b w:val="0"/>
                <w:bCs w:val="0"/>
                <w:sz w:val="20"/>
                <w:szCs w:val="20"/>
              </w:rPr>
              <w:t xml:space="preserve">Not </w:t>
            </w:r>
            <w:r w:rsidRPr="005F659A">
              <w:rPr>
                <w:rFonts w:ascii="CMU Sans Serif" w:hAnsi="CMU Sans Serif" w:cs="CMU Sans Serif"/>
                <w:b w:val="0"/>
                <w:sz w:val="20"/>
                <w:szCs w:val="20"/>
              </w:rPr>
              <w:t>Buy</w:t>
            </w:r>
          </w:p>
        </w:tc>
      </w:tr>
      <w:tr w:rsidR="008F21F3" w:rsidRPr="00D1576E" w14:paraId="4C4C29E4" w14:textId="77777777" w:rsidTr="0057395F">
        <w:trPr>
          <w:trHeight w:val="288"/>
        </w:trPr>
        <w:tc>
          <w:tcPr>
            <w:tcW w:w="1436"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388EB7DA" w14:textId="77777777" w:rsidR="005F659A" w:rsidRPr="00D1576E" w:rsidRDefault="005F659A" w:rsidP="005F659A">
            <w:pPr>
              <w:pStyle w:val="TableContents"/>
              <w:rPr>
                <w:rFonts w:ascii="CMU Sans Serif" w:hAnsi="CMU Sans Serif" w:cs="CMU Sans Serif"/>
                <w:sz w:val="20"/>
                <w:szCs w:val="20"/>
              </w:rPr>
            </w:pPr>
            <w:r w:rsidRPr="00D1576E">
              <w:rPr>
                <w:rFonts w:ascii="CMU Sans Serif" w:hAnsi="CMU Sans Serif" w:cs="CMU Sans Serif"/>
                <w:sz w:val="20"/>
                <w:szCs w:val="20"/>
              </w:rPr>
              <w:t>Buy S1</w:t>
            </w:r>
          </w:p>
        </w:tc>
        <w:tc>
          <w:tcPr>
            <w:tcW w:w="776"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56300068"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1087"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0A8C8A4C"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622"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CA24A65"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1079"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090CD4CB"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7EB4968E" w14:textId="77777777" w:rsidTr="0057395F">
        <w:trPr>
          <w:trHeight w:val="288"/>
        </w:trPr>
        <w:tc>
          <w:tcPr>
            <w:tcW w:w="1436"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20EFE7DF" w14:textId="77777777" w:rsidR="005F659A" w:rsidRPr="00D1576E" w:rsidRDefault="005F659A" w:rsidP="005F659A">
            <w:pPr>
              <w:pStyle w:val="TableContents"/>
              <w:rPr>
                <w:rFonts w:ascii="CMU Sans Serif" w:hAnsi="CMU Sans Serif" w:cs="CMU Sans Serif"/>
                <w:sz w:val="20"/>
                <w:szCs w:val="20"/>
              </w:rPr>
            </w:pPr>
            <w:r w:rsidRPr="00D1576E">
              <w:rPr>
                <w:rFonts w:ascii="CMU Sans Serif" w:hAnsi="CMU Sans Serif" w:cs="CMU Sans Serif"/>
                <w:sz w:val="20"/>
                <w:szCs w:val="20"/>
              </w:rPr>
              <w:t>Not Buy S1</w:t>
            </w:r>
          </w:p>
        </w:tc>
        <w:tc>
          <w:tcPr>
            <w:tcW w:w="776" w:type="pct"/>
            <w:tcBorders>
              <w:top w:val="nil"/>
              <w:left w:val="single" w:sz="12" w:space="0" w:color="auto"/>
              <w:bottom w:val="single" w:sz="12" w:space="0" w:color="auto"/>
              <w:right w:val="nil"/>
            </w:tcBorders>
            <w:tcMar>
              <w:top w:w="55" w:type="dxa"/>
              <w:left w:w="55" w:type="dxa"/>
              <w:bottom w:w="55" w:type="dxa"/>
              <w:right w:w="55" w:type="dxa"/>
            </w:tcMar>
            <w:hideMark/>
          </w:tcPr>
          <w:p w14:paraId="2E9F19E6"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11223</w:t>
            </w:r>
          </w:p>
        </w:tc>
        <w:tc>
          <w:tcPr>
            <w:tcW w:w="1087"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28B155C3"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3128651</w:t>
            </w:r>
          </w:p>
        </w:tc>
        <w:tc>
          <w:tcPr>
            <w:tcW w:w="622" w:type="pct"/>
            <w:tcBorders>
              <w:top w:val="nil"/>
              <w:left w:val="single" w:sz="12" w:space="0" w:color="auto"/>
              <w:bottom w:val="single" w:sz="12" w:space="0" w:color="auto"/>
              <w:right w:val="nil"/>
            </w:tcBorders>
            <w:tcMar>
              <w:top w:w="55" w:type="dxa"/>
              <w:left w:w="55" w:type="dxa"/>
              <w:bottom w:w="55" w:type="dxa"/>
              <w:right w:w="55" w:type="dxa"/>
            </w:tcMar>
            <w:hideMark/>
          </w:tcPr>
          <w:p w14:paraId="3633DF13"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726</w:t>
            </w:r>
          </w:p>
        </w:tc>
        <w:tc>
          <w:tcPr>
            <w:tcW w:w="1079"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7F01AF72"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205483</w:t>
            </w:r>
          </w:p>
        </w:tc>
      </w:tr>
      <w:tr w:rsidR="008F21F3" w:rsidRPr="00D1576E" w14:paraId="12BEA7D7" w14:textId="77777777" w:rsidTr="0057395F">
        <w:trPr>
          <w:trHeight w:val="288"/>
        </w:trPr>
        <w:tc>
          <w:tcPr>
            <w:tcW w:w="1436"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7100C663" w14:textId="77777777" w:rsidR="005F659A" w:rsidRPr="00D1576E" w:rsidRDefault="005F659A" w:rsidP="005F659A">
            <w:pPr>
              <w:pStyle w:val="TableContents"/>
              <w:rPr>
                <w:rFonts w:ascii="CMU Sans Serif" w:hAnsi="CMU Sans Serif" w:cs="CMU Sans Serif"/>
                <w:sz w:val="20"/>
                <w:szCs w:val="20"/>
              </w:rPr>
            </w:pPr>
            <w:r w:rsidRPr="00D1576E">
              <w:rPr>
                <w:rFonts w:ascii="CMU Sans Serif" w:hAnsi="CMU Sans Serif" w:cs="CMU Sans Serif"/>
                <w:sz w:val="20"/>
                <w:szCs w:val="20"/>
              </w:rPr>
              <w:t>Buy S2</w:t>
            </w:r>
          </w:p>
        </w:tc>
        <w:tc>
          <w:tcPr>
            <w:tcW w:w="776"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5C7A718"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1087"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1762298D"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622"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2BE0B3EE"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c>
          <w:tcPr>
            <w:tcW w:w="1079"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666383A8"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0B587792" w14:textId="77777777" w:rsidTr="0057395F">
        <w:trPr>
          <w:trHeight w:val="288"/>
        </w:trPr>
        <w:tc>
          <w:tcPr>
            <w:tcW w:w="1436"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3739947C" w14:textId="77777777" w:rsidR="005F659A" w:rsidRPr="00D1576E" w:rsidRDefault="005F659A" w:rsidP="005F659A">
            <w:pPr>
              <w:pStyle w:val="TableContents"/>
              <w:rPr>
                <w:rFonts w:ascii="CMU Sans Serif" w:hAnsi="CMU Sans Serif" w:cs="CMU Sans Serif"/>
                <w:sz w:val="20"/>
                <w:szCs w:val="20"/>
              </w:rPr>
            </w:pPr>
            <w:r w:rsidRPr="00D1576E">
              <w:rPr>
                <w:rFonts w:ascii="CMU Sans Serif" w:hAnsi="CMU Sans Serif" w:cs="CMU Sans Serif"/>
                <w:sz w:val="20"/>
                <w:szCs w:val="20"/>
              </w:rPr>
              <w:t>Not Buy S2</w:t>
            </w:r>
          </w:p>
        </w:tc>
        <w:tc>
          <w:tcPr>
            <w:tcW w:w="776" w:type="pct"/>
            <w:tcBorders>
              <w:top w:val="nil"/>
              <w:left w:val="single" w:sz="12" w:space="0" w:color="auto"/>
              <w:bottom w:val="single" w:sz="12" w:space="0" w:color="auto"/>
              <w:right w:val="nil"/>
            </w:tcBorders>
            <w:tcMar>
              <w:top w:w="55" w:type="dxa"/>
              <w:left w:w="55" w:type="dxa"/>
              <w:bottom w:w="55" w:type="dxa"/>
              <w:right w:w="55" w:type="dxa"/>
            </w:tcMar>
            <w:hideMark/>
          </w:tcPr>
          <w:p w14:paraId="3702276C"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11223</w:t>
            </w:r>
          </w:p>
        </w:tc>
        <w:tc>
          <w:tcPr>
            <w:tcW w:w="1087"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68AF33EC"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3128651</w:t>
            </w:r>
          </w:p>
        </w:tc>
        <w:tc>
          <w:tcPr>
            <w:tcW w:w="622" w:type="pct"/>
            <w:tcBorders>
              <w:top w:val="nil"/>
              <w:left w:val="single" w:sz="12" w:space="0" w:color="auto"/>
              <w:bottom w:val="single" w:sz="12" w:space="0" w:color="auto"/>
              <w:right w:val="nil"/>
            </w:tcBorders>
            <w:tcMar>
              <w:top w:w="55" w:type="dxa"/>
              <w:left w:w="55" w:type="dxa"/>
              <w:bottom w:w="55" w:type="dxa"/>
              <w:right w:w="55" w:type="dxa"/>
            </w:tcMar>
            <w:hideMark/>
          </w:tcPr>
          <w:p w14:paraId="2467CED6"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726</w:t>
            </w:r>
          </w:p>
        </w:tc>
        <w:tc>
          <w:tcPr>
            <w:tcW w:w="1079"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3D76A303" w14:textId="77777777" w:rsidR="005F659A" w:rsidRPr="00D1576E" w:rsidRDefault="005F659A" w:rsidP="005F659A">
            <w:pPr>
              <w:pStyle w:val="TableContents"/>
              <w:jc w:val="center"/>
              <w:rPr>
                <w:rFonts w:ascii="CMU Sans Serif" w:hAnsi="CMU Sans Serif" w:cs="CMU Sans Serif"/>
                <w:sz w:val="20"/>
                <w:szCs w:val="20"/>
              </w:rPr>
            </w:pPr>
            <w:r w:rsidRPr="00D1576E">
              <w:rPr>
                <w:rFonts w:ascii="CMU Sans Serif" w:hAnsi="CMU Sans Serif" w:cs="CMU Sans Serif"/>
                <w:sz w:val="20"/>
                <w:szCs w:val="20"/>
              </w:rPr>
              <w:t>205483</w:t>
            </w:r>
          </w:p>
        </w:tc>
      </w:tr>
    </w:tbl>
    <w:p w14:paraId="5BEFC878" w14:textId="77777777" w:rsidR="0057395F" w:rsidRDefault="0057395F">
      <w:pPr>
        <w:rPr>
          <w:rFonts w:ascii="CMU Sans Serif" w:hAnsi="CMU Sans Serif" w:cs="CMU Sans Serif"/>
          <w:sz w:val="20"/>
        </w:rPr>
      </w:pPr>
      <w:r>
        <w:rPr>
          <w:rFonts w:ascii="CMU Sans Serif" w:hAnsi="CMU Sans Serif" w:cs="CMU Sans Serif"/>
          <w:sz w:val="20"/>
        </w:rPr>
        <w:t xml:space="preserve">Fig. </w:t>
      </w:r>
      <w:r w:rsidR="008E6DE3">
        <w:rPr>
          <w:rFonts w:ascii="CMU Sans Serif" w:hAnsi="CMU Sans Serif" w:cs="CMU Sans Serif"/>
          <w:sz w:val="20"/>
        </w:rPr>
        <w:t>6</w:t>
      </w:r>
      <w:r>
        <w:rPr>
          <w:rFonts w:ascii="CMU Sans Serif" w:hAnsi="CMU Sans Serif" w:cs="CMU Sans Serif"/>
          <w:sz w:val="20"/>
        </w:rPr>
        <w:t xml:space="preserve">. Predictions of </w:t>
      </w:r>
      <w:r w:rsidRPr="00D1576E">
        <w:rPr>
          <w:rFonts w:ascii="CMU Sans Serif" w:hAnsi="CMU Sans Serif" w:cs="CMU Sans Serif"/>
          <w:sz w:val="20"/>
          <w:szCs w:val="20"/>
        </w:rPr>
        <w:t>Beef Jerky trained Decision Tree</w:t>
      </w:r>
    </w:p>
    <w:p w14:paraId="18EA98C9" w14:textId="77777777" w:rsidR="00F144FE" w:rsidRPr="00F144FE" w:rsidRDefault="00F144FE">
      <w:pPr>
        <w:rPr>
          <w:rFonts w:ascii="CMU Sans Serif" w:hAnsi="CMU Sans Serif" w:cs="CMU Sans Serif"/>
          <w:sz w:val="20"/>
        </w:rPr>
      </w:pPr>
    </w:p>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D1576E" w14:paraId="10F530D2"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7AF40DCA"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7FC1F61D"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F0BC0ED"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7395F" w:rsidRPr="00D1576E" w14:paraId="53D1509F"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295EB145" w14:textId="77777777" w:rsidR="0057395F" w:rsidRPr="00D1576E" w:rsidRDefault="0057395F" w:rsidP="0057395F">
            <w:pPr>
              <w:pStyle w:val="TableContents"/>
              <w:rPr>
                <w:rFonts w:ascii="CMU Sans Serif" w:hAnsi="CMU Sans Serif" w:cs="CMU Sans Serif"/>
                <w:sz w:val="20"/>
                <w:szCs w:val="20"/>
              </w:rPr>
            </w:pPr>
            <w:r w:rsidRPr="00D1576E">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0C37AC2" w14:textId="77777777" w:rsidR="0057395F" w:rsidRPr="00D1576E" w:rsidRDefault="0057395F" w:rsidP="0057395F">
            <w:pPr>
              <w:pStyle w:val="TableContents"/>
              <w:jc w:val="center"/>
              <w:rPr>
                <w:rFonts w:ascii="CMU Sans Serif" w:hAnsi="CMU Sans Serif" w:cs="CMU Sans Serif"/>
                <w:sz w:val="20"/>
                <w:szCs w:val="20"/>
              </w:rPr>
            </w:pPr>
            <w:r w:rsidRPr="00D1576E">
              <w:rPr>
                <w:rFonts w:ascii="CMU Sans Serif" w:hAnsi="CMU Sans Serif" w:cs="CMU Sans Serif"/>
                <w:sz w:val="20"/>
                <w:szCs w:val="20"/>
              </w:rPr>
              <w:t>0.9964256527</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6494462" w14:textId="77777777" w:rsidR="0057395F" w:rsidRPr="00D1576E" w:rsidRDefault="0057395F" w:rsidP="0057395F">
            <w:pPr>
              <w:pStyle w:val="TableContents"/>
              <w:jc w:val="center"/>
              <w:rPr>
                <w:rFonts w:ascii="CMU Sans Serif" w:hAnsi="CMU Sans Serif" w:cs="CMU Sans Serif"/>
                <w:sz w:val="20"/>
                <w:szCs w:val="20"/>
              </w:rPr>
            </w:pPr>
            <w:r w:rsidRPr="00D1576E">
              <w:rPr>
                <w:rFonts w:ascii="CMU Sans Serif" w:hAnsi="CMU Sans Serif" w:cs="CMU Sans Serif"/>
                <w:sz w:val="20"/>
                <w:szCs w:val="20"/>
              </w:rPr>
              <w:t>0.9964256527</w:t>
            </w:r>
          </w:p>
        </w:tc>
      </w:tr>
      <w:tr w:rsidR="0057395F" w:rsidRPr="00D1576E" w14:paraId="5D574D6A"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200EC89E" w14:textId="77777777" w:rsidR="0057395F" w:rsidRPr="00D1576E" w:rsidRDefault="0057395F" w:rsidP="0057395F">
            <w:pPr>
              <w:pStyle w:val="TableContents"/>
              <w:rPr>
                <w:rFonts w:ascii="CMU Sans Serif" w:hAnsi="CMU Sans Serif" w:cs="CMU Sans Serif"/>
                <w:sz w:val="20"/>
                <w:szCs w:val="20"/>
              </w:rPr>
            </w:pPr>
            <w:r w:rsidRPr="00D1576E">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72331B9A" w14:textId="77777777" w:rsidR="0057395F" w:rsidRPr="00D1576E" w:rsidRDefault="0057395F" w:rsidP="0057395F">
            <w:pPr>
              <w:pStyle w:val="TableContents"/>
              <w:jc w:val="center"/>
              <w:rPr>
                <w:rFonts w:ascii="CMU Sans Serif" w:hAnsi="CMU Sans Serif" w:cs="CMU Sans Serif"/>
                <w:sz w:val="20"/>
                <w:szCs w:val="20"/>
              </w:rPr>
            </w:pPr>
            <w:r w:rsidRPr="00D1576E">
              <w:rPr>
                <w:rFonts w:ascii="CMU Sans Serif" w:hAnsi="CMU Sans Serif" w:cs="CMU Sans Serif"/>
                <w:sz w:val="20"/>
                <w:szCs w:val="20"/>
              </w:rPr>
              <w:t>0.9964793001</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2DB6EAB8" w14:textId="77777777" w:rsidR="0057395F" w:rsidRPr="00D1576E" w:rsidRDefault="0057395F" w:rsidP="0057395F">
            <w:pPr>
              <w:pStyle w:val="TableContents"/>
              <w:jc w:val="center"/>
              <w:rPr>
                <w:rFonts w:ascii="CMU Sans Serif" w:hAnsi="CMU Sans Serif" w:cs="CMU Sans Serif"/>
                <w:sz w:val="20"/>
                <w:szCs w:val="20"/>
              </w:rPr>
            </w:pPr>
            <w:r w:rsidRPr="00D1576E">
              <w:rPr>
                <w:rFonts w:ascii="CMU Sans Serif" w:hAnsi="CMU Sans Serif" w:cs="CMU Sans Serif"/>
                <w:sz w:val="20"/>
                <w:szCs w:val="20"/>
              </w:rPr>
              <w:t>0.9964793001</w:t>
            </w:r>
          </w:p>
        </w:tc>
      </w:tr>
    </w:tbl>
    <w:p w14:paraId="7941BAAA" w14:textId="77777777" w:rsidR="005F659A" w:rsidRDefault="00561DC0" w:rsidP="00E65527">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8E6DE3">
        <w:rPr>
          <w:rFonts w:ascii="CMU Sans Serif" w:hAnsi="CMU Sans Serif" w:cs="CMU Sans Serif"/>
          <w:sz w:val="20"/>
          <w:szCs w:val="20"/>
        </w:rPr>
        <w:t>7</w:t>
      </w:r>
      <w:r w:rsidRPr="00D1576E">
        <w:rPr>
          <w:rFonts w:ascii="CMU Sans Serif" w:hAnsi="CMU Sans Serif" w:cs="CMU Sans Serif"/>
          <w:sz w:val="20"/>
          <w:szCs w:val="20"/>
        </w:rPr>
        <w:t xml:space="preserve">: </w:t>
      </w:r>
      <w:r w:rsidR="00F035F4" w:rsidRPr="00D1576E">
        <w:rPr>
          <w:rFonts w:ascii="CMU Sans Serif" w:hAnsi="CMU Sans Serif" w:cs="CMU Sans Serif"/>
          <w:sz w:val="20"/>
          <w:szCs w:val="20"/>
        </w:rPr>
        <w:t>Accuracy of Beef Jerky trained Decision Tree</w:t>
      </w:r>
    </w:p>
    <w:p w14:paraId="69A2FFD2" w14:textId="77777777" w:rsidR="00F144FE" w:rsidRDefault="00F144FE" w:rsidP="00E65527">
      <w:pPr>
        <w:pStyle w:val="Textbodyuser"/>
        <w:spacing w:after="120" w:line="240" w:lineRule="auto"/>
        <w:rPr>
          <w:rFonts w:ascii="CMU Sans Serif" w:hAnsi="CMU Sans Serif" w:cs="CMU Sans Serif"/>
          <w:sz w:val="20"/>
          <w:szCs w:val="20"/>
        </w:rPr>
      </w:pPr>
    </w:p>
    <w:p w14:paraId="2D3D0311" w14:textId="77777777" w:rsidR="00A54C2F" w:rsidRPr="00D1576E" w:rsidRDefault="00561DC0">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 xml:space="preserve">TRAIL MIX </w:t>
      </w:r>
      <w:r w:rsidR="00F035F4" w:rsidRPr="00D1576E">
        <w:rPr>
          <w:rFonts w:ascii="CMU Sans Serif" w:hAnsi="CMU Sans Serif" w:cs="CMU Sans Serif"/>
          <w:sz w:val="20"/>
          <w:szCs w:val="20"/>
        </w:rPr>
        <w:t>DECISION TREE</w:t>
      </w:r>
    </w:p>
    <w:tbl>
      <w:tblPr>
        <w:tblW w:w="5000" w:type="pct"/>
        <w:tblCellMar>
          <w:left w:w="10" w:type="dxa"/>
          <w:right w:w="10" w:type="dxa"/>
        </w:tblCellMar>
        <w:tblLook w:val="04A0" w:firstRow="1" w:lastRow="0" w:firstColumn="1" w:lastColumn="0" w:noHBand="0" w:noVBand="1"/>
      </w:tblPr>
      <w:tblGrid>
        <w:gridCol w:w="1269"/>
        <w:gridCol w:w="717"/>
        <w:gridCol w:w="1013"/>
        <w:gridCol w:w="587"/>
        <w:gridCol w:w="1025"/>
      </w:tblGrid>
      <w:tr w:rsidR="005F659A" w:rsidRPr="00D1576E" w14:paraId="33353046" w14:textId="77777777" w:rsidTr="0057395F">
        <w:trPr>
          <w:cantSplit/>
          <w:trHeight w:val="288"/>
          <w:tblHeader/>
        </w:trPr>
        <w:tc>
          <w:tcPr>
            <w:tcW w:w="1376" w:type="pct"/>
            <w:vMerge w:val="restart"/>
            <w:tcBorders>
              <w:right w:val="single" w:sz="12" w:space="0" w:color="auto"/>
            </w:tcBorders>
            <w:tcMar>
              <w:top w:w="55" w:type="dxa"/>
              <w:left w:w="55" w:type="dxa"/>
              <w:bottom w:w="55" w:type="dxa"/>
              <w:right w:w="55" w:type="dxa"/>
            </w:tcMar>
          </w:tcPr>
          <w:p w14:paraId="18AB6C9C"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p>
        </w:tc>
        <w:tc>
          <w:tcPr>
            <w:tcW w:w="1876"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03725074"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48"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538512F5"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6538D383" w14:textId="77777777" w:rsidTr="0057395F">
        <w:trPr>
          <w:cantSplit/>
          <w:trHeight w:val="288"/>
          <w:tblHeader/>
        </w:trPr>
        <w:tc>
          <w:tcPr>
            <w:tcW w:w="1376" w:type="pct"/>
            <w:vMerge/>
            <w:tcBorders>
              <w:bottom w:val="single" w:sz="12" w:space="0" w:color="auto"/>
              <w:right w:val="single" w:sz="12" w:space="0" w:color="auto"/>
            </w:tcBorders>
            <w:tcMar>
              <w:top w:w="55" w:type="dxa"/>
              <w:left w:w="55" w:type="dxa"/>
              <w:bottom w:w="55" w:type="dxa"/>
              <w:right w:w="55" w:type="dxa"/>
            </w:tcMar>
            <w:hideMark/>
          </w:tcPr>
          <w:p w14:paraId="1A89BD28"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p>
        </w:tc>
        <w:tc>
          <w:tcPr>
            <w:tcW w:w="777"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312A6533"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098"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42791BCF"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c>
          <w:tcPr>
            <w:tcW w:w="637"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3B2CBC93"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111"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3E4B2E37" w14:textId="77777777" w:rsidR="005F659A" w:rsidRPr="00D1576E" w:rsidRDefault="005F659A" w:rsidP="000A11E7">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r>
      <w:tr w:rsidR="008F21F3" w:rsidRPr="00D1576E" w14:paraId="05DCCD7F" w14:textId="77777777" w:rsidTr="0057395F">
        <w:trPr>
          <w:trHeight w:val="288"/>
        </w:trPr>
        <w:tc>
          <w:tcPr>
            <w:tcW w:w="1376"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50173922"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S1</w:t>
            </w:r>
          </w:p>
        </w:tc>
        <w:tc>
          <w:tcPr>
            <w:tcW w:w="777"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25F7A073"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8"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27D3201D"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637"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6983C52F"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111"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7F30954E"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0DCC55BA" w14:textId="77777777" w:rsidTr="0057395F">
        <w:trPr>
          <w:trHeight w:val="288"/>
        </w:trPr>
        <w:tc>
          <w:tcPr>
            <w:tcW w:w="1376"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02C433DE"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S1</w:t>
            </w:r>
          </w:p>
        </w:tc>
        <w:tc>
          <w:tcPr>
            <w:tcW w:w="777" w:type="pct"/>
            <w:tcBorders>
              <w:top w:val="nil"/>
              <w:left w:val="single" w:sz="12" w:space="0" w:color="auto"/>
              <w:bottom w:val="single" w:sz="12" w:space="0" w:color="auto"/>
              <w:right w:val="nil"/>
            </w:tcBorders>
            <w:tcMar>
              <w:top w:w="55" w:type="dxa"/>
              <w:left w:w="55" w:type="dxa"/>
              <w:bottom w:w="55" w:type="dxa"/>
              <w:right w:w="55" w:type="dxa"/>
            </w:tcMar>
            <w:hideMark/>
          </w:tcPr>
          <w:p w14:paraId="3C067E00"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18673</w:t>
            </w:r>
          </w:p>
        </w:tc>
        <w:tc>
          <w:tcPr>
            <w:tcW w:w="1098"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601CA23D"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3121201</w:t>
            </w:r>
          </w:p>
        </w:tc>
        <w:tc>
          <w:tcPr>
            <w:tcW w:w="637" w:type="pct"/>
            <w:tcBorders>
              <w:top w:val="nil"/>
              <w:left w:val="single" w:sz="12" w:space="0" w:color="auto"/>
              <w:bottom w:val="single" w:sz="12" w:space="0" w:color="auto"/>
              <w:right w:val="nil"/>
            </w:tcBorders>
            <w:tcMar>
              <w:top w:w="55" w:type="dxa"/>
              <w:left w:w="55" w:type="dxa"/>
              <w:bottom w:w="55" w:type="dxa"/>
              <w:right w:w="55" w:type="dxa"/>
            </w:tcMar>
            <w:hideMark/>
          </w:tcPr>
          <w:p w14:paraId="4588DFA4"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1220</w:t>
            </w:r>
          </w:p>
        </w:tc>
        <w:tc>
          <w:tcPr>
            <w:tcW w:w="1111"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2EF87C7B"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204989</w:t>
            </w:r>
          </w:p>
        </w:tc>
      </w:tr>
      <w:tr w:rsidR="008F21F3" w:rsidRPr="00D1576E" w14:paraId="6FAA7C01" w14:textId="77777777" w:rsidTr="0057395F">
        <w:trPr>
          <w:trHeight w:val="288"/>
        </w:trPr>
        <w:tc>
          <w:tcPr>
            <w:tcW w:w="1376"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73016848"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S2</w:t>
            </w:r>
          </w:p>
        </w:tc>
        <w:tc>
          <w:tcPr>
            <w:tcW w:w="777"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180A7657"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8"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646A9589"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637"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67F78FDE"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111"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1F573575"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4391FC36" w14:textId="77777777" w:rsidTr="0057395F">
        <w:trPr>
          <w:trHeight w:val="288"/>
        </w:trPr>
        <w:tc>
          <w:tcPr>
            <w:tcW w:w="1376"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7A641C89"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S2</w:t>
            </w:r>
          </w:p>
        </w:tc>
        <w:tc>
          <w:tcPr>
            <w:tcW w:w="777" w:type="pct"/>
            <w:tcBorders>
              <w:top w:val="nil"/>
              <w:left w:val="single" w:sz="12" w:space="0" w:color="auto"/>
              <w:bottom w:val="single" w:sz="12" w:space="0" w:color="auto"/>
              <w:right w:val="nil"/>
            </w:tcBorders>
            <w:tcMar>
              <w:top w:w="55" w:type="dxa"/>
              <w:left w:w="55" w:type="dxa"/>
              <w:bottom w:w="55" w:type="dxa"/>
              <w:right w:w="55" w:type="dxa"/>
            </w:tcMar>
            <w:hideMark/>
          </w:tcPr>
          <w:p w14:paraId="6DA79C71"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18673</w:t>
            </w:r>
          </w:p>
        </w:tc>
        <w:tc>
          <w:tcPr>
            <w:tcW w:w="1098"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522991D0"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3121201</w:t>
            </w:r>
          </w:p>
        </w:tc>
        <w:tc>
          <w:tcPr>
            <w:tcW w:w="637" w:type="pct"/>
            <w:tcBorders>
              <w:top w:val="nil"/>
              <w:left w:val="single" w:sz="12" w:space="0" w:color="auto"/>
              <w:bottom w:val="single" w:sz="12" w:space="0" w:color="auto"/>
              <w:right w:val="nil"/>
            </w:tcBorders>
            <w:tcMar>
              <w:top w:w="55" w:type="dxa"/>
              <w:left w:w="55" w:type="dxa"/>
              <w:bottom w:w="55" w:type="dxa"/>
              <w:right w:w="55" w:type="dxa"/>
            </w:tcMar>
            <w:hideMark/>
          </w:tcPr>
          <w:p w14:paraId="1FCBAEA8"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1220</w:t>
            </w:r>
          </w:p>
        </w:tc>
        <w:tc>
          <w:tcPr>
            <w:tcW w:w="1111" w:type="pct"/>
            <w:tcBorders>
              <w:top w:val="nil"/>
              <w:left w:val="single" w:sz="2" w:space="0" w:color="000000"/>
              <w:bottom w:val="single" w:sz="2" w:space="0" w:color="000000"/>
              <w:right w:val="single" w:sz="12" w:space="0" w:color="auto"/>
            </w:tcBorders>
            <w:tcMar>
              <w:top w:w="55" w:type="dxa"/>
              <w:left w:w="55" w:type="dxa"/>
              <w:bottom w:w="55" w:type="dxa"/>
              <w:right w:w="55" w:type="dxa"/>
            </w:tcMar>
            <w:hideMark/>
          </w:tcPr>
          <w:p w14:paraId="63F8318E"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204989</w:t>
            </w:r>
          </w:p>
        </w:tc>
      </w:tr>
    </w:tbl>
    <w:p w14:paraId="52858579" w14:textId="77777777" w:rsidR="0057395F" w:rsidRDefault="0057395F">
      <w:r>
        <w:rPr>
          <w:rFonts w:ascii="CMU Sans Serif" w:hAnsi="CMU Sans Serif" w:cs="CMU Sans Serif"/>
          <w:sz w:val="20"/>
        </w:rPr>
        <w:t>Fig.</w:t>
      </w:r>
      <w:r w:rsidR="008E6DE3">
        <w:rPr>
          <w:rFonts w:ascii="CMU Sans Serif" w:hAnsi="CMU Sans Serif" w:cs="CMU Sans Serif"/>
          <w:sz w:val="20"/>
        </w:rPr>
        <w:t xml:space="preserve"> 8</w:t>
      </w:r>
      <w:r>
        <w:rPr>
          <w:rFonts w:ascii="CMU Sans Serif" w:hAnsi="CMU Sans Serif" w:cs="CMU Sans Serif"/>
          <w:sz w:val="20"/>
        </w:rPr>
        <w:t xml:space="preserve">. Predictions of </w:t>
      </w:r>
      <w:r w:rsidR="00E65527">
        <w:rPr>
          <w:rFonts w:ascii="CMU Sans Serif" w:hAnsi="CMU Sans Serif" w:cs="CMU Sans Serif"/>
          <w:sz w:val="20"/>
          <w:szCs w:val="20"/>
        </w:rPr>
        <w:t>Trail Mix</w:t>
      </w:r>
      <w:r w:rsidRPr="00D1576E">
        <w:rPr>
          <w:rFonts w:ascii="CMU Sans Serif" w:hAnsi="CMU Sans Serif" w:cs="CMU Sans Serif"/>
          <w:sz w:val="20"/>
          <w:szCs w:val="20"/>
        </w:rPr>
        <w:t xml:space="preserve"> trained Decision Tree</w:t>
      </w:r>
    </w:p>
    <w:p w14:paraId="675E5556" w14:textId="77777777" w:rsidR="0057395F" w:rsidRDefault="0057395F"/>
    <w:p w14:paraId="28FCB10A" w14:textId="77777777" w:rsidR="00F144FE" w:rsidRDefault="00F144FE"/>
    <w:p w14:paraId="01209C96" w14:textId="77777777" w:rsidR="00F144FE" w:rsidRDefault="00F144FE"/>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D1576E" w14:paraId="295FA5FE"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5B23D2B3"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0856FD51"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0C40B4AA"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7395F" w:rsidRPr="00D1576E" w14:paraId="6C520DE4"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56FB8A5" w14:textId="77777777" w:rsidR="0057395F" w:rsidRPr="00D1576E" w:rsidRDefault="0057395F" w:rsidP="0057395F">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A0B74B3" w14:textId="77777777" w:rsidR="0057395F" w:rsidRPr="00D1576E" w:rsidRDefault="0057395F" w:rsidP="0057395F">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0.994052946</w:t>
            </w:r>
            <w:r>
              <w:rPr>
                <w:rFonts w:ascii="CMU Sans Serif" w:hAnsi="CMU Sans Serif" w:cs="CMU Sans Serif"/>
                <w:sz w:val="20"/>
                <w:szCs w:val="20"/>
              </w:rPr>
              <w:t>1</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6488B9F0" w14:textId="77777777" w:rsidR="0057395F" w:rsidRPr="00D1576E" w:rsidRDefault="0057395F" w:rsidP="0057395F">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0.994083672</w:t>
            </w:r>
            <w:r>
              <w:rPr>
                <w:rFonts w:ascii="CMU Sans Serif" w:hAnsi="CMU Sans Serif" w:cs="CMU Sans Serif"/>
                <w:sz w:val="20"/>
                <w:szCs w:val="20"/>
              </w:rPr>
              <w:t>4</w:t>
            </w:r>
          </w:p>
        </w:tc>
      </w:tr>
      <w:tr w:rsidR="0057395F" w:rsidRPr="00D1576E" w14:paraId="2256CB0D"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22EBDEA3" w14:textId="77777777" w:rsidR="0057395F" w:rsidRPr="00D1576E" w:rsidRDefault="0057395F" w:rsidP="0057395F">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4DC8E1F7" w14:textId="77777777" w:rsidR="0057395F" w:rsidRPr="00D1576E" w:rsidRDefault="0057395F" w:rsidP="0057395F">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0.994052946</w:t>
            </w:r>
            <w:r>
              <w:rPr>
                <w:rFonts w:ascii="CMU Sans Serif" w:hAnsi="CMU Sans Serif" w:cs="CMU Sans Serif"/>
                <w:sz w:val="20"/>
                <w:szCs w:val="20"/>
              </w:rPr>
              <w:t>1</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2E9196E6" w14:textId="77777777" w:rsidR="0057395F" w:rsidRPr="00D1576E" w:rsidRDefault="0057395F" w:rsidP="0057395F">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0.994083672</w:t>
            </w:r>
            <w:r>
              <w:rPr>
                <w:rFonts w:ascii="CMU Sans Serif" w:hAnsi="CMU Sans Serif" w:cs="CMU Sans Serif"/>
                <w:sz w:val="20"/>
                <w:szCs w:val="20"/>
              </w:rPr>
              <w:t>4</w:t>
            </w:r>
          </w:p>
        </w:tc>
      </w:tr>
    </w:tbl>
    <w:p w14:paraId="76B86EDC" w14:textId="77777777" w:rsidR="00F035F4" w:rsidRDefault="00561DC0"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8E6DE3">
        <w:rPr>
          <w:rFonts w:ascii="CMU Sans Serif" w:hAnsi="CMU Sans Serif" w:cs="CMU Sans Serif"/>
          <w:sz w:val="20"/>
          <w:szCs w:val="20"/>
        </w:rPr>
        <w:t>9</w:t>
      </w:r>
      <w:r w:rsidRPr="00D1576E">
        <w:rPr>
          <w:rFonts w:ascii="CMU Sans Serif" w:hAnsi="CMU Sans Serif" w:cs="CMU Sans Serif"/>
          <w:sz w:val="20"/>
          <w:szCs w:val="20"/>
        </w:rPr>
        <w:t xml:space="preserve">: </w:t>
      </w:r>
      <w:r w:rsidR="00F035F4" w:rsidRPr="00D1576E">
        <w:rPr>
          <w:rFonts w:ascii="CMU Sans Serif" w:hAnsi="CMU Sans Serif" w:cs="CMU Sans Serif"/>
          <w:sz w:val="20"/>
          <w:szCs w:val="20"/>
        </w:rPr>
        <w:t>Accuracy of Trail Mix trained Decision Tree</w:t>
      </w:r>
    </w:p>
    <w:p w14:paraId="1C81F685" w14:textId="77777777" w:rsidR="005F659A" w:rsidRPr="00D1576E" w:rsidRDefault="005F659A" w:rsidP="00F035F4">
      <w:pPr>
        <w:pStyle w:val="Textbodyuser"/>
        <w:spacing w:after="120" w:line="240" w:lineRule="auto"/>
        <w:rPr>
          <w:rFonts w:ascii="CMU Sans Serif" w:hAnsi="CMU Sans Serif" w:cs="CMU Sans Serif"/>
          <w:sz w:val="20"/>
          <w:szCs w:val="20"/>
        </w:rPr>
      </w:pPr>
    </w:p>
    <w:p w14:paraId="40DB04E3" w14:textId="77777777" w:rsidR="00A54C2F" w:rsidRPr="00D1576E" w:rsidRDefault="00561DC0" w:rsidP="00F035F4">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 xml:space="preserve">PROTEIN BAR </w:t>
      </w:r>
      <w:r w:rsidR="00F035F4" w:rsidRPr="00D1576E">
        <w:rPr>
          <w:rFonts w:ascii="CMU Sans Serif" w:hAnsi="CMU Sans Serif" w:cs="CMU Sans Serif"/>
          <w:sz w:val="20"/>
          <w:szCs w:val="20"/>
        </w:rPr>
        <w:t>DECISION TREE</w:t>
      </w:r>
    </w:p>
    <w:tbl>
      <w:tblPr>
        <w:tblW w:w="5000" w:type="pct"/>
        <w:tblCellMar>
          <w:left w:w="10" w:type="dxa"/>
          <w:right w:w="10" w:type="dxa"/>
        </w:tblCellMar>
        <w:tblLook w:val="04A0" w:firstRow="1" w:lastRow="0" w:firstColumn="1" w:lastColumn="0" w:noHBand="0" w:noVBand="1"/>
      </w:tblPr>
      <w:tblGrid>
        <w:gridCol w:w="1296"/>
        <w:gridCol w:w="719"/>
        <w:gridCol w:w="1009"/>
        <w:gridCol w:w="576"/>
        <w:gridCol w:w="1011"/>
      </w:tblGrid>
      <w:tr w:rsidR="008F21F3" w:rsidRPr="00D1576E" w14:paraId="59A30585" w14:textId="77777777" w:rsidTr="008F21F3">
        <w:trPr>
          <w:cantSplit/>
          <w:trHeight w:val="288"/>
          <w:tblHeader/>
        </w:trPr>
        <w:tc>
          <w:tcPr>
            <w:tcW w:w="1405" w:type="pct"/>
            <w:vMerge w:val="restart"/>
            <w:tcBorders>
              <w:right w:val="single" w:sz="12" w:space="0" w:color="auto"/>
            </w:tcBorders>
            <w:tcMar>
              <w:top w:w="55" w:type="dxa"/>
              <w:left w:w="55" w:type="dxa"/>
              <w:bottom w:w="55" w:type="dxa"/>
              <w:right w:w="55" w:type="dxa"/>
            </w:tcMar>
          </w:tcPr>
          <w:p w14:paraId="2D5757A0"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1874"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0AC962D4"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21"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6AE1205A"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06D5CD80" w14:textId="77777777" w:rsidTr="008F21F3">
        <w:trPr>
          <w:cantSplit/>
          <w:trHeight w:val="288"/>
          <w:tblHeader/>
        </w:trPr>
        <w:tc>
          <w:tcPr>
            <w:tcW w:w="1405" w:type="pct"/>
            <w:vMerge/>
            <w:tcBorders>
              <w:bottom w:val="single" w:sz="12" w:space="0" w:color="auto"/>
              <w:right w:val="single" w:sz="12" w:space="0" w:color="auto"/>
            </w:tcBorders>
            <w:tcMar>
              <w:top w:w="55" w:type="dxa"/>
              <w:left w:w="55" w:type="dxa"/>
              <w:bottom w:w="55" w:type="dxa"/>
              <w:right w:w="55" w:type="dxa"/>
            </w:tcMar>
            <w:hideMark/>
          </w:tcPr>
          <w:p w14:paraId="5E179DA6"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780"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4B07DD71"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094"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07C726B9"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c>
          <w:tcPr>
            <w:tcW w:w="625"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7E25458B"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Buy</w:t>
            </w:r>
          </w:p>
        </w:tc>
        <w:tc>
          <w:tcPr>
            <w:tcW w:w="1096"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76E9EA7E"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 xml:space="preserve">Not </w:t>
            </w:r>
            <w:r w:rsidRPr="00D1576E">
              <w:rPr>
                <w:rFonts w:ascii="CMU Sans Serif" w:hAnsi="CMU Sans Serif" w:cs="CMU Sans Serif"/>
                <w:bCs/>
                <w:sz w:val="20"/>
                <w:szCs w:val="20"/>
              </w:rPr>
              <w:t>Buy</w:t>
            </w:r>
          </w:p>
        </w:tc>
      </w:tr>
      <w:tr w:rsidR="008F21F3" w:rsidRPr="00D1576E" w14:paraId="54E8804E" w14:textId="77777777" w:rsidTr="008F21F3">
        <w:trPr>
          <w:trHeight w:val="288"/>
        </w:trPr>
        <w:tc>
          <w:tcPr>
            <w:tcW w:w="1405"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5339665D"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S1</w:t>
            </w:r>
          </w:p>
        </w:tc>
        <w:tc>
          <w:tcPr>
            <w:tcW w:w="780"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5C18E6D5"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4"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425C6C8B"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625"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6EBCF14D"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6"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61820AE3"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32994024" w14:textId="77777777" w:rsidTr="008F21F3">
        <w:trPr>
          <w:trHeight w:val="288"/>
        </w:trPr>
        <w:tc>
          <w:tcPr>
            <w:tcW w:w="1405"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768F0201"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S1</w:t>
            </w:r>
          </w:p>
        </w:tc>
        <w:tc>
          <w:tcPr>
            <w:tcW w:w="780" w:type="pct"/>
            <w:tcBorders>
              <w:top w:val="nil"/>
              <w:left w:val="single" w:sz="12" w:space="0" w:color="auto"/>
              <w:bottom w:val="single" w:sz="12" w:space="0" w:color="auto"/>
              <w:right w:val="nil"/>
            </w:tcBorders>
            <w:tcMar>
              <w:top w:w="55" w:type="dxa"/>
              <w:left w:w="55" w:type="dxa"/>
              <w:bottom w:w="55" w:type="dxa"/>
              <w:right w:w="55" w:type="dxa"/>
            </w:tcMar>
            <w:hideMark/>
          </w:tcPr>
          <w:p w14:paraId="674CE01D"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36117</w:t>
            </w:r>
          </w:p>
        </w:tc>
        <w:tc>
          <w:tcPr>
            <w:tcW w:w="1094"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0B3EAD34"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3103757</w:t>
            </w:r>
          </w:p>
        </w:tc>
        <w:tc>
          <w:tcPr>
            <w:tcW w:w="625" w:type="pct"/>
            <w:tcBorders>
              <w:top w:val="nil"/>
              <w:left w:val="single" w:sz="12" w:space="0" w:color="auto"/>
              <w:bottom w:val="single" w:sz="12" w:space="0" w:color="auto"/>
              <w:right w:val="nil"/>
            </w:tcBorders>
            <w:tcMar>
              <w:top w:w="55" w:type="dxa"/>
              <w:left w:w="55" w:type="dxa"/>
              <w:bottom w:w="55" w:type="dxa"/>
              <w:right w:w="55" w:type="dxa"/>
            </w:tcMar>
            <w:hideMark/>
          </w:tcPr>
          <w:p w14:paraId="7E87503F"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2547</w:t>
            </w:r>
          </w:p>
        </w:tc>
        <w:tc>
          <w:tcPr>
            <w:tcW w:w="1096"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281E6F1C"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203662</w:t>
            </w:r>
          </w:p>
        </w:tc>
      </w:tr>
      <w:tr w:rsidR="008F21F3" w:rsidRPr="00D1576E" w14:paraId="65297FE6" w14:textId="77777777" w:rsidTr="008F21F3">
        <w:trPr>
          <w:trHeight w:val="288"/>
        </w:trPr>
        <w:tc>
          <w:tcPr>
            <w:tcW w:w="1405"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3C3E7D0B"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S2</w:t>
            </w:r>
          </w:p>
        </w:tc>
        <w:tc>
          <w:tcPr>
            <w:tcW w:w="780"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44FF247"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4"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4A0E5B1E"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625"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23CA791F"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c>
          <w:tcPr>
            <w:tcW w:w="1096"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29957155"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w:t>
            </w:r>
          </w:p>
        </w:tc>
      </w:tr>
      <w:tr w:rsidR="008F21F3" w:rsidRPr="00D1576E" w14:paraId="3FC2BB62" w14:textId="77777777" w:rsidTr="008F21F3">
        <w:trPr>
          <w:trHeight w:val="288"/>
        </w:trPr>
        <w:tc>
          <w:tcPr>
            <w:tcW w:w="1405"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041C9956"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S2</w:t>
            </w:r>
          </w:p>
        </w:tc>
        <w:tc>
          <w:tcPr>
            <w:tcW w:w="780" w:type="pct"/>
            <w:tcBorders>
              <w:top w:val="nil"/>
              <w:left w:val="single" w:sz="12" w:space="0" w:color="auto"/>
              <w:bottom w:val="single" w:sz="12" w:space="0" w:color="auto"/>
              <w:right w:val="nil"/>
            </w:tcBorders>
            <w:tcMar>
              <w:top w:w="55" w:type="dxa"/>
              <w:left w:w="55" w:type="dxa"/>
              <w:bottom w:w="55" w:type="dxa"/>
              <w:right w:w="55" w:type="dxa"/>
            </w:tcMar>
            <w:hideMark/>
          </w:tcPr>
          <w:p w14:paraId="5833389B"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36117</w:t>
            </w:r>
          </w:p>
        </w:tc>
        <w:tc>
          <w:tcPr>
            <w:tcW w:w="1094"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400F6D46"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3103757</w:t>
            </w:r>
          </w:p>
        </w:tc>
        <w:tc>
          <w:tcPr>
            <w:tcW w:w="625" w:type="pct"/>
            <w:tcBorders>
              <w:top w:val="nil"/>
              <w:left w:val="single" w:sz="12" w:space="0" w:color="auto"/>
              <w:bottom w:val="single" w:sz="12" w:space="0" w:color="auto"/>
              <w:right w:val="nil"/>
            </w:tcBorders>
            <w:tcMar>
              <w:top w:w="55" w:type="dxa"/>
              <w:left w:w="55" w:type="dxa"/>
              <w:bottom w:w="55" w:type="dxa"/>
              <w:right w:w="55" w:type="dxa"/>
            </w:tcMar>
            <w:hideMark/>
          </w:tcPr>
          <w:p w14:paraId="2ADFDD8A"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2547</w:t>
            </w:r>
          </w:p>
        </w:tc>
        <w:tc>
          <w:tcPr>
            <w:tcW w:w="1096" w:type="pct"/>
            <w:tcBorders>
              <w:top w:val="nil"/>
              <w:left w:val="single" w:sz="2" w:space="0" w:color="000000"/>
              <w:bottom w:val="single" w:sz="2" w:space="0" w:color="000000"/>
              <w:right w:val="single" w:sz="12" w:space="0" w:color="auto"/>
            </w:tcBorders>
            <w:tcMar>
              <w:top w:w="55" w:type="dxa"/>
              <w:left w:w="55" w:type="dxa"/>
              <w:bottom w:w="55" w:type="dxa"/>
              <w:right w:w="55" w:type="dxa"/>
            </w:tcMar>
            <w:hideMark/>
          </w:tcPr>
          <w:p w14:paraId="6942B911"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203662</w:t>
            </w:r>
          </w:p>
        </w:tc>
      </w:tr>
    </w:tbl>
    <w:p w14:paraId="2C9B8242" w14:textId="77777777" w:rsidR="0057395F" w:rsidRDefault="0057395F">
      <w:r>
        <w:rPr>
          <w:rFonts w:ascii="CMU Sans Serif" w:hAnsi="CMU Sans Serif" w:cs="CMU Sans Serif"/>
          <w:sz w:val="20"/>
        </w:rPr>
        <w:t xml:space="preserve">Fig. </w:t>
      </w:r>
      <w:r w:rsidR="008E6DE3">
        <w:rPr>
          <w:rFonts w:ascii="CMU Sans Serif" w:hAnsi="CMU Sans Serif" w:cs="CMU Sans Serif"/>
          <w:sz w:val="20"/>
        </w:rPr>
        <w:t>10</w:t>
      </w:r>
      <w:r>
        <w:rPr>
          <w:rFonts w:ascii="CMU Sans Serif" w:hAnsi="CMU Sans Serif" w:cs="CMU Sans Serif"/>
          <w:sz w:val="20"/>
        </w:rPr>
        <w:t xml:space="preserve">. Predictions of </w:t>
      </w:r>
      <w:r w:rsidR="00E65527">
        <w:rPr>
          <w:rFonts w:ascii="CMU Sans Serif" w:hAnsi="CMU Sans Serif" w:cs="CMU Sans Serif"/>
          <w:sz w:val="20"/>
          <w:szCs w:val="20"/>
        </w:rPr>
        <w:t>Protein Bar</w:t>
      </w:r>
      <w:r w:rsidRPr="00D1576E">
        <w:rPr>
          <w:rFonts w:ascii="CMU Sans Serif" w:hAnsi="CMU Sans Serif" w:cs="CMU Sans Serif"/>
          <w:sz w:val="20"/>
          <w:szCs w:val="20"/>
        </w:rPr>
        <w:t xml:space="preserve"> trained Decision Tree</w:t>
      </w:r>
    </w:p>
    <w:p w14:paraId="64E0E7C7" w14:textId="77777777" w:rsidR="0057395F" w:rsidRDefault="0057395F"/>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D1576E" w14:paraId="6FDFAE82"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2328BA47"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6C7EE85E"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5BA54F4A"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33714085"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7336AF41"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3EE3E89"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0.9884973091</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5E1D33B"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0.98764845</w:t>
            </w:r>
            <w:r w:rsidR="005F659A">
              <w:rPr>
                <w:rFonts w:ascii="CMU Sans Serif" w:hAnsi="CMU Sans Serif" w:cs="CMU Sans Serif"/>
                <w:sz w:val="20"/>
                <w:szCs w:val="20"/>
              </w:rPr>
              <w:t>38</w:t>
            </w:r>
          </w:p>
        </w:tc>
      </w:tr>
      <w:tr w:rsidR="008F21F3" w:rsidRPr="00D1576E" w14:paraId="40F6D9E0"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AC5101A" w14:textId="77777777" w:rsidR="000A11E7" w:rsidRPr="00D1576E" w:rsidRDefault="000A11E7" w:rsidP="000A11E7">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5076A7F"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0.9884973091</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88D54B0" w14:textId="77777777" w:rsidR="000A11E7" w:rsidRPr="00D1576E" w:rsidRDefault="000A11E7" w:rsidP="000A11E7">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0.987648453</w:t>
            </w:r>
            <w:r w:rsidR="005F659A">
              <w:rPr>
                <w:rFonts w:ascii="CMU Sans Serif" w:hAnsi="CMU Sans Serif" w:cs="CMU Sans Serif"/>
                <w:sz w:val="20"/>
                <w:szCs w:val="20"/>
              </w:rPr>
              <w:t>8</w:t>
            </w:r>
          </w:p>
        </w:tc>
      </w:tr>
    </w:tbl>
    <w:p w14:paraId="59113C77" w14:textId="77777777" w:rsidR="00A54C2F" w:rsidRPr="00D1576E" w:rsidRDefault="00561DC0">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8E6DE3">
        <w:rPr>
          <w:rFonts w:ascii="CMU Sans Serif" w:hAnsi="CMU Sans Serif" w:cs="CMU Sans Serif"/>
          <w:sz w:val="20"/>
          <w:szCs w:val="20"/>
        </w:rPr>
        <w:t>11</w:t>
      </w:r>
      <w:r w:rsidRPr="00D1576E">
        <w:rPr>
          <w:rFonts w:ascii="CMU Sans Serif" w:hAnsi="CMU Sans Serif" w:cs="CMU Sans Serif"/>
          <w:sz w:val="20"/>
          <w:szCs w:val="20"/>
        </w:rPr>
        <w:t xml:space="preserve">: </w:t>
      </w:r>
      <w:r w:rsidR="00F035F4" w:rsidRPr="00D1576E">
        <w:rPr>
          <w:rFonts w:ascii="CMU Sans Serif" w:hAnsi="CMU Sans Serif" w:cs="CMU Sans Serif"/>
          <w:sz w:val="20"/>
          <w:szCs w:val="20"/>
        </w:rPr>
        <w:t>Accuracy of Protein Bar trained Decision Tree</w:t>
      </w:r>
    </w:p>
    <w:p w14:paraId="0549961F" w14:textId="77777777" w:rsidR="003D480D" w:rsidRDefault="003D480D" w:rsidP="008C70C2">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A trend among the Markov Chains is that the models trained on the smaller user sets were less accurate, but where more likely to predict that someone would buy an item. The rate of transition from purchasing to purchasing never changes, but it </w:t>
      </w:r>
      <w:r w:rsidR="00F144FE">
        <w:rPr>
          <w:rFonts w:ascii="CMU Sans Serif" w:hAnsi="CMU Sans Serif" w:cs="CMU Sans Serif"/>
          <w:sz w:val="20"/>
          <w:szCs w:val="20"/>
        </w:rPr>
        <w:t>wa</w:t>
      </w:r>
      <w:r>
        <w:rPr>
          <w:rFonts w:ascii="CMU Sans Serif" w:hAnsi="CMU Sans Serif" w:cs="CMU Sans Serif"/>
          <w:sz w:val="20"/>
          <w:szCs w:val="20"/>
        </w:rPr>
        <w:t>s more likely for someone to purchase an item after not purchasing it</w:t>
      </w:r>
      <w:r w:rsidR="00F144FE">
        <w:rPr>
          <w:rFonts w:ascii="CMU Sans Serif" w:hAnsi="CMU Sans Serif" w:cs="CMU Sans Serif"/>
          <w:sz w:val="20"/>
          <w:szCs w:val="20"/>
        </w:rPr>
        <w:t>, usually because the full set transition rates were close to 0.00 and 1.00 for negative to positive and negative to negative respectively, while the smaller set predictions were closer to 0.10 and 0.90 instead</w:t>
      </w:r>
      <w:r>
        <w:rPr>
          <w:rFonts w:ascii="CMU Sans Serif" w:hAnsi="CMU Sans Serif" w:cs="CMU Sans Serif"/>
          <w:sz w:val="20"/>
          <w:szCs w:val="20"/>
        </w:rPr>
        <w:t xml:space="preserve">. This causes </w:t>
      </w:r>
      <w:r w:rsidR="00F144FE">
        <w:rPr>
          <w:rFonts w:ascii="CMU Sans Serif" w:hAnsi="CMU Sans Serif" w:cs="CMU Sans Serif"/>
          <w:sz w:val="20"/>
          <w:szCs w:val="20"/>
        </w:rPr>
        <w:t>an</w:t>
      </w:r>
      <w:r>
        <w:rPr>
          <w:rFonts w:ascii="CMU Sans Serif" w:hAnsi="CMU Sans Serif" w:cs="CMU Sans Serif"/>
          <w:sz w:val="20"/>
          <w:szCs w:val="20"/>
        </w:rPr>
        <w:t xml:space="preserve"> 8-9 percent difference in accuracy, an increase in true positives, but greatly increased number of false positives.</w:t>
      </w:r>
    </w:p>
    <w:p w14:paraId="7310E485" w14:textId="77777777" w:rsidR="00F144FE" w:rsidRDefault="00C12712" w:rsidP="00C12712">
      <w:pPr>
        <w:pStyle w:val="Textbodyuser"/>
        <w:spacing w:after="120" w:line="240" w:lineRule="auto"/>
        <w:ind w:firstLine="288"/>
        <w:rPr>
          <w:rFonts w:ascii="CMU Sans Serif" w:hAnsi="CMU Sans Serif" w:cs="CMU Sans Serif"/>
          <w:sz w:val="20"/>
          <w:szCs w:val="20"/>
        </w:rPr>
      </w:pPr>
      <w:r>
        <w:rPr>
          <w:rFonts w:ascii="CMU Sans Serif" w:hAnsi="CMU Sans Serif" w:cs="CMU Sans Serif"/>
          <w:sz w:val="20"/>
          <w:szCs w:val="20"/>
        </w:rPr>
        <w:t>With each product, I include the transition rates for each model created to show the difference between the trained versions, and how close, overall, the models were to the each other for each product.</w:t>
      </w:r>
    </w:p>
    <w:p w14:paraId="6A1BCA89" w14:textId="77777777" w:rsidR="00F144FE" w:rsidRDefault="00F144FE">
      <w:pPr>
        <w:pStyle w:val="Textbodyuser"/>
        <w:spacing w:after="120" w:line="240" w:lineRule="auto"/>
        <w:jc w:val="center"/>
        <w:rPr>
          <w:rFonts w:ascii="CMU Sans Serif" w:hAnsi="CMU Sans Serif" w:cs="CMU Sans Serif"/>
          <w:sz w:val="20"/>
          <w:szCs w:val="20"/>
        </w:rPr>
      </w:pPr>
    </w:p>
    <w:p w14:paraId="4735CC4D" w14:textId="77777777" w:rsidR="00F144FE" w:rsidRDefault="00F144FE" w:rsidP="00380912">
      <w:pPr>
        <w:pStyle w:val="Textbodyuser"/>
        <w:spacing w:after="120" w:line="240" w:lineRule="auto"/>
        <w:rPr>
          <w:rFonts w:ascii="CMU Sans Serif" w:hAnsi="CMU Sans Serif" w:cs="CMU Sans Serif"/>
          <w:sz w:val="20"/>
          <w:szCs w:val="20"/>
        </w:rPr>
      </w:pPr>
    </w:p>
    <w:p w14:paraId="75EB7A57" w14:textId="77777777" w:rsidR="00A54C2F" w:rsidRPr="00D1576E" w:rsidRDefault="00561DC0">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 xml:space="preserve">BEEF JERKY </w:t>
      </w:r>
      <w:r w:rsidR="00F035F4" w:rsidRPr="00D1576E">
        <w:rPr>
          <w:rFonts w:ascii="CMU Sans Serif" w:hAnsi="CMU Sans Serif" w:cs="CMU Sans Serif"/>
          <w:sz w:val="20"/>
          <w:szCs w:val="20"/>
        </w:rPr>
        <w:t>MARKOV CHAIN</w:t>
      </w:r>
    </w:p>
    <w:tbl>
      <w:tblPr>
        <w:tblW w:w="5000" w:type="pct"/>
        <w:tblCellMar>
          <w:left w:w="10" w:type="dxa"/>
          <w:right w:w="10" w:type="dxa"/>
        </w:tblCellMar>
        <w:tblLook w:val="04A0" w:firstRow="1" w:lastRow="0" w:firstColumn="1" w:lastColumn="0" w:noHBand="0" w:noVBand="1"/>
      </w:tblPr>
      <w:tblGrid>
        <w:gridCol w:w="1299"/>
        <w:gridCol w:w="719"/>
        <w:gridCol w:w="1010"/>
        <w:gridCol w:w="571"/>
        <w:gridCol w:w="1006"/>
        <w:gridCol w:w="6"/>
      </w:tblGrid>
      <w:tr w:rsidR="005F659A" w:rsidRPr="00D1576E" w14:paraId="126D5778" w14:textId="77777777" w:rsidTr="008F21F3">
        <w:trPr>
          <w:cantSplit/>
          <w:trHeight w:val="288"/>
          <w:tblHeader/>
        </w:trPr>
        <w:tc>
          <w:tcPr>
            <w:tcW w:w="1409" w:type="pct"/>
            <w:vMerge w:val="restart"/>
            <w:tcBorders>
              <w:right w:val="single" w:sz="12" w:space="0" w:color="auto"/>
            </w:tcBorders>
            <w:tcMar>
              <w:top w:w="55" w:type="dxa"/>
              <w:left w:w="55" w:type="dxa"/>
              <w:bottom w:w="55" w:type="dxa"/>
              <w:right w:w="55" w:type="dxa"/>
            </w:tcMar>
          </w:tcPr>
          <w:p w14:paraId="65C149AC"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1875"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334453E"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17" w:type="pct"/>
            <w:gridSpan w:val="3"/>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7513BBB"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42C5ABA6" w14:textId="77777777" w:rsidTr="008F21F3">
        <w:trPr>
          <w:gridAfter w:val="1"/>
          <w:wAfter w:w="7" w:type="pct"/>
          <w:cantSplit/>
          <w:trHeight w:val="288"/>
          <w:tblHeader/>
        </w:trPr>
        <w:tc>
          <w:tcPr>
            <w:tcW w:w="1409" w:type="pct"/>
            <w:vMerge/>
            <w:tcBorders>
              <w:bottom w:val="single" w:sz="12" w:space="0" w:color="auto"/>
              <w:right w:val="single" w:sz="12" w:space="0" w:color="auto"/>
            </w:tcBorders>
            <w:tcMar>
              <w:top w:w="55" w:type="dxa"/>
              <w:left w:w="55" w:type="dxa"/>
              <w:bottom w:w="55" w:type="dxa"/>
              <w:right w:w="55" w:type="dxa"/>
            </w:tcMar>
            <w:hideMark/>
          </w:tcPr>
          <w:p w14:paraId="07C1449A"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780"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1C718FA7"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095"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4BA0CCFD"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c>
          <w:tcPr>
            <w:tcW w:w="619"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72E4DF26"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Buy</w:t>
            </w:r>
          </w:p>
        </w:tc>
        <w:tc>
          <w:tcPr>
            <w:tcW w:w="1091"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51519B75"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 xml:space="preserve">Not </w:t>
            </w:r>
            <w:r w:rsidRPr="00D1576E">
              <w:rPr>
                <w:rFonts w:ascii="CMU Sans Serif" w:hAnsi="CMU Sans Serif" w:cs="CMU Sans Serif"/>
                <w:bCs/>
                <w:sz w:val="20"/>
                <w:szCs w:val="20"/>
              </w:rPr>
              <w:t>Buy</w:t>
            </w:r>
          </w:p>
        </w:tc>
      </w:tr>
      <w:tr w:rsidR="008F21F3" w:rsidRPr="00D1576E" w14:paraId="0D3A4667" w14:textId="77777777" w:rsidTr="008F21F3">
        <w:trPr>
          <w:gridAfter w:val="1"/>
          <w:wAfter w:w="7" w:type="pct"/>
          <w:trHeight w:val="288"/>
        </w:trPr>
        <w:tc>
          <w:tcPr>
            <w:tcW w:w="1409"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3456D878"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S1</w:t>
            </w:r>
          </w:p>
        </w:tc>
        <w:tc>
          <w:tcPr>
            <w:tcW w:w="780"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02BB5348"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1674</w:t>
            </w:r>
          </w:p>
        </w:tc>
        <w:tc>
          <w:tcPr>
            <w:tcW w:w="1095"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6776A2E8"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2518</w:t>
            </w:r>
          </w:p>
        </w:tc>
        <w:tc>
          <w:tcPr>
            <w:tcW w:w="619"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D548F80"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117</w:t>
            </w:r>
          </w:p>
        </w:tc>
        <w:tc>
          <w:tcPr>
            <w:tcW w:w="1091"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4011FD96"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156</w:t>
            </w:r>
          </w:p>
        </w:tc>
      </w:tr>
      <w:tr w:rsidR="008F21F3" w:rsidRPr="00D1576E" w14:paraId="0E4FE83D" w14:textId="77777777" w:rsidTr="008F21F3">
        <w:trPr>
          <w:gridAfter w:val="1"/>
          <w:wAfter w:w="7" w:type="pct"/>
          <w:trHeight w:val="288"/>
        </w:trPr>
        <w:tc>
          <w:tcPr>
            <w:tcW w:w="1409"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0FAB87E8"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S1</w:t>
            </w:r>
          </w:p>
        </w:tc>
        <w:tc>
          <w:tcPr>
            <w:tcW w:w="780" w:type="pct"/>
            <w:tcBorders>
              <w:top w:val="nil"/>
              <w:left w:val="single" w:sz="12" w:space="0" w:color="auto"/>
              <w:bottom w:val="single" w:sz="12" w:space="0" w:color="auto"/>
              <w:right w:val="nil"/>
            </w:tcBorders>
            <w:tcMar>
              <w:top w:w="55" w:type="dxa"/>
              <w:left w:w="55" w:type="dxa"/>
              <w:bottom w:w="55" w:type="dxa"/>
              <w:right w:w="55" w:type="dxa"/>
            </w:tcMar>
            <w:hideMark/>
          </w:tcPr>
          <w:p w14:paraId="42898262"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8890</w:t>
            </w:r>
          </w:p>
        </w:tc>
        <w:tc>
          <w:tcPr>
            <w:tcW w:w="1095"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305BBECC"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2920583</w:t>
            </w:r>
          </w:p>
        </w:tc>
        <w:tc>
          <w:tcPr>
            <w:tcW w:w="619" w:type="pct"/>
            <w:tcBorders>
              <w:top w:val="nil"/>
              <w:left w:val="single" w:sz="12" w:space="0" w:color="auto"/>
              <w:bottom w:val="single" w:sz="12" w:space="0" w:color="auto"/>
              <w:right w:val="nil"/>
            </w:tcBorders>
            <w:tcMar>
              <w:top w:w="55" w:type="dxa"/>
              <w:left w:w="55" w:type="dxa"/>
              <w:bottom w:w="55" w:type="dxa"/>
              <w:right w:w="55" w:type="dxa"/>
            </w:tcMar>
            <w:hideMark/>
          </w:tcPr>
          <w:p w14:paraId="4AB35FBE"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609</w:t>
            </w:r>
          </w:p>
        </w:tc>
        <w:tc>
          <w:tcPr>
            <w:tcW w:w="1091"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5E6CC860"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205327</w:t>
            </w:r>
          </w:p>
        </w:tc>
      </w:tr>
      <w:tr w:rsidR="008F21F3" w:rsidRPr="00D1576E" w14:paraId="3B575560" w14:textId="77777777" w:rsidTr="008F21F3">
        <w:trPr>
          <w:gridAfter w:val="1"/>
          <w:wAfter w:w="7" w:type="pct"/>
          <w:trHeight w:val="288"/>
        </w:trPr>
        <w:tc>
          <w:tcPr>
            <w:tcW w:w="1409"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2A8D2C13"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S2</w:t>
            </w:r>
          </w:p>
        </w:tc>
        <w:tc>
          <w:tcPr>
            <w:tcW w:w="780"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04E0AC6C"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2250</w:t>
            </w:r>
          </w:p>
        </w:tc>
        <w:tc>
          <w:tcPr>
            <w:tcW w:w="1095"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3A4364B4"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265428</w:t>
            </w:r>
          </w:p>
        </w:tc>
        <w:tc>
          <w:tcPr>
            <w:tcW w:w="619"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67B3371"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153</w:t>
            </w:r>
          </w:p>
        </w:tc>
        <w:tc>
          <w:tcPr>
            <w:tcW w:w="1091"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7F715F06"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18568</w:t>
            </w:r>
          </w:p>
        </w:tc>
      </w:tr>
      <w:tr w:rsidR="008F21F3" w:rsidRPr="00D1576E" w14:paraId="6487F377" w14:textId="77777777" w:rsidTr="008F21F3">
        <w:trPr>
          <w:gridAfter w:val="1"/>
          <w:wAfter w:w="7" w:type="pct"/>
          <w:trHeight w:val="288"/>
        </w:trPr>
        <w:tc>
          <w:tcPr>
            <w:tcW w:w="1409"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207328CE"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S2</w:t>
            </w:r>
          </w:p>
        </w:tc>
        <w:tc>
          <w:tcPr>
            <w:tcW w:w="780" w:type="pct"/>
            <w:tcBorders>
              <w:top w:val="nil"/>
              <w:left w:val="single" w:sz="12" w:space="0" w:color="auto"/>
              <w:bottom w:val="single" w:sz="12" w:space="0" w:color="auto"/>
              <w:right w:val="nil"/>
            </w:tcBorders>
            <w:tcMar>
              <w:top w:w="55" w:type="dxa"/>
              <w:left w:w="55" w:type="dxa"/>
              <w:bottom w:w="55" w:type="dxa"/>
              <w:right w:w="55" w:type="dxa"/>
            </w:tcMar>
            <w:hideMark/>
          </w:tcPr>
          <w:p w14:paraId="7CF13402"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8314</w:t>
            </w:r>
          </w:p>
        </w:tc>
        <w:tc>
          <w:tcPr>
            <w:tcW w:w="1095"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4C653460"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2657673</w:t>
            </w:r>
          </w:p>
        </w:tc>
        <w:tc>
          <w:tcPr>
            <w:tcW w:w="619" w:type="pct"/>
            <w:tcBorders>
              <w:top w:val="nil"/>
              <w:left w:val="single" w:sz="12" w:space="0" w:color="auto"/>
              <w:bottom w:val="single" w:sz="12" w:space="0" w:color="auto"/>
              <w:right w:val="nil"/>
            </w:tcBorders>
            <w:tcMar>
              <w:top w:w="55" w:type="dxa"/>
              <w:left w:w="55" w:type="dxa"/>
              <w:bottom w:w="55" w:type="dxa"/>
              <w:right w:w="55" w:type="dxa"/>
            </w:tcMar>
            <w:hideMark/>
          </w:tcPr>
          <w:p w14:paraId="61972642"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574</w:t>
            </w:r>
          </w:p>
        </w:tc>
        <w:tc>
          <w:tcPr>
            <w:tcW w:w="1091" w:type="pct"/>
            <w:tcBorders>
              <w:top w:val="nil"/>
              <w:left w:val="single" w:sz="2" w:space="0" w:color="000000"/>
              <w:bottom w:val="single" w:sz="2" w:space="0" w:color="000000"/>
              <w:right w:val="single" w:sz="12" w:space="0" w:color="auto"/>
            </w:tcBorders>
            <w:tcMar>
              <w:top w:w="55" w:type="dxa"/>
              <w:left w:w="55" w:type="dxa"/>
              <w:bottom w:w="55" w:type="dxa"/>
              <w:right w:w="55" w:type="dxa"/>
            </w:tcMar>
            <w:hideMark/>
          </w:tcPr>
          <w:p w14:paraId="7EA39494"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186915</w:t>
            </w:r>
          </w:p>
        </w:tc>
      </w:tr>
    </w:tbl>
    <w:p w14:paraId="4E940641" w14:textId="77777777" w:rsidR="0057395F" w:rsidRDefault="0057395F">
      <w:r>
        <w:rPr>
          <w:rFonts w:ascii="CMU Sans Serif" w:hAnsi="CMU Sans Serif" w:cs="CMU Sans Serif"/>
          <w:sz w:val="20"/>
        </w:rPr>
        <w:t xml:space="preserve">Fig. </w:t>
      </w:r>
      <w:r w:rsidR="00E65527">
        <w:rPr>
          <w:rFonts w:ascii="CMU Sans Serif" w:hAnsi="CMU Sans Serif" w:cs="CMU Sans Serif"/>
          <w:sz w:val="20"/>
        </w:rPr>
        <w:t>1</w:t>
      </w:r>
      <w:r w:rsidR="008E6DE3">
        <w:rPr>
          <w:rFonts w:ascii="CMU Sans Serif" w:hAnsi="CMU Sans Serif" w:cs="CMU Sans Serif"/>
          <w:sz w:val="20"/>
        </w:rPr>
        <w:t>2</w:t>
      </w:r>
      <w:r>
        <w:rPr>
          <w:rFonts w:ascii="CMU Sans Serif" w:hAnsi="CMU Sans Serif" w:cs="CMU Sans Serif"/>
          <w:sz w:val="20"/>
        </w:rPr>
        <w:t xml:space="preserve">. Predictions of </w:t>
      </w:r>
      <w:r w:rsidRPr="00D1576E">
        <w:rPr>
          <w:rFonts w:ascii="CMU Sans Serif" w:hAnsi="CMU Sans Serif" w:cs="CMU Sans Serif"/>
          <w:sz w:val="20"/>
          <w:szCs w:val="20"/>
        </w:rPr>
        <w:t xml:space="preserve">Beef Jerky trained </w:t>
      </w:r>
      <w:r w:rsidR="00E65527">
        <w:rPr>
          <w:rFonts w:ascii="CMU Sans Serif" w:hAnsi="CMU Sans Serif" w:cs="CMU Sans Serif"/>
          <w:sz w:val="20"/>
          <w:szCs w:val="20"/>
        </w:rPr>
        <w:t>Markov Chain</w:t>
      </w:r>
    </w:p>
    <w:p w14:paraId="1FC0C647" w14:textId="77777777" w:rsidR="0057395F" w:rsidRDefault="0057395F"/>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D1576E" w14:paraId="2D906F76"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41836364"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6888C5BF"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62172918"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8F21F3" w:rsidRPr="00D1576E" w14:paraId="4A32B227"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910D15E"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53CD246"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0.9961115533</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795B9A13"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0.9962906566</w:t>
            </w:r>
          </w:p>
        </w:tc>
      </w:tr>
      <w:tr w:rsidR="008F21F3" w:rsidRPr="00D1576E" w14:paraId="03C47746"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5E967B3"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63BF639"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0.9066892096</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561CB63"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0.9071733048</w:t>
            </w:r>
          </w:p>
        </w:tc>
      </w:tr>
    </w:tbl>
    <w:p w14:paraId="232077E5" w14:textId="77777777" w:rsidR="00A54C2F" w:rsidRPr="00D1576E" w:rsidRDefault="00561DC0">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E65527">
        <w:rPr>
          <w:rFonts w:ascii="CMU Sans Serif" w:hAnsi="CMU Sans Serif" w:cs="CMU Sans Serif"/>
          <w:sz w:val="20"/>
          <w:szCs w:val="20"/>
        </w:rPr>
        <w:t>1</w:t>
      </w:r>
      <w:r w:rsidR="008E6DE3">
        <w:rPr>
          <w:rFonts w:ascii="CMU Sans Serif" w:hAnsi="CMU Sans Serif" w:cs="CMU Sans Serif"/>
          <w:sz w:val="20"/>
          <w:szCs w:val="20"/>
        </w:rPr>
        <w:t>3</w:t>
      </w:r>
      <w:r w:rsidRPr="00D1576E">
        <w:rPr>
          <w:rFonts w:ascii="CMU Sans Serif" w:hAnsi="CMU Sans Serif" w:cs="CMU Sans Serif"/>
          <w:sz w:val="20"/>
          <w:szCs w:val="20"/>
        </w:rPr>
        <w:t xml:space="preserve">. </w:t>
      </w:r>
      <w:r w:rsidR="00F035F4" w:rsidRPr="00D1576E">
        <w:rPr>
          <w:rFonts w:ascii="CMU Sans Serif" w:hAnsi="CMU Sans Serif" w:cs="CMU Sans Serif"/>
          <w:sz w:val="20"/>
          <w:szCs w:val="20"/>
        </w:rPr>
        <w:t>Accuracy of Beef Jerky trained Markov Chain</w:t>
      </w:r>
    </w:p>
    <w:p w14:paraId="2FA46043" w14:textId="77777777" w:rsidR="00F035F4" w:rsidRPr="00D1576E" w:rsidRDefault="00F144FE" w:rsidP="00E7044B">
      <w:pPr>
        <w:pStyle w:val="Textbodyuser"/>
        <w:spacing w:after="120" w:line="240" w:lineRule="auto"/>
        <w:jc w:val="center"/>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18282614" wp14:editId="57497AF9">
            <wp:extent cx="2194560"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ef_jerky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500DBC89" w14:textId="77777777" w:rsidR="009B1C3D" w:rsidRPr="00D1576E" w:rsidRDefault="00F035F4"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E65527">
        <w:rPr>
          <w:rFonts w:ascii="CMU Sans Serif" w:hAnsi="CMU Sans Serif" w:cs="CMU Sans Serif"/>
          <w:sz w:val="20"/>
          <w:szCs w:val="20"/>
        </w:rPr>
        <w:t>1</w:t>
      </w:r>
      <w:r w:rsidR="008E6DE3">
        <w:rPr>
          <w:rFonts w:ascii="CMU Sans Serif" w:hAnsi="CMU Sans Serif" w:cs="CMU Sans Serif"/>
          <w:sz w:val="20"/>
          <w:szCs w:val="20"/>
        </w:rPr>
        <w:t>4</w:t>
      </w:r>
      <w:r w:rsidRPr="00D1576E">
        <w:rPr>
          <w:rFonts w:ascii="CMU Sans Serif" w:hAnsi="CMU Sans Serif" w:cs="CMU Sans Serif"/>
          <w:sz w:val="20"/>
          <w:szCs w:val="20"/>
        </w:rPr>
        <w:t>. Weights of Markov Chain</w:t>
      </w:r>
      <w:r w:rsidR="00D1576E">
        <w:rPr>
          <w:rFonts w:ascii="CMU Sans Serif" w:hAnsi="CMU Sans Serif" w:cs="CMU Sans Serif"/>
          <w:sz w:val="20"/>
          <w:szCs w:val="20"/>
        </w:rPr>
        <w:t xml:space="preserve"> trained on all users</w:t>
      </w:r>
    </w:p>
    <w:p w14:paraId="3A06B793" w14:textId="77777777" w:rsidR="00E7044B" w:rsidRPr="00D1576E" w:rsidRDefault="00F035F4" w:rsidP="00E7044B">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t xml:space="preserve"> </w:t>
      </w:r>
      <w:r w:rsidR="009B1C3D">
        <w:rPr>
          <w:rFonts w:ascii="CMU Sans Serif" w:hAnsi="CMU Sans Serif" w:cs="CMU Sans Serif"/>
          <w:noProof/>
          <w:sz w:val="20"/>
          <w:szCs w:val="20"/>
        </w:rPr>
        <w:drawing>
          <wp:inline distT="0" distB="0" distL="0" distR="0" wp14:anchorId="38FF74A7" wp14:editId="3B2B0E79">
            <wp:extent cx="2194560" cy="219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ef_jerky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2EBD5A25" w14:textId="77777777" w:rsidR="00F035F4" w:rsidRPr="00D1576E" w:rsidRDefault="00D1576E"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E65527">
        <w:rPr>
          <w:rFonts w:ascii="CMU Sans Serif" w:hAnsi="CMU Sans Serif" w:cs="CMU Sans Serif"/>
          <w:sz w:val="20"/>
          <w:szCs w:val="20"/>
        </w:rPr>
        <w:t>1</w:t>
      </w:r>
      <w:r w:rsidR="008E6DE3">
        <w:rPr>
          <w:rFonts w:ascii="CMU Sans Serif" w:hAnsi="CMU Sans Serif" w:cs="CMU Sans Serif"/>
          <w:sz w:val="20"/>
          <w:szCs w:val="20"/>
        </w:rPr>
        <w:t>5</w:t>
      </w:r>
      <w:r w:rsidRPr="00D1576E">
        <w:rPr>
          <w:rFonts w:ascii="CMU Sans Serif" w:hAnsi="CMU Sans Serif" w:cs="CMU Sans Serif"/>
          <w:sz w:val="20"/>
          <w:szCs w:val="20"/>
        </w:rPr>
        <w:t>. Weights of Markov Chain</w:t>
      </w:r>
      <w:r>
        <w:rPr>
          <w:rFonts w:ascii="CMU Sans Serif" w:hAnsi="CMU Sans Serif" w:cs="CMU Sans Serif"/>
          <w:sz w:val="20"/>
          <w:szCs w:val="20"/>
        </w:rPr>
        <w:t xml:space="preserve"> trained on purchasing users</w:t>
      </w:r>
    </w:p>
    <w:p w14:paraId="31380BD1" w14:textId="77777777" w:rsidR="00A54C2F" w:rsidRPr="00D1576E" w:rsidRDefault="00561DC0">
      <w:pPr>
        <w:pStyle w:val="Textbodyuser"/>
        <w:spacing w:after="120" w:line="240" w:lineRule="auto"/>
        <w:jc w:val="center"/>
        <w:rPr>
          <w:rFonts w:ascii="CMU Sans Serif" w:hAnsi="CMU Sans Serif" w:cs="CMU Sans Serif"/>
          <w:sz w:val="20"/>
          <w:szCs w:val="20"/>
        </w:rPr>
      </w:pPr>
      <w:r w:rsidRPr="00D1576E">
        <w:rPr>
          <w:rFonts w:ascii="CMU Sans Serif" w:hAnsi="CMU Sans Serif" w:cs="CMU Sans Serif"/>
          <w:sz w:val="20"/>
          <w:szCs w:val="20"/>
        </w:rPr>
        <w:lastRenderedPageBreak/>
        <w:t xml:space="preserve">TRAIL MIX </w:t>
      </w:r>
      <w:r w:rsidR="00F035F4" w:rsidRPr="00D1576E">
        <w:rPr>
          <w:rFonts w:ascii="CMU Sans Serif" w:hAnsi="CMU Sans Serif" w:cs="CMU Sans Serif"/>
          <w:sz w:val="20"/>
          <w:szCs w:val="20"/>
        </w:rPr>
        <w:t>MARKOV CHAIN</w:t>
      </w:r>
    </w:p>
    <w:tbl>
      <w:tblPr>
        <w:tblW w:w="5000" w:type="pct"/>
        <w:tblCellMar>
          <w:left w:w="10" w:type="dxa"/>
          <w:right w:w="10" w:type="dxa"/>
        </w:tblCellMar>
        <w:tblLook w:val="04A0" w:firstRow="1" w:lastRow="0" w:firstColumn="1" w:lastColumn="0" w:noHBand="0" w:noVBand="1"/>
      </w:tblPr>
      <w:tblGrid>
        <w:gridCol w:w="1313"/>
        <w:gridCol w:w="729"/>
        <w:gridCol w:w="980"/>
        <w:gridCol w:w="610"/>
        <w:gridCol w:w="979"/>
      </w:tblGrid>
      <w:tr w:rsidR="005F659A" w:rsidRPr="00D1576E" w14:paraId="375C9106" w14:textId="77777777" w:rsidTr="00E65527">
        <w:trPr>
          <w:cantSplit/>
          <w:trHeight w:val="288"/>
          <w:tblHeader/>
        </w:trPr>
        <w:tc>
          <w:tcPr>
            <w:tcW w:w="1423" w:type="pct"/>
            <w:vMerge w:val="restart"/>
            <w:tcBorders>
              <w:right w:val="single" w:sz="12" w:space="0" w:color="auto"/>
            </w:tcBorders>
            <w:tcMar>
              <w:top w:w="55" w:type="dxa"/>
              <w:left w:w="55" w:type="dxa"/>
              <w:bottom w:w="55" w:type="dxa"/>
              <w:right w:w="55" w:type="dxa"/>
            </w:tcMar>
          </w:tcPr>
          <w:p w14:paraId="4E2A2A9D"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1853"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2B1B322"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24"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363200FC"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F659A" w:rsidRPr="00D1576E" w14:paraId="16147E66" w14:textId="77777777" w:rsidTr="00E65527">
        <w:trPr>
          <w:cantSplit/>
          <w:trHeight w:val="288"/>
          <w:tblHeader/>
        </w:trPr>
        <w:tc>
          <w:tcPr>
            <w:tcW w:w="1423" w:type="pct"/>
            <w:vMerge/>
            <w:tcBorders>
              <w:bottom w:val="single" w:sz="12" w:space="0" w:color="auto"/>
              <w:right w:val="single" w:sz="12" w:space="0" w:color="auto"/>
            </w:tcBorders>
            <w:tcMar>
              <w:top w:w="55" w:type="dxa"/>
              <w:left w:w="55" w:type="dxa"/>
              <w:bottom w:w="55" w:type="dxa"/>
              <w:right w:w="55" w:type="dxa"/>
            </w:tcMar>
            <w:hideMark/>
          </w:tcPr>
          <w:p w14:paraId="753465F9"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791"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7638F6A4"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063"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025AF515"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c>
          <w:tcPr>
            <w:tcW w:w="661"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7678D1B6"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Buy</w:t>
            </w:r>
          </w:p>
        </w:tc>
        <w:tc>
          <w:tcPr>
            <w:tcW w:w="1063"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14121DF8"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 xml:space="preserve">Not </w:t>
            </w:r>
            <w:r w:rsidRPr="00D1576E">
              <w:rPr>
                <w:rFonts w:ascii="CMU Sans Serif" w:hAnsi="CMU Sans Serif" w:cs="CMU Sans Serif"/>
                <w:bCs/>
                <w:sz w:val="20"/>
                <w:szCs w:val="20"/>
              </w:rPr>
              <w:t>Buy</w:t>
            </w:r>
          </w:p>
        </w:tc>
      </w:tr>
      <w:tr w:rsidR="005F659A" w:rsidRPr="00D1576E" w14:paraId="6CC85D9E" w14:textId="77777777" w:rsidTr="00E65527">
        <w:trPr>
          <w:trHeight w:val="288"/>
        </w:trPr>
        <w:tc>
          <w:tcPr>
            <w:tcW w:w="1423"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2B41D796"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S1</w:t>
            </w:r>
          </w:p>
        </w:tc>
        <w:tc>
          <w:tcPr>
            <w:tcW w:w="79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17F868BE"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2521</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2FD6ECEF"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4103</w:t>
            </w:r>
          </w:p>
        </w:tc>
        <w:tc>
          <w:tcPr>
            <w:tcW w:w="66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634C513B"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186</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01D53E6C"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275</w:t>
            </w:r>
          </w:p>
        </w:tc>
      </w:tr>
      <w:tr w:rsidR="005F659A" w:rsidRPr="00D1576E" w14:paraId="608E08C1" w14:textId="77777777" w:rsidTr="00E65527">
        <w:trPr>
          <w:trHeight w:val="288"/>
        </w:trPr>
        <w:tc>
          <w:tcPr>
            <w:tcW w:w="1423"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5DBC72EE"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S1</w:t>
            </w:r>
          </w:p>
        </w:tc>
        <w:tc>
          <w:tcPr>
            <w:tcW w:w="791" w:type="pct"/>
            <w:tcBorders>
              <w:top w:val="nil"/>
              <w:left w:val="single" w:sz="12" w:space="0" w:color="auto"/>
              <w:bottom w:val="single" w:sz="12" w:space="0" w:color="auto"/>
              <w:right w:val="nil"/>
            </w:tcBorders>
            <w:tcMar>
              <w:top w:w="55" w:type="dxa"/>
              <w:left w:w="55" w:type="dxa"/>
              <w:bottom w:w="55" w:type="dxa"/>
              <w:right w:w="55" w:type="dxa"/>
            </w:tcMar>
            <w:hideMark/>
          </w:tcPr>
          <w:p w14:paraId="21920109"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15156</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793E714F"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2911885</w:t>
            </w:r>
          </w:p>
        </w:tc>
        <w:tc>
          <w:tcPr>
            <w:tcW w:w="661" w:type="pct"/>
            <w:tcBorders>
              <w:top w:val="nil"/>
              <w:left w:val="single" w:sz="12" w:space="0" w:color="auto"/>
              <w:bottom w:val="single" w:sz="12" w:space="0" w:color="auto"/>
              <w:right w:val="nil"/>
            </w:tcBorders>
            <w:tcMar>
              <w:top w:w="55" w:type="dxa"/>
              <w:left w:w="55" w:type="dxa"/>
              <w:bottom w:w="55" w:type="dxa"/>
              <w:right w:w="55" w:type="dxa"/>
            </w:tcMar>
            <w:hideMark/>
          </w:tcPr>
          <w:p w14:paraId="6B8DE8FF"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1035</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3E305DDF"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204714</w:t>
            </w:r>
          </w:p>
        </w:tc>
      </w:tr>
      <w:tr w:rsidR="005F659A" w:rsidRPr="00D1576E" w14:paraId="3DB557FA" w14:textId="77777777" w:rsidTr="00E65527">
        <w:trPr>
          <w:trHeight w:val="288"/>
        </w:trPr>
        <w:tc>
          <w:tcPr>
            <w:tcW w:w="1423"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43F2BEA9"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Buy S2</w:t>
            </w:r>
          </w:p>
        </w:tc>
        <w:tc>
          <w:tcPr>
            <w:tcW w:w="79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52893E79"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3620</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762E8311"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294501</w:t>
            </w:r>
          </w:p>
        </w:tc>
        <w:tc>
          <w:tcPr>
            <w:tcW w:w="66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71671E94"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251</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1C0D1A44"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20726</w:t>
            </w:r>
          </w:p>
        </w:tc>
      </w:tr>
      <w:tr w:rsidR="005F659A" w:rsidRPr="00D1576E" w14:paraId="03B226A7" w14:textId="77777777" w:rsidTr="00E65527">
        <w:trPr>
          <w:trHeight w:val="288"/>
        </w:trPr>
        <w:tc>
          <w:tcPr>
            <w:tcW w:w="1423"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70FCF147"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Not Buy S2</w:t>
            </w:r>
          </w:p>
        </w:tc>
        <w:tc>
          <w:tcPr>
            <w:tcW w:w="791" w:type="pct"/>
            <w:tcBorders>
              <w:top w:val="nil"/>
              <w:left w:val="single" w:sz="12" w:space="0" w:color="auto"/>
              <w:bottom w:val="single" w:sz="12" w:space="0" w:color="auto"/>
              <w:right w:val="nil"/>
            </w:tcBorders>
            <w:tcMar>
              <w:top w:w="55" w:type="dxa"/>
              <w:left w:w="55" w:type="dxa"/>
              <w:bottom w:w="55" w:type="dxa"/>
              <w:right w:w="55" w:type="dxa"/>
            </w:tcMar>
            <w:hideMark/>
          </w:tcPr>
          <w:p w14:paraId="32C11A5E"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14057</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351D5F71"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2621487</w:t>
            </w:r>
          </w:p>
        </w:tc>
        <w:tc>
          <w:tcPr>
            <w:tcW w:w="661" w:type="pct"/>
            <w:tcBorders>
              <w:top w:val="nil"/>
              <w:left w:val="single" w:sz="12" w:space="0" w:color="auto"/>
              <w:bottom w:val="single" w:sz="12" w:space="0" w:color="auto"/>
              <w:right w:val="nil"/>
            </w:tcBorders>
            <w:tcMar>
              <w:top w:w="55" w:type="dxa"/>
              <w:left w:w="55" w:type="dxa"/>
              <w:bottom w:w="55" w:type="dxa"/>
              <w:right w:w="55" w:type="dxa"/>
            </w:tcMar>
            <w:hideMark/>
          </w:tcPr>
          <w:p w14:paraId="42E33CFB"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969</w:t>
            </w:r>
          </w:p>
        </w:tc>
        <w:tc>
          <w:tcPr>
            <w:tcW w:w="1063" w:type="pct"/>
            <w:tcBorders>
              <w:top w:val="nil"/>
              <w:left w:val="single" w:sz="2" w:space="0" w:color="000000"/>
              <w:bottom w:val="single" w:sz="2" w:space="0" w:color="000000"/>
              <w:right w:val="single" w:sz="12" w:space="0" w:color="auto"/>
            </w:tcBorders>
            <w:tcMar>
              <w:top w:w="55" w:type="dxa"/>
              <w:left w:w="55" w:type="dxa"/>
              <w:bottom w:w="55" w:type="dxa"/>
              <w:right w:w="55" w:type="dxa"/>
            </w:tcMar>
            <w:hideMark/>
          </w:tcPr>
          <w:p w14:paraId="22A7353D"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184263</w:t>
            </w:r>
          </w:p>
        </w:tc>
      </w:tr>
    </w:tbl>
    <w:p w14:paraId="64817EB3" w14:textId="77777777" w:rsidR="00E65527" w:rsidRDefault="00E65527" w:rsidP="00E65527">
      <w:r>
        <w:rPr>
          <w:rFonts w:ascii="CMU Sans Serif" w:hAnsi="CMU Sans Serif" w:cs="CMU Sans Serif"/>
          <w:sz w:val="20"/>
        </w:rPr>
        <w:t>Fig. 1</w:t>
      </w:r>
      <w:r w:rsidR="008E6DE3">
        <w:rPr>
          <w:rFonts w:ascii="CMU Sans Serif" w:hAnsi="CMU Sans Serif" w:cs="CMU Sans Serif"/>
          <w:sz w:val="20"/>
        </w:rPr>
        <w:t>6</w:t>
      </w:r>
      <w:r>
        <w:rPr>
          <w:rFonts w:ascii="CMU Sans Serif" w:hAnsi="CMU Sans Serif" w:cs="CMU Sans Serif"/>
          <w:sz w:val="20"/>
        </w:rPr>
        <w:t xml:space="preserve">. Predictions of </w:t>
      </w:r>
      <w:r>
        <w:rPr>
          <w:rFonts w:ascii="CMU Sans Serif" w:hAnsi="CMU Sans Serif" w:cs="CMU Sans Serif"/>
          <w:sz w:val="20"/>
          <w:szCs w:val="20"/>
        </w:rPr>
        <w:t>Trail Mix</w:t>
      </w:r>
      <w:r w:rsidRPr="00D1576E">
        <w:rPr>
          <w:rFonts w:ascii="CMU Sans Serif" w:hAnsi="CMU Sans Serif" w:cs="CMU Sans Serif"/>
          <w:sz w:val="20"/>
          <w:szCs w:val="20"/>
        </w:rPr>
        <w:t xml:space="preserve"> trained </w:t>
      </w:r>
      <w:r>
        <w:rPr>
          <w:rFonts w:ascii="CMU Sans Serif" w:hAnsi="CMU Sans Serif" w:cs="CMU Sans Serif"/>
          <w:sz w:val="20"/>
          <w:szCs w:val="20"/>
        </w:rPr>
        <w:t>Markov Chain</w:t>
      </w:r>
    </w:p>
    <w:p w14:paraId="56E69568" w14:textId="77777777" w:rsidR="0057395F" w:rsidRDefault="0057395F"/>
    <w:p w14:paraId="66FEA4B3" w14:textId="77777777" w:rsidR="009B1C3D" w:rsidRDefault="009B1C3D"/>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D1576E" w14:paraId="5E19D065"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520152C6"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17D1576A"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55133D0C"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F659A" w:rsidRPr="00D1576E" w14:paraId="07B1723E"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1F5CA722"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4084812B"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0.9934351400</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65C22D7"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0.9936481919</w:t>
            </w:r>
          </w:p>
        </w:tc>
      </w:tr>
      <w:tr w:rsidR="005F659A" w:rsidRPr="00D1576E" w14:paraId="1EA27844"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D7869B9" w14:textId="77777777" w:rsidR="005F659A" w:rsidRPr="00D1576E" w:rsidRDefault="005F659A" w:rsidP="005F659A">
            <w:pPr>
              <w:widowControl/>
              <w:suppressLineNumbers/>
              <w:textAlignment w:val="auto"/>
              <w:rPr>
                <w:rFonts w:ascii="CMU Sans Serif" w:hAnsi="CMU Sans Serif" w:cs="CMU Sans Serif"/>
                <w:sz w:val="20"/>
                <w:szCs w:val="20"/>
              </w:rPr>
            </w:pPr>
            <w:r w:rsidRPr="00D1576E">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4F7CB6B2"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0.8948216310</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7E79B85B" w14:textId="77777777" w:rsidR="005F659A" w:rsidRPr="00D1576E" w:rsidRDefault="005F659A" w:rsidP="005F659A">
            <w:pPr>
              <w:widowControl/>
              <w:suppressLineNumbers/>
              <w:jc w:val="center"/>
              <w:textAlignment w:val="auto"/>
              <w:rPr>
                <w:rFonts w:ascii="CMU Sans Serif" w:hAnsi="CMU Sans Serif" w:cs="CMU Sans Serif"/>
                <w:sz w:val="20"/>
                <w:szCs w:val="20"/>
              </w:rPr>
            </w:pPr>
            <w:r w:rsidRPr="00D1576E">
              <w:rPr>
                <w:rFonts w:ascii="CMU Sans Serif" w:hAnsi="CMU Sans Serif" w:cs="CMU Sans Serif"/>
                <w:sz w:val="20"/>
                <w:szCs w:val="20"/>
              </w:rPr>
              <w:t>0.8947912070</w:t>
            </w:r>
          </w:p>
        </w:tc>
      </w:tr>
    </w:tbl>
    <w:p w14:paraId="59EC9042" w14:textId="77777777" w:rsidR="00A54C2F" w:rsidRPr="00D1576E" w:rsidRDefault="00561DC0">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Fig. 1</w:t>
      </w:r>
      <w:r w:rsidR="008E6DE3">
        <w:rPr>
          <w:rFonts w:ascii="CMU Sans Serif" w:hAnsi="CMU Sans Serif" w:cs="CMU Sans Serif"/>
          <w:sz w:val="20"/>
          <w:szCs w:val="20"/>
        </w:rPr>
        <w:t>7</w:t>
      </w:r>
      <w:r w:rsidRPr="00D1576E">
        <w:rPr>
          <w:rFonts w:ascii="CMU Sans Serif" w:hAnsi="CMU Sans Serif" w:cs="CMU Sans Serif"/>
          <w:sz w:val="20"/>
          <w:szCs w:val="20"/>
        </w:rPr>
        <w:t xml:space="preserve">. </w:t>
      </w:r>
      <w:r w:rsidR="00F035F4" w:rsidRPr="00D1576E">
        <w:rPr>
          <w:rFonts w:ascii="CMU Sans Serif" w:hAnsi="CMU Sans Serif" w:cs="CMU Sans Serif"/>
          <w:sz w:val="20"/>
          <w:szCs w:val="20"/>
        </w:rPr>
        <w:t xml:space="preserve">Accuracy of </w:t>
      </w:r>
      <w:r w:rsidR="00E65527">
        <w:rPr>
          <w:rFonts w:ascii="CMU Sans Serif" w:hAnsi="CMU Sans Serif" w:cs="CMU Sans Serif"/>
          <w:sz w:val="20"/>
          <w:szCs w:val="20"/>
        </w:rPr>
        <w:t>Trail Mix</w:t>
      </w:r>
      <w:r w:rsidR="00F035F4" w:rsidRPr="00D1576E">
        <w:rPr>
          <w:rFonts w:ascii="CMU Sans Serif" w:hAnsi="CMU Sans Serif" w:cs="CMU Sans Serif"/>
          <w:sz w:val="20"/>
          <w:szCs w:val="20"/>
        </w:rPr>
        <w:t xml:space="preserve"> trained Markov Chain</w:t>
      </w:r>
    </w:p>
    <w:p w14:paraId="63671FB9" w14:textId="77777777" w:rsidR="00F035F4" w:rsidRPr="00D1576E" w:rsidRDefault="009B1C3D" w:rsidP="00E7044B">
      <w:pPr>
        <w:pStyle w:val="Textbodyuser"/>
        <w:spacing w:after="120" w:line="240" w:lineRule="auto"/>
        <w:jc w:val="center"/>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7DD70FB2" wp14:editId="3E821467">
            <wp:extent cx="2194560"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l_mix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0638DDB1" w14:textId="77777777" w:rsidR="009B1C3D" w:rsidRPr="00D1576E" w:rsidRDefault="00D1576E"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Pr>
          <w:rFonts w:ascii="CMU Sans Serif" w:hAnsi="CMU Sans Serif" w:cs="CMU Sans Serif"/>
          <w:sz w:val="20"/>
          <w:szCs w:val="20"/>
        </w:rPr>
        <w:t>1</w:t>
      </w:r>
      <w:r w:rsidR="008E6DE3">
        <w:rPr>
          <w:rFonts w:ascii="CMU Sans Serif" w:hAnsi="CMU Sans Serif" w:cs="CMU Sans Serif"/>
          <w:sz w:val="20"/>
          <w:szCs w:val="20"/>
        </w:rPr>
        <w:t>8</w:t>
      </w:r>
      <w:r w:rsidRPr="00D1576E">
        <w:rPr>
          <w:rFonts w:ascii="CMU Sans Serif" w:hAnsi="CMU Sans Serif" w:cs="CMU Sans Serif"/>
          <w:sz w:val="20"/>
          <w:szCs w:val="20"/>
        </w:rPr>
        <w:t>. Weights of Markov Chain</w:t>
      </w:r>
      <w:r>
        <w:rPr>
          <w:rFonts w:ascii="CMU Sans Serif" w:hAnsi="CMU Sans Serif" w:cs="CMU Sans Serif"/>
          <w:sz w:val="20"/>
          <w:szCs w:val="20"/>
        </w:rPr>
        <w:t xml:space="preserve"> trained on all users</w:t>
      </w:r>
    </w:p>
    <w:p w14:paraId="4E9D8ED7" w14:textId="77777777" w:rsidR="00E7044B" w:rsidRPr="00D1576E" w:rsidRDefault="009B1C3D" w:rsidP="00E7044B">
      <w:pPr>
        <w:pStyle w:val="Textbodyuser"/>
        <w:spacing w:after="120" w:line="240" w:lineRule="auto"/>
        <w:jc w:val="center"/>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1F558D42" wp14:editId="3018EEA6">
            <wp:extent cx="2194560" cy="2194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l_mix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0D7DA926" w14:textId="77777777" w:rsidR="009B1C3D" w:rsidRDefault="00D1576E" w:rsidP="009B1C3D">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Pr>
          <w:rFonts w:ascii="CMU Sans Serif" w:hAnsi="CMU Sans Serif" w:cs="CMU Sans Serif"/>
          <w:sz w:val="20"/>
          <w:szCs w:val="20"/>
        </w:rPr>
        <w:t>1</w:t>
      </w:r>
      <w:r w:rsidR="008E6DE3">
        <w:rPr>
          <w:rFonts w:ascii="CMU Sans Serif" w:hAnsi="CMU Sans Serif" w:cs="CMU Sans Serif"/>
          <w:sz w:val="20"/>
          <w:szCs w:val="20"/>
        </w:rPr>
        <w:t>9</w:t>
      </w:r>
      <w:r w:rsidRPr="00D1576E">
        <w:rPr>
          <w:rFonts w:ascii="CMU Sans Serif" w:hAnsi="CMU Sans Serif" w:cs="CMU Sans Serif"/>
          <w:sz w:val="20"/>
          <w:szCs w:val="20"/>
        </w:rPr>
        <w:t>. Weights of Markov Chain</w:t>
      </w:r>
      <w:r>
        <w:rPr>
          <w:rFonts w:ascii="CMU Sans Serif" w:hAnsi="CMU Sans Serif" w:cs="CMU Sans Serif"/>
          <w:sz w:val="20"/>
          <w:szCs w:val="20"/>
        </w:rPr>
        <w:t xml:space="preserve"> trained on purchasing users</w:t>
      </w:r>
    </w:p>
    <w:p w14:paraId="28CEBE85" w14:textId="77777777" w:rsidR="00A54C2F" w:rsidRDefault="00561DC0">
      <w:pPr>
        <w:pStyle w:val="Textbodyuser"/>
        <w:spacing w:after="120" w:line="240" w:lineRule="auto"/>
        <w:jc w:val="center"/>
      </w:pPr>
      <w:r>
        <w:rPr>
          <w:rFonts w:ascii="CMU Sans Serif" w:hAnsi="CMU Sans Serif" w:cs="CMU Sans Serif"/>
          <w:sz w:val="20"/>
          <w:szCs w:val="20"/>
        </w:rPr>
        <w:t xml:space="preserve">PROTEIN BAR </w:t>
      </w:r>
      <w:r w:rsidR="00F035F4">
        <w:rPr>
          <w:rFonts w:ascii="CMU Sans Serif" w:hAnsi="CMU Sans Serif" w:cs="CMU Sans Serif"/>
          <w:sz w:val="20"/>
          <w:szCs w:val="20"/>
        </w:rPr>
        <w:t>MARKOV CHAIN</w:t>
      </w:r>
    </w:p>
    <w:tbl>
      <w:tblPr>
        <w:tblW w:w="5000" w:type="pct"/>
        <w:tblCellMar>
          <w:left w:w="10" w:type="dxa"/>
          <w:right w:w="10" w:type="dxa"/>
        </w:tblCellMar>
        <w:tblLook w:val="04A0" w:firstRow="1" w:lastRow="0" w:firstColumn="1" w:lastColumn="0" w:noHBand="0" w:noVBand="1"/>
      </w:tblPr>
      <w:tblGrid>
        <w:gridCol w:w="1313"/>
        <w:gridCol w:w="729"/>
        <w:gridCol w:w="980"/>
        <w:gridCol w:w="610"/>
        <w:gridCol w:w="979"/>
      </w:tblGrid>
      <w:tr w:rsidR="005F659A" w:rsidRPr="000A11E7" w14:paraId="40E6568C" w14:textId="77777777" w:rsidTr="00E65527">
        <w:trPr>
          <w:cantSplit/>
          <w:trHeight w:val="288"/>
          <w:tblHeader/>
        </w:trPr>
        <w:tc>
          <w:tcPr>
            <w:tcW w:w="1423" w:type="pct"/>
            <w:vMerge w:val="restart"/>
            <w:tcBorders>
              <w:right w:val="single" w:sz="12" w:space="0" w:color="auto"/>
            </w:tcBorders>
            <w:tcMar>
              <w:top w:w="55" w:type="dxa"/>
              <w:left w:w="55" w:type="dxa"/>
              <w:bottom w:w="55" w:type="dxa"/>
              <w:right w:w="55" w:type="dxa"/>
            </w:tcMar>
          </w:tcPr>
          <w:p w14:paraId="1E6FB222"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p>
        </w:tc>
        <w:tc>
          <w:tcPr>
            <w:tcW w:w="1853"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3E119692"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24" w:type="pct"/>
            <w:gridSpan w:val="2"/>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3CA3F2C" w14:textId="77777777" w:rsidR="005F659A" w:rsidRPr="00D1576E"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F659A" w:rsidRPr="000A11E7" w14:paraId="6BB90467" w14:textId="77777777" w:rsidTr="00E65527">
        <w:trPr>
          <w:cantSplit/>
          <w:trHeight w:val="288"/>
          <w:tblHeader/>
        </w:trPr>
        <w:tc>
          <w:tcPr>
            <w:tcW w:w="1423" w:type="pct"/>
            <w:vMerge/>
            <w:tcBorders>
              <w:bottom w:val="single" w:sz="12" w:space="0" w:color="auto"/>
              <w:right w:val="single" w:sz="12" w:space="0" w:color="auto"/>
            </w:tcBorders>
            <w:tcMar>
              <w:top w:w="55" w:type="dxa"/>
              <w:left w:w="55" w:type="dxa"/>
              <w:bottom w:w="55" w:type="dxa"/>
              <w:right w:w="55" w:type="dxa"/>
            </w:tcMar>
            <w:hideMark/>
          </w:tcPr>
          <w:p w14:paraId="5F931159" w14:textId="77777777" w:rsidR="005F659A" w:rsidRPr="000A11E7" w:rsidRDefault="005F659A" w:rsidP="005F659A">
            <w:pPr>
              <w:widowControl/>
              <w:suppressLineNumbers/>
              <w:jc w:val="center"/>
              <w:textAlignment w:val="auto"/>
              <w:rPr>
                <w:rFonts w:ascii="CMU Sans Serif" w:hAnsi="CMU Sans Serif" w:cs="CMU Sans Serif"/>
                <w:bCs/>
                <w:sz w:val="20"/>
                <w:szCs w:val="20"/>
              </w:rPr>
            </w:pPr>
          </w:p>
        </w:tc>
        <w:tc>
          <w:tcPr>
            <w:tcW w:w="791"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280D7107" w14:textId="77777777" w:rsidR="005F659A" w:rsidRPr="000A11E7"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Buy</w:t>
            </w:r>
          </w:p>
        </w:tc>
        <w:tc>
          <w:tcPr>
            <w:tcW w:w="1063"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26B5F063" w14:textId="77777777" w:rsidR="005F659A" w:rsidRPr="000A11E7" w:rsidRDefault="005F659A" w:rsidP="005F659A">
            <w:pPr>
              <w:widowControl/>
              <w:suppressLineNumbers/>
              <w:jc w:val="center"/>
              <w:textAlignment w:val="auto"/>
              <w:rPr>
                <w:rFonts w:ascii="CMU Sans Serif" w:hAnsi="CMU Sans Serif" w:cs="CMU Sans Serif"/>
                <w:bCs/>
                <w:sz w:val="20"/>
                <w:szCs w:val="20"/>
              </w:rPr>
            </w:pPr>
            <w:r w:rsidRPr="00D1576E">
              <w:rPr>
                <w:rFonts w:ascii="CMU Sans Serif" w:hAnsi="CMU Sans Serif" w:cs="CMU Sans Serif"/>
                <w:bCs/>
                <w:sz w:val="20"/>
                <w:szCs w:val="20"/>
              </w:rPr>
              <w:t>Not Buy</w:t>
            </w:r>
          </w:p>
        </w:tc>
        <w:tc>
          <w:tcPr>
            <w:tcW w:w="661" w:type="pct"/>
            <w:tcBorders>
              <w:top w:val="single" w:sz="12" w:space="0" w:color="auto"/>
              <w:left w:val="single" w:sz="12" w:space="0" w:color="auto"/>
              <w:bottom w:val="single" w:sz="12" w:space="0" w:color="auto"/>
              <w:right w:val="nil"/>
            </w:tcBorders>
            <w:tcMar>
              <w:top w:w="55" w:type="dxa"/>
              <w:left w:w="55" w:type="dxa"/>
              <w:bottom w:w="55" w:type="dxa"/>
              <w:right w:w="55" w:type="dxa"/>
            </w:tcMar>
            <w:hideMark/>
          </w:tcPr>
          <w:p w14:paraId="2CD3CD73" w14:textId="77777777" w:rsidR="005F659A" w:rsidRPr="000A11E7"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Buy</w:t>
            </w:r>
          </w:p>
        </w:tc>
        <w:tc>
          <w:tcPr>
            <w:tcW w:w="1063" w:type="pct"/>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hideMark/>
          </w:tcPr>
          <w:p w14:paraId="547D7331" w14:textId="77777777" w:rsidR="005F659A" w:rsidRPr="000A11E7" w:rsidRDefault="005F659A" w:rsidP="005F659A">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 xml:space="preserve">Not </w:t>
            </w:r>
            <w:r w:rsidRPr="00D1576E">
              <w:rPr>
                <w:rFonts w:ascii="CMU Sans Serif" w:hAnsi="CMU Sans Serif" w:cs="CMU Sans Serif"/>
                <w:bCs/>
                <w:sz w:val="20"/>
                <w:szCs w:val="20"/>
              </w:rPr>
              <w:t>Buy</w:t>
            </w:r>
          </w:p>
        </w:tc>
      </w:tr>
      <w:tr w:rsidR="005F659A" w:rsidRPr="000A11E7" w14:paraId="5A773FE1" w14:textId="77777777" w:rsidTr="00E65527">
        <w:trPr>
          <w:trHeight w:val="288"/>
        </w:trPr>
        <w:tc>
          <w:tcPr>
            <w:tcW w:w="1423"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33EAC8F2"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Buy S1</w:t>
            </w:r>
          </w:p>
        </w:tc>
        <w:tc>
          <w:tcPr>
            <w:tcW w:w="79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512BCA8C"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5365</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18064683"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36728</w:t>
            </w:r>
          </w:p>
        </w:tc>
        <w:tc>
          <w:tcPr>
            <w:tcW w:w="66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43CBC769"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380</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7BADED58"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2572</w:t>
            </w:r>
          </w:p>
        </w:tc>
      </w:tr>
      <w:tr w:rsidR="005F659A" w:rsidRPr="000A11E7" w14:paraId="19689593" w14:textId="77777777" w:rsidTr="00E65527">
        <w:trPr>
          <w:trHeight w:val="288"/>
        </w:trPr>
        <w:tc>
          <w:tcPr>
            <w:tcW w:w="1423"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2BDA7EC5"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Not Buy S1</w:t>
            </w:r>
          </w:p>
        </w:tc>
        <w:tc>
          <w:tcPr>
            <w:tcW w:w="791" w:type="pct"/>
            <w:tcBorders>
              <w:top w:val="nil"/>
              <w:left w:val="single" w:sz="12" w:space="0" w:color="auto"/>
              <w:bottom w:val="single" w:sz="12" w:space="0" w:color="auto"/>
              <w:right w:val="nil"/>
            </w:tcBorders>
            <w:tcMar>
              <w:top w:w="55" w:type="dxa"/>
              <w:left w:w="55" w:type="dxa"/>
              <w:bottom w:w="55" w:type="dxa"/>
              <w:right w:w="55" w:type="dxa"/>
            </w:tcMar>
            <w:hideMark/>
          </w:tcPr>
          <w:p w14:paraId="783E11D9"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28627</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003F9A36"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2862945</w:t>
            </w:r>
          </w:p>
        </w:tc>
        <w:tc>
          <w:tcPr>
            <w:tcW w:w="661" w:type="pct"/>
            <w:tcBorders>
              <w:top w:val="nil"/>
              <w:left w:val="single" w:sz="12" w:space="0" w:color="auto"/>
              <w:bottom w:val="single" w:sz="12" w:space="0" w:color="auto"/>
              <w:right w:val="nil"/>
            </w:tcBorders>
            <w:tcMar>
              <w:top w:w="55" w:type="dxa"/>
              <w:left w:w="55" w:type="dxa"/>
              <w:bottom w:w="55" w:type="dxa"/>
              <w:right w:w="55" w:type="dxa"/>
            </w:tcMar>
            <w:hideMark/>
          </w:tcPr>
          <w:p w14:paraId="230BBE25"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2167</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148A5196"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201090</w:t>
            </w:r>
          </w:p>
        </w:tc>
      </w:tr>
      <w:tr w:rsidR="005F659A" w:rsidRPr="000A11E7" w14:paraId="29F87F37" w14:textId="77777777" w:rsidTr="00E65527">
        <w:trPr>
          <w:trHeight w:val="288"/>
        </w:trPr>
        <w:tc>
          <w:tcPr>
            <w:tcW w:w="1423" w:type="pct"/>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hideMark/>
          </w:tcPr>
          <w:p w14:paraId="5C3EF713"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Buy S2</w:t>
            </w:r>
          </w:p>
        </w:tc>
        <w:tc>
          <w:tcPr>
            <w:tcW w:w="79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76998976"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6800</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7B3B73D7"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238385</w:t>
            </w:r>
          </w:p>
        </w:tc>
        <w:tc>
          <w:tcPr>
            <w:tcW w:w="661" w:type="pct"/>
            <w:tcBorders>
              <w:top w:val="single" w:sz="12" w:space="0" w:color="auto"/>
              <w:left w:val="single" w:sz="12" w:space="0" w:color="auto"/>
              <w:bottom w:val="single" w:sz="2" w:space="0" w:color="000000"/>
              <w:right w:val="nil"/>
            </w:tcBorders>
            <w:tcMar>
              <w:top w:w="55" w:type="dxa"/>
              <w:left w:w="55" w:type="dxa"/>
              <w:bottom w:w="55" w:type="dxa"/>
              <w:right w:w="55" w:type="dxa"/>
            </w:tcMar>
            <w:hideMark/>
          </w:tcPr>
          <w:p w14:paraId="32D8089A"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495</w:t>
            </w:r>
          </w:p>
        </w:tc>
        <w:tc>
          <w:tcPr>
            <w:tcW w:w="1063" w:type="pct"/>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hideMark/>
          </w:tcPr>
          <w:p w14:paraId="24CEBB69"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16773</w:t>
            </w:r>
          </w:p>
        </w:tc>
      </w:tr>
      <w:tr w:rsidR="005F659A" w:rsidRPr="000A11E7" w14:paraId="12D2F8F7" w14:textId="77777777" w:rsidTr="00E65527">
        <w:trPr>
          <w:trHeight w:val="288"/>
        </w:trPr>
        <w:tc>
          <w:tcPr>
            <w:tcW w:w="1423" w:type="pct"/>
            <w:tcBorders>
              <w:top w:val="nil"/>
              <w:left w:val="single" w:sz="12" w:space="0" w:color="auto"/>
              <w:bottom w:val="single" w:sz="12" w:space="0" w:color="auto"/>
              <w:right w:val="single" w:sz="12" w:space="0" w:color="auto"/>
            </w:tcBorders>
            <w:tcMar>
              <w:top w:w="55" w:type="dxa"/>
              <w:left w:w="55" w:type="dxa"/>
              <w:bottom w:w="55" w:type="dxa"/>
              <w:right w:w="55" w:type="dxa"/>
            </w:tcMar>
            <w:hideMark/>
          </w:tcPr>
          <w:p w14:paraId="3D35332D"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Not Buy S2</w:t>
            </w:r>
          </w:p>
        </w:tc>
        <w:tc>
          <w:tcPr>
            <w:tcW w:w="791" w:type="pct"/>
            <w:tcBorders>
              <w:top w:val="nil"/>
              <w:left w:val="single" w:sz="12" w:space="0" w:color="auto"/>
              <w:bottom w:val="single" w:sz="12" w:space="0" w:color="auto"/>
              <w:right w:val="nil"/>
            </w:tcBorders>
            <w:tcMar>
              <w:top w:w="55" w:type="dxa"/>
              <w:left w:w="55" w:type="dxa"/>
              <w:bottom w:w="55" w:type="dxa"/>
              <w:right w:w="55" w:type="dxa"/>
            </w:tcMar>
            <w:hideMark/>
          </w:tcPr>
          <w:p w14:paraId="3CF92927"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27192</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3DAC94E9"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2661288</w:t>
            </w:r>
          </w:p>
        </w:tc>
        <w:tc>
          <w:tcPr>
            <w:tcW w:w="661" w:type="pct"/>
            <w:tcBorders>
              <w:top w:val="nil"/>
              <w:left w:val="single" w:sz="12" w:space="0" w:color="auto"/>
              <w:bottom w:val="single" w:sz="12" w:space="0" w:color="auto"/>
              <w:right w:val="nil"/>
            </w:tcBorders>
            <w:tcMar>
              <w:top w:w="55" w:type="dxa"/>
              <w:left w:w="55" w:type="dxa"/>
              <w:bottom w:w="55" w:type="dxa"/>
              <w:right w:w="55" w:type="dxa"/>
            </w:tcMar>
            <w:hideMark/>
          </w:tcPr>
          <w:p w14:paraId="20D97D06"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2052</w:t>
            </w:r>
          </w:p>
        </w:tc>
        <w:tc>
          <w:tcPr>
            <w:tcW w:w="1063" w:type="pct"/>
            <w:tcBorders>
              <w:top w:val="nil"/>
              <w:left w:val="single" w:sz="2" w:space="0" w:color="000000"/>
              <w:bottom w:val="single" w:sz="12" w:space="0" w:color="auto"/>
              <w:right w:val="single" w:sz="12" w:space="0" w:color="auto"/>
            </w:tcBorders>
            <w:tcMar>
              <w:top w:w="55" w:type="dxa"/>
              <w:left w:w="55" w:type="dxa"/>
              <w:bottom w:w="55" w:type="dxa"/>
              <w:right w:w="55" w:type="dxa"/>
            </w:tcMar>
            <w:hideMark/>
          </w:tcPr>
          <w:p w14:paraId="529E0281"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186889</w:t>
            </w:r>
          </w:p>
        </w:tc>
      </w:tr>
    </w:tbl>
    <w:p w14:paraId="42A5D700" w14:textId="77777777" w:rsidR="00E65527" w:rsidRDefault="00E65527" w:rsidP="00E65527">
      <w:r>
        <w:rPr>
          <w:rFonts w:ascii="CMU Sans Serif" w:hAnsi="CMU Sans Serif" w:cs="CMU Sans Serif"/>
          <w:sz w:val="20"/>
        </w:rPr>
        <w:t xml:space="preserve">Fig. </w:t>
      </w:r>
      <w:r w:rsidR="008E6DE3">
        <w:rPr>
          <w:rFonts w:ascii="CMU Sans Serif" w:hAnsi="CMU Sans Serif" w:cs="CMU Sans Serif"/>
          <w:sz w:val="20"/>
        </w:rPr>
        <w:t>20</w:t>
      </w:r>
      <w:r>
        <w:rPr>
          <w:rFonts w:ascii="CMU Sans Serif" w:hAnsi="CMU Sans Serif" w:cs="CMU Sans Serif"/>
          <w:sz w:val="20"/>
        </w:rPr>
        <w:t xml:space="preserve">. Predictions of </w:t>
      </w:r>
      <w:r>
        <w:rPr>
          <w:rFonts w:ascii="CMU Sans Serif" w:hAnsi="CMU Sans Serif" w:cs="CMU Sans Serif"/>
          <w:sz w:val="20"/>
          <w:szCs w:val="20"/>
        </w:rPr>
        <w:t>Protein Bar</w:t>
      </w:r>
      <w:r w:rsidRPr="00D1576E">
        <w:rPr>
          <w:rFonts w:ascii="CMU Sans Serif" w:hAnsi="CMU Sans Serif" w:cs="CMU Sans Serif"/>
          <w:sz w:val="20"/>
          <w:szCs w:val="20"/>
        </w:rPr>
        <w:t xml:space="preserve"> trained </w:t>
      </w:r>
      <w:r>
        <w:rPr>
          <w:rFonts w:ascii="CMU Sans Serif" w:hAnsi="CMU Sans Serif" w:cs="CMU Sans Serif"/>
          <w:sz w:val="20"/>
          <w:szCs w:val="20"/>
        </w:rPr>
        <w:t>Markov Chain</w:t>
      </w:r>
    </w:p>
    <w:p w14:paraId="6F35E879" w14:textId="77777777" w:rsidR="0057395F" w:rsidRDefault="0057395F"/>
    <w:tbl>
      <w:tblPr>
        <w:tblW w:w="5000" w:type="pct"/>
        <w:tblCellMar>
          <w:left w:w="10" w:type="dxa"/>
          <w:right w:w="10" w:type="dxa"/>
        </w:tblCellMar>
        <w:tblLook w:val="04A0" w:firstRow="1" w:lastRow="0" w:firstColumn="1" w:lastColumn="0" w:noHBand="0" w:noVBand="1"/>
      </w:tblPr>
      <w:tblGrid>
        <w:gridCol w:w="1405"/>
        <w:gridCol w:w="1603"/>
        <w:gridCol w:w="1603"/>
      </w:tblGrid>
      <w:tr w:rsidR="0057395F" w:rsidRPr="000A11E7" w14:paraId="77DF643B" w14:textId="77777777" w:rsidTr="0057395F">
        <w:trPr>
          <w:cantSplit/>
          <w:trHeight w:val="288"/>
        </w:trPr>
        <w:tc>
          <w:tcPr>
            <w:tcW w:w="1524" w:type="pct"/>
            <w:tcBorders>
              <w:bottom w:val="single" w:sz="12" w:space="0" w:color="auto"/>
              <w:right w:val="single" w:sz="12" w:space="0" w:color="auto"/>
            </w:tcBorders>
            <w:tcMar>
              <w:top w:w="55" w:type="dxa"/>
              <w:left w:w="55" w:type="dxa"/>
              <w:bottom w:w="55" w:type="dxa"/>
              <w:right w:w="55" w:type="dxa"/>
            </w:tcMar>
          </w:tcPr>
          <w:p w14:paraId="0224631F" w14:textId="77777777" w:rsidR="0057395F" w:rsidRPr="00D1576E" w:rsidRDefault="0057395F" w:rsidP="0057395F">
            <w:pPr>
              <w:pStyle w:val="TableContents"/>
              <w:rPr>
                <w:rFonts w:ascii="CMU Sans Serif" w:hAnsi="CMU Sans Serif" w:cs="CMU Sans Serif"/>
                <w:sz w:val="20"/>
                <w:szCs w:val="20"/>
              </w:rPr>
            </w:pP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48FB44CC"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Train</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tcPr>
          <w:p w14:paraId="6A8B2A37" w14:textId="77777777" w:rsidR="0057395F" w:rsidRPr="00D1576E" w:rsidRDefault="0057395F" w:rsidP="0057395F">
            <w:pPr>
              <w:widowControl/>
              <w:suppressLineNumbers/>
              <w:jc w:val="center"/>
              <w:textAlignment w:val="auto"/>
              <w:rPr>
                <w:rFonts w:ascii="CMU Sans Serif" w:hAnsi="CMU Sans Serif" w:cs="CMU Sans Serif"/>
                <w:bCs/>
                <w:sz w:val="20"/>
                <w:szCs w:val="20"/>
              </w:rPr>
            </w:pPr>
            <w:r>
              <w:rPr>
                <w:rFonts w:ascii="CMU Sans Serif" w:hAnsi="CMU Sans Serif" w:cs="CMU Sans Serif"/>
                <w:bCs/>
                <w:sz w:val="20"/>
                <w:szCs w:val="20"/>
              </w:rPr>
              <w:t>Test</w:t>
            </w:r>
          </w:p>
        </w:tc>
      </w:tr>
      <w:tr w:rsidR="005F659A" w:rsidRPr="000A11E7" w14:paraId="35AB7B53"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0152CFC"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S1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76B9BA2"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0.9777223030</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563E78C2"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0.9770194317</w:t>
            </w:r>
          </w:p>
        </w:tc>
      </w:tr>
      <w:tr w:rsidR="005F659A" w:rsidRPr="000A11E7" w14:paraId="22D2F78D" w14:textId="77777777" w:rsidTr="0057395F">
        <w:trPr>
          <w:cantSplit/>
          <w:trHeight w:val="288"/>
        </w:trPr>
        <w:tc>
          <w:tcPr>
            <w:tcW w:w="1524"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0EA6F89F" w14:textId="77777777" w:rsidR="005F659A" w:rsidRPr="000A11E7" w:rsidRDefault="005F659A" w:rsidP="005F659A">
            <w:pPr>
              <w:widowControl/>
              <w:suppressLineNumbers/>
              <w:textAlignment w:val="auto"/>
              <w:rPr>
                <w:rFonts w:ascii="CMU Sans Serif" w:hAnsi="CMU Sans Serif" w:cs="CMU Sans Serif"/>
                <w:sz w:val="20"/>
                <w:szCs w:val="20"/>
              </w:rPr>
            </w:pPr>
            <w:r w:rsidRPr="000A11E7">
              <w:rPr>
                <w:rFonts w:ascii="CMU Sans Serif" w:hAnsi="CMU Sans Serif" w:cs="CMU Sans Serif"/>
                <w:sz w:val="20"/>
                <w:szCs w:val="20"/>
              </w:rPr>
              <w:t>S2 accuracy</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69C9A98" w14:textId="77777777" w:rsidR="005F659A" w:rsidRPr="000A11E7" w:rsidRDefault="005F659A" w:rsidP="005F659A">
            <w:pPr>
              <w:widowControl/>
              <w:jc w:val="center"/>
              <w:textAlignment w:val="auto"/>
              <w:rPr>
                <w:rFonts w:ascii="CMU Sans Serif" w:hAnsi="CMU Sans Serif" w:cs="CMU Sans Serif"/>
                <w:sz w:val="20"/>
                <w:szCs w:val="20"/>
              </w:rPr>
            </w:pPr>
            <w:r w:rsidRPr="000A11E7">
              <w:rPr>
                <w:rFonts w:ascii="CMU Sans Serif" w:hAnsi="CMU Sans Serif" w:cs="CMU Sans Serif"/>
                <w:sz w:val="20"/>
                <w:szCs w:val="20"/>
              </w:rPr>
              <w:t>0.9094727244</w:t>
            </w:r>
          </w:p>
        </w:tc>
        <w:tc>
          <w:tcPr>
            <w:tcW w:w="1738" w:type="pct"/>
            <w:tcBorders>
              <w:top w:val="single" w:sz="12" w:space="0" w:color="auto"/>
              <w:left w:val="single" w:sz="12" w:space="0" w:color="auto"/>
              <w:bottom w:val="single" w:sz="12" w:space="0" w:color="auto"/>
              <w:right w:val="single" w:sz="12" w:space="0" w:color="auto"/>
            </w:tcBorders>
            <w:tcMar>
              <w:top w:w="55" w:type="dxa"/>
              <w:left w:w="55" w:type="dxa"/>
              <w:bottom w:w="55" w:type="dxa"/>
              <w:right w:w="55" w:type="dxa"/>
            </w:tcMar>
            <w:hideMark/>
          </w:tcPr>
          <w:p w14:paraId="30E380DA" w14:textId="77777777" w:rsidR="005F659A" w:rsidRPr="000A11E7" w:rsidRDefault="005F659A" w:rsidP="005F659A">
            <w:pPr>
              <w:widowControl/>
              <w:suppressLineNumbers/>
              <w:jc w:val="center"/>
              <w:textAlignment w:val="auto"/>
              <w:rPr>
                <w:rFonts w:ascii="CMU Sans Serif" w:hAnsi="CMU Sans Serif" w:cs="CMU Sans Serif"/>
                <w:sz w:val="20"/>
                <w:szCs w:val="20"/>
              </w:rPr>
            </w:pPr>
            <w:r w:rsidRPr="000A11E7">
              <w:rPr>
                <w:rFonts w:ascii="CMU Sans Serif" w:hAnsi="CMU Sans Serif" w:cs="CMU Sans Serif"/>
                <w:sz w:val="20"/>
                <w:szCs w:val="20"/>
              </w:rPr>
              <w:t>0.9087057306</w:t>
            </w:r>
          </w:p>
        </w:tc>
      </w:tr>
    </w:tbl>
    <w:p w14:paraId="126F9339" w14:textId="77777777" w:rsidR="00A54C2F" w:rsidRDefault="00561DC0">
      <w:pPr>
        <w:pStyle w:val="Textbodyuser"/>
        <w:spacing w:after="120" w:line="240" w:lineRule="auto"/>
      </w:pPr>
      <w:r>
        <w:rPr>
          <w:rFonts w:ascii="CMU Sans Serif" w:hAnsi="CMU Sans Serif" w:cs="CMU Sans Serif"/>
          <w:sz w:val="20"/>
          <w:szCs w:val="20"/>
        </w:rPr>
        <w:t xml:space="preserve">Fig. </w:t>
      </w:r>
      <w:r w:rsidR="008E6DE3">
        <w:rPr>
          <w:rFonts w:ascii="CMU Sans Serif" w:hAnsi="CMU Sans Serif" w:cs="CMU Sans Serif"/>
          <w:sz w:val="20"/>
          <w:szCs w:val="20"/>
        </w:rPr>
        <w:t>21</w:t>
      </w:r>
      <w:r>
        <w:rPr>
          <w:rFonts w:ascii="CMU Sans Serif" w:hAnsi="CMU Sans Serif" w:cs="CMU Sans Serif"/>
          <w:sz w:val="20"/>
          <w:szCs w:val="20"/>
        </w:rPr>
        <w:t xml:space="preserve">. </w:t>
      </w:r>
      <w:r w:rsidR="00F035F4">
        <w:rPr>
          <w:rFonts w:ascii="CMU Sans Serif" w:hAnsi="CMU Sans Serif" w:cs="CMU Sans Serif"/>
          <w:sz w:val="20"/>
          <w:szCs w:val="20"/>
        </w:rPr>
        <w:t xml:space="preserve">Accuracy of </w:t>
      </w:r>
      <w:r w:rsidR="00E65527">
        <w:rPr>
          <w:rFonts w:ascii="CMU Sans Serif" w:hAnsi="CMU Sans Serif" w:cs="CMU Sans Serif"/>
          <w:sz w:val="20"/>
          <w:szCs w:val="20"/>
        </w:rPr>
        <w:t>Protein Bar</w:t>
      </w:r>
      <w:r w:rsidR="00F035F4">
        <w:rPr>
          <w:rFonts w:ascii="CMU Sans Serif" w:hAnsi="CMU Sans Serif" w:cs="CMU Sans Serif"/>
          <w:sz w:val="20"/>
          <w:szCs w:val="20"/>
        </w:rPr>
        <w:t xml:space="preserve"> trained Markov Chain</w:t>
      </w:r>
    </w:p>
    <w:p w14:paraId="5D6FB19F" w14:textId="77777777" w:rsidR="00F035F4" w:rsidRDefault="009B1C3D" w:rsidP="00E7044B">
      <w:pPr>
        <w:pStyle w:val="Textbodyuser"/>
        <w:spacing w:after="120" w:line="240" w:lineRule="auto"/>
        <w:jc w:val="center"/>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47882FB2" wp14:editId="4E9A8DE3">
            <wp:extent cx="2194560" cy="2194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tein_bar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20FDF848" w14:textId="77777777" w:rsidR="00F035F4" w:rsidRDefault="00D1576E"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E65527">
        <w:rPr>
          <w:rFonts w:ascii="CMU Sans Serif" w:hAnsi="CMU Sans Serif" w:cs="CMU Sans Serif"/>
          <w:sz w:val="20"/>
          <w:szCs w:val="20"/>
        </w:rPr>
        <w:t>2</w:t>
      </w:r>
      <w:r w:rsidR="008E6DE3">
        <w:rPr>
          <w:rFonts w:ascii="CMU Sans Serif" w:hAnsi="CMU Sans Serif" w:cs="CMU Sans Serif"/>
          <w:sz w:val="20"/>
          <w:szCs w:val="20"/>
        </w:rPr>
        <w:t>2</w:t>
      </w:r>
      <w:r w:rsidRPr="00D1576E">
        <w:rPr>
          <w:rFonts w:ascii="CMU Sans Serif" w:hAnsi="CMU Sans Serif" w:cs="CMU Sans Serif"/>
          <w:sz w:val="20"/>
          <w:szCs w:val="20"/>
        </w:rPr>
        <w:t>. Weights of Markov Chain</w:t>
      </w:r>
      <w:r>
        <w:rPr>
          <w:rFonts w:ascii="CMU Sans Serif" w:hAnsi="CMU Sans Serif" w:cs="CMU Sans Serif"/>
          <w:sz w:val="20"/>
          <w:szCs w:val="20"/>
        </w:rPr>
        <w:t xml:space="preserve"> trained on all users</w:t>
      </w:r>
    </w:p>
    <w:p w14:paraId="4A2A9BA0" w14:textId="77777777" w:rsidR="00A54C2F" w:rsidRDefault="009B1C3D" w:rsidP="00E7044B">
      <w:pPr>
        <w:pStyle w:val="Textbodyuser"/>
        <w:spacing w:after="120" w:line="240" w:lineRule="auto"/>
        <w:jc w:val="center"/>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1A422F95" wp14:editId="7828331A">
            <wp:extent cx="2194560"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ein_bar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5FA12F2D" w14:textId="77777777" w:rsidR="00F035F4" w:rsidRDefault="00D1576E" w:rsidP="00F035F4">
      <w:pPr>
        <w:pStyle w:val="Textbodyuser"/>
        <w:spacing w:after="120" w:line="240" w:lineRule="auto"/>
        <w:rPr>
          <w:rFonts w:ascii="CMU Sans Serif" w:hAnsi="CMU Sans Serif" w:cs="CMU Sans Serif"/>
          <w:sz w:val="20"/>
          <w:szCs w:val="20"/>
        </w:rPr>
      </w:pPr>
      <w:r w:rsidRPr="00D1576E">
        <w:rPr>
          <w:rFonts w:ascii="CMU Sans Serif" w:hAnsi="CMU Sans Serif" w:cs="CMU Sans Serif"/>
          <w:sz w:val="20"/>
          <w:szCs w:val="20"/>
        </w:rPr>
        <w:t xml:space="preserve">Fig. </w:t>
      </w:r>
      <w:r w:rsidR="00E65527">
        <w:rPr>
          <w:rFonts w:ascii="CMU Sans Serif" w:hAnsi="CMU Sans Serif" w:cs="CMU Sans Serif"/>
          <w:sz w:val="20"/>
          <w:szCs w:val="20"/>
        </w:rPr>
        <w:t>2</w:t>
      </w:r>
      <w:r w:rsidR="008E6DE3">
        <w:rPr>
          <w:rFonts w:ascii="CMU Sans Serif" w:hAnsi="CMU Sans Serif" w:cs="CMU Sans Serif"/>
          <w:sz w:val="20"/>
          <w:szCs w:val="20"/>
        </w:rPr>
        <w:t>3</w:t>
      </w:r>
      <w:r w:rsidRPr="00D1576E">
        <w:rPr>
          <w:rFonts w:ascii="CMU Sans Serif" w:hAnsi="CMU Sans Serif" w:cs="CMU Sans Serif"/>
          <w:sz w:val="20"/>
          <w:szCs w:val="20"/>
        </w:rPr>
        <w:t>. Weights of Markov Chain</w:t>
      </w:r>
      <w:r>
        <w:rPr>
          <w:rFonts w:ascii="CMU Sans Serif" w:hAnsi="CMU Sans Serif" w:cs="CMU Sans Serif"/>
          <w:sz w:val="20"/>
          <w:szCs w:val="20"/>
        </w:rPr>
        <w:t xml:space="preserve"> trained on purchasing users</w:t>
      </w:r>
    </w:p>
    <w:p w14:paraId="459BBA52" w14:textId="77777777" w:rsidR="00A54C2F" w:rsidRDefault="00561DC0">
      <w:pPr>
        <w:pStyle w:val="Textbodyuser"/>
        <w:numPr>
          <w:ilvl w:val="0"/>
          <w:numId w:val="6"/>
        </w:numPr>
        <w:spacing w:before="160" w:after="80" w:line="240" w:lineRule="auto"/>
        <w:jc w:val="center"/>
      </w:pPr>
      <w:r>
        <w:rPr>
          <w:rFonts w:ascii="CMU Sans Serif" w:hAnsi="CMU Sans Serif" w:cs="CMU Sans Serif"/>
          <w:sz w:val="20"/>
          <w:szCs w:val="20"/>
        </w:rPr>
        <w:lastRenderedPageBreak/>
        <w:t>CONCLUSIONS</w:t>
      </w:r>
    </w:p>
    <w:p w14:paraId="0247C7FD" w14:textId="77777777" w:rsidR="00A54C2F" w:rsidRDefault="00C12712">
      <w:pPr>
        <w:pStyle w:val="Textbodyuser"/>
        <w:spacing w:after="120" w:line="240" w:lineRule="auto"/>
        <w:ind w:firstLine="288"/>
      </w:pPr>
      <w:r>
        <w:rPr>
          <w:rFonts w:ascii="CMU Sans Serif" w:hAnsi="CMU Sans Serif" w:cs="CMU Sans Serif"/>
          <w:sz w:val="20"/>
          <w:szCs w:val="20"/>
        </w:rPr>
        <w:t xml:space="preserve">Overall, I believe that, with the correct algorithm and training, this process can e useful for identifying how much a perishable product might need to be purchased. While the ID3 algorithm did not perform well, showing that simple decision trees are not as well equipped to deal with severely </w:t>
      </w:r>
      <w:r w:rsidR="00EA407B">
        <w:rPr>
          <w:rFonts w:ascii="CMU Sans Serif" w:hAnsi="CMU Sans Serif" w:cs="CMU Sans Serif"/>
          <w:sz w:val="20"/>
          <w:szCs w:val="20"/>
        </w:rPr>
        <w:t>under sampled</w:t>
      </w:r>
      <w:r>
        <w:rPr>
          <w:rFonts w:ascii="CMU Sans Serif" w:hAnsi="CMU Sans Serif" w:cs="CMU Sans Serif"/>
          <w:sz w:val="20"/>
          <w:szCs w:val="20"/>
        </w:rPr>
        <w:t xml:space="preserve"> data</w:t>
      </w:r>
      <w:r w:rsidR="000C401C">
        <w:rPr>
          <w:rFonts w:ascii="CMU Sans Serif" w:hAnsi="CMU Sans Serif" w:cs="CMU Sans Serif"/>
          <w:sz w:val="20"/>
          <w:szCs w:val="20"/>
        </w:rPr>
        <w:t xml:space="preserve"> with a small range of attributes to look through</w:t>
      </w:r>
      <w:r>
        <w:rPr>
          <w:rFonts w:ascii="CMU Sans Serif" w:hAnsi="CMU Sans Serif" w:cs="CMU Sans Serif"/>
          <w:sz w:val="20"/>
          <w:szCs w:val="20"/>
        </w:rPr>
        <w:t xml:space="preserve">, i.e. </w:t>
      </w:r>
      <w:r w:rsidR="000C401C">
        <w:rPr>
          <w:rFonts w:ascii="CMU Sans Serif" w:hAnsi="CMU Sans Serif" w:cs="CMU Sans Serif"/>
          <w:sz w:val="20"/>
          <w:szCs w:val="20"/>
        </w:rPr>
        <w:t>4 split</w:t>
      </w:r>
      <w:r w:rsidR="00EA407B">
        <w:rPr>
          <w:rFonts w:ascii="CMU Sans Serif" w:hAnsi="CMU Sans Serif" w:cs="CMU Sans Serif"/>
          <w:sz w:val="20"/>
          <w:szCs w:val="20"/>
        </w:rPr>
        <w:t xml:space="preserve"> capable</w:t>
      </w:r>
      <w:r w:rsidR="000C401C">
        <w:rPr>
          <w:rFonts w:ascii="CMU Sans Serif" w:hAnsi="CMU Sans Serif" w:cs="CMU Sans Serif"/>
          <w:sz w:val="20"/>
          <w:szCs w:val="20"/>
        </w:rPr>
        <w:t xml:space="preserve"> attributes with </w:t>
      </w:r>
      <w:r>
        <w:rPr>
          <w:rFonts w:ascii="CMU Sans Serif" w:hAnsi="CMU Sans Serif" w:cs="CMU Sans Serif"/>
          <w:sz w:val="20"/>
          <w:szCs w:val="20"/>
        </w:rPr>
        <w:t xml:space="preserve">a ratio of positives to negatives </w:t>
      </w:r>
      <w:r w:rsidR="000C401C">
        <w:rPr>
          <w:rFonts w:ascii="CMU Sans Serif" w:hAnsi="CMU Sans Serif" w:cs="CMU Sans Serif"/>
          <w:sz w:val="20"/>
          <w:szCs w:val="20"/>
        </w:rPr>
        <w:t xml:space="preserve">ranging from </w:t>
      </w:r>
      <w:r>
        <w:rPr>
          <w:rFonts w:ascii="CMU Sans Serif" w:hAnsi="CMU Sans Serif" w:cs="CMU Sans Serif"/>
          <w:sz w:val="20"/>
          <w:szCs w:val="20"/>
        </w:rPr>
        <w:t>1:86 to 1:279</w:t>
      </w:r>
      <w:r w:rsidR="000C401C">
        <w:rPr>
          <w:rFonts w:ascii="CMU Sans Serif" w:hAnsi="CMU Sans Serif" w:cs="CMU Sans Serif"/>
          <w:sz w:val="20"/>
          <w:szCs w:val="20"/>
        </w:rPr>
        <w:t xml:space="preserve">. On the contrary, Markov Chains did decently, usually getting between 15-20% of the positive results correct, </w:t>
      </w:r>
      <w:r w:rsidR="00F326D1">
        <w:rPr>
          <w:rFonts w:ascii="CMU Sans Serif" w:hAnsi="CMU Sans Serif" w:cs="CMU Sans Serif"/>
          <w:sz w:val="20"/>
          <w:szCs w:val="20"/>
        </w:rPr>
        <w:t>while getting between 99.9% and 90%</w:t>
      </w:r>
      <w:r w:rsidR="000C401C">
        <w:rPr>
          <w:rFonts w:ascii="CMU Sans Serif" w:hAnsi="CMU Sans Serif" w:cs="CMU Sans Serif"/>
          <w:sz w:val="20"/>
          <w:szCs w:val="20"/>
        </w:rPr>
        <w:t xml:space="preserve"> </w:t>
      </w:r>
      <w:r w:rsidR="00F326D1">
        <w:rPr>
          <w:rFonts w:ascii="CMU Sans Serif" w:hAnsi="CMU Sans Serif" w:cs="CMU Sans Serif"/>
          <w:sz w:val="20"/>
          <w:szCs w:val="20"/>
        </w:rPr>
        <w:t>of the negative results right. With a different algorithm, or with better tuning and training, a state based probability model could get produce results that are more precise, with less false results, or could get the mount of false positives to be close to the amount of false negatives, thus providing an accurate representation of the products future demand and thus how much of that product a store would need to purchase during restocks.</w:t>
      </w:r>
    </w:p>
    <w:p w14:paraId="16CFF37A" w14:textId="77777777" w:rsidR="00A54C2F" w:rsidRDefault="00561DC0">
      <w:pPr>
        <w:pStyle w:val="Textbodyuser"/>
        <w:numPr>
          <w:ilvl w:val="0"/>
          <w:numId w:val="6"/>
        </w:numPr>
        <w:spacing w:before="160" w:after="80" w:line="240" w:lineRule="auto"/>
        <w:jc w:val="center"/>
      </w:pPr>
      <w:r>
        <w:rPr>
          <w:rFonts w:ascii="CMU Sans Serif" w:hAnsi="CMU Sans Serif" w:cs="CMU Sans Serif"/>
          <w:sz w:val="20"/>
          <w:szCs w:val="20"/>
        </w:rPr>
        <w:t>FUTURE WORKS</w:t>
      </w:r>
    </w:p>
    <w:p w14:paraId="42BC5C80" w14:textId="77777777" w:rsidR="00A54C2F" w:rsidRDefault="00F326D1">
      <w:pPr>
        <w:pStyle w:val="Textbodyuser"/>
        <w:spacing w:after="120" w:line="240" w:lineRule="auto"/>
        <w:ind w:firstLine="288"/>
      </w:pPr>
      <w:r>
        <w:rPr>
          <w:rFonts w:ascii="CMU Sans Serif" w:hAnsi="CMU Sans Serif" w:cs="CMU Sans Serif"/>
          <w:sz w:val="20"/>
          <w:szCs w:val="20"/>
        </w:rPr>
        <w:t>If I come back to this problem in the future, I will compare Markov Chains against other similar models, as well as testing the models on a wider variety of products, from perishables and frozen foods to toiletries and cleaning supplies to see if these models work on all products in a grocery store.</w:t>
      </w:r>
    </w:p>
    <w:p w14:paraId="4F35686D" w14:textId="77777777" w:rsidR="00A54C2F" w:rsidRDefault="00561DC0">
      <w:pPr>
        <w:pStyle w:val="Textbodyuser"/>
        <w:spacing w:before="160" w:after="80" w:line="240" w:lineRule="auto"/>
        <w:jc w:val="center"/>
      </w:pPr>
      <w:r>
        <w:rPr>
          <w:rFonts w:ascii="CMU Sans Serif" w:hAnsi="CMU Sans Serif" w:cs="CMU Sans Serif"/>
          <w:sz w:val="20"/>
          <w:szCs w:val="20"/>
        </w:rPr>
        <w:t>REFERENCES</w:t>
      </w:r>
    </w:p>
    <w:p w14:paraId="4EF3F3D7" w14:textId="77777777" w:rsidR="00A54C2F" w:rsidRDefault="00561DC0">
      <w:pPr>
        <w:pStyle w:val="Textbodyuser"/>
        <w:spacing w:after="120" w:line="240" w:lineRule="auto"/>
      </w:pPr>
      <w:r>
        <w:rPr>
          <w:rFonts w:ascii="CMU Sans Serif" w:hAnsi="CMU Sans Serif" w:cs="CMU Sans Serif"/>
          <w:sz w:val="20"/>
          <w:szCs w:val="20"/>
        </w:rPr>
        <w:t>[1] “The Instacart Online Grocery Shopping Dataset 2017”, Accessed from https://www.instacart.com/datasets/grocery-shopping-2017 on 10/26/18</w:t>
      </w:r>
    </w:p>
    <w:sectPr w:rsidR="00A54C2F">
      <w:type w:val="continuous"/>
      <w:pgSz w:w="12240" w:h="15840"/>
      <w:pgMar w:top="1134" w:right="1134" w:bottom="1134" w:left="1134" w:header="720" w:footer="720" w:gutter="0"/>
      <w:cols w:num="2" w:space="720" w:equalWidth="0">
        <w:col w:w="4626" w:space="720"/>
        <w:col w:w="462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C5F0" w14:textId="77777777" w:rsidR="00A11B39" w:rsidRDefault="00A11B39">
      <w:r>
        <w:separator/>
      </w:r>
    </w:p>
  </w:endnote>
  <w:endnote w:type="continuationSeparator" w:id="0">
    <w:p w14:paraId="4A6C1CF1" w14:textId="77777777" w:rsidR="00A11B39" w:rsidRDefault="00A1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roman"/>
    <w:pitch w:val="variable"/>
  </w:font>
  <w:font w:name="OpenSymbol">
    <w:charset w:val="00"/>
    <w:family w:val="auto"/>
    <w:pitch w:val="variable"/>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79D2" w14:textId="77777777" w:rsidR="00A11B39" w:rsidRDefault="00A11B39">
      <w:r>
        <w:rPr>
          <w:color w:val="000000"/>
        </w:rPr>
        <w:separator/>
      </w:r>
    </w:p>
  </w:footnote>
  <w:footnote w:type="continuationSeparator" w:id="0">
    <w:p w14:paraId="3784E285" w14:textId="77777777" w:rsidR="00A11B39" w:rsidRDefault="00A11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99A"/>
    <w:multiLevelType w:val="multilevel"/>
    <w:tmpl w:val="766EEA04"/>
    <w:styleLink w:val="WWNum8"/>
    <w:lvl w:ilvl="0">
      <w:start w:val="1"/>
      <w:numFmt w:val="upperRoman"/>
      <w:lvlText w:val="%1."/>
      <w:lvlJc w:val="left"/>
      <w:pPr>
        <w:ind w:left="648" w:hanging="360"/>
      </w:pPr>
    </w:lvl>
    <w:lvl w:ilvl="1">
      <w:start w:val="1"/>
      <w:numFmt w:val="upperLetter"/>
      <w:lvlText w:val="%2."/>
      <w:lvlJc w:val="left"/>
      <w:pPr>
        <w:ind w:left="648" w:hanging="360"/>
      </w:pPr>
    </w:lvl>
    <w:lvl w:ilvl="2">
      <w:start w:val="1"/>
      <w:numFmt w:val="decimal"/>
      <w:lvlText w:val="%3)"/>
      <w:lvlJc w:val="right"/>
      <w:pPr>
        <w:ind w:left="91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 w15:restartNumberingAfterBreak="0">
    <w:nsid w:val="0967606A"/>
    <w:multiLevelType w:val="multilevel"/>
    <w:tmpl w:val="0A6AFAC2"/>
    <w:styleLink w:val="WWNum11"/>
    <w:lvl w:ilvl="0">
      <w:start w:val="1"/>
      <w:numFmt w:val="upperRoman"/>
      <w:lvlText w:val="%1."/>
      <w:lvlJc w:val="left"/>
      <w:pPr>
        <w:ind w:left="360" w:hanging="360"/>
      </w:pPr>
    </w:lvl>
    <w:lvl w:ilvl="1">
      <w:start w:val="1"/>
      <w:numFmt w:val="upperLetter"/>
      <w:lvlText w:val="%2."/>
      <w:lvlJc w:val="left"/>
      <w:pPr>
        <w:ind w:left="360" w:hanging="360"/>
      </w:pPr>
    </w:lvl>
    <w:lvl w:ilvl="2">
      <w:start w:val="1"/>
      <w:numFmt w:val="decimal"/>
      <w:lvlText w:val="%3)"/>
      <w:lvlJc w:val="right"/>
      <w:pPr>
        <w:ind w:left="63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2627976"/>
    <w:multiLevelType w:val="multilevel"/>
    <w:tmpl w:val="0A6AFAC2"/>
    <w:numStyleLink w:val="WWNum11"/>
  </w:abstractNum>
  <w:abstractNum w:abstractNumId="3" w15:restartNumberingAfterBreak="0">
    <w:nsid w:val="1A8233E3"/>
    <w:multiLevelType w:val="multilevel"/>
    <w:tmpl w:val="8138E4E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6175"/>
    <w:multiLevelType w:val="multilevel"/>
    <w:tmpl w:val="19CC230A"/>
    <w:styleLink w:val="WWNum6"/>
    <w:lvl w:ilvl="0">
      <w:start w:val="1"/>
      <w:numFmt w:val="upperRoman"/>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AF829A8"/>
    <w:multiLevelType w:val="multilevel"/>
    <w:tmpl w:val="85DE3BD6"/>
    <w:styleLink w:val="WWNum9"/>
    <w:lvl w:ilvl="0">
      <w:start w:val="1"/>
      <w:numFmt w:val="upperRoman"/>
      <w:lvlText w:val="%1."/>
      <w:lvlJc w:val="left"/>
      <w:pPr>
        <w:ind w:left="2487" w:hanging="360"/>
      </w:pPr>
    </w:lvl>
    <w:lvl w:ilvl="1">
      <w:start w:val="1"/>
      <w:numFmt w:val="upperLetter"/>
      <w:lvlText w:val="%2."/>
      <w:lvlJc w:val="left"/>
      <w:pPr>
        <w:ind w:left="2487" w:hanging="360"/>
      </w:pPr>
    </w:lvl>
    <w:lvl w:ilvl="2">
      <w:start w:val="1"/>
      <w:numFmt w:val="decimal"/>
      <w:lvlText w:val="%3)"/>
      <w:lvlJc w:val="right"/>
      <w:pPr>
        <w:ind w:left="275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6" w15:restartNumberingAfterBreak="0">
    <w:nsid w:val="419D53A2"/>
    <w:multiLevelType w:val="multilevel"/>
    <w:tmpl w:val="62305D26"/>
    <w:styleLink w:val="WWNum7"/>
    <w:lvl w:ilvl="0">
      <w:start w:val="1"/>
      <w:numFmt w:val="upperRoman"/>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20E3A48"/>
    <w:multiLevelType w:val="multilevel"/>
    <w:tmpl w:val="0EFC5016"/>
    <w:lvl w:ilvl="0">
      <w:start w:val="1"/>
      <w:numFmt w:val="upperRoman"/>
      <w:lvlText w:val="%1."/>
      <w:lvlJc w:val="left"/>
      <w:pPr>
        <w:ind w:left="2487" w:hanging="360"/>
      </w:pPr>
      <w:rPr>
        <w:rFonts w:hint="default"/>
      </w:rPr>
    </w:lvl>
    <w:lvl w:ilvl="1">
      <w:start w:val="1"/>
      <w:numFmt w:val="upperLetter"/>
      <w:lvlText w:val="%2."/>
      <w:lvlJc w:val="left"/>
      <w:pPr>
        <w:ind w:left="2487" w:hanging="360"/>
      </w:pPr>
      <w:rPr>
        <w:rFonts w:hint="default"/>
      </w:rPr>
    </w:lvl>
    <w:lvl w:ilvl="2">
      <w:start w:val="1"/>
      <w:numFmt w:val="decimal"/>
      <w:lvlText w:val="%3)"/>
      <w:lvlJc w:val="right"/>
      <w:pPr>
        <w:ind w:left="2757" w:hanging="180"/>
      </w:pPr>
      <w:rPr>
        <w:rFonts w:hint="default"/>
      </w:rPr>
    </w:lvl>
    <w:lvl w:ilvl="3">
      <w:start w:val="1"/>
      <w:numFmt w:val="decimal"/>
      <w:lvlText w:val="%4."/>
      <w:lvlJc w:val="left"/>
      <w:pPr>
        <w:ind w:left="4647" w:hanging="360"/>
      </w:pPr>
      <w:rPr>
        <w:rFonts w:hint="default"/>
      </w:rPr>
    </w:lvl>
    <w:lvl w:ilvl="4">
      <w:start w:val="1"/>
      <w:numFmt w:val="lowerLetter"/>
      <w:lvlText w:val="%5."/>
      <w:lvlJc w:val="left"/>
      <w:pPr>
        <w:ind w:left="5367" w:hanging="360"/>
      </w:pPr>
      <w:rPr>
        <w:rFonts w:hint="default"/>
      </w:rPr>
    </w:lvl>
    <w:lvl w:ilvl="5">
      <w:start w:val="1"/>
      <w:numFmt w:val="lowerRoman"/>
      <w:lvlText w:val="%6."/>
      <w:lvlJc w:val="right"/>
      <w:pPr>
        <w:ind w:left="6087" w:hanging="180"/>
      </w:pPr>
      <w:rPr>
        <w:rFonts w:hint="default"/>
      </w:rPr>
    </w:lvl>
    <w:lvl w:ilvl="6">
      <w:start w:val="1"/>
      <w:numFmt w:val="decimal"/>
      <w:lvlText w:val="%7."/>
      <w:lvlJc w:val="left"/>
      <w:pPr>
        <w:ind w:left="6807" w:hanging="360"/>
      </w:pPr>
      <w:rPr>
        <w:rFonts w:hint="default"/>
      </w:rPr>
    </w:lvl>
    <w:lvl w:ilvl="7">
      <w:start w:val="1"/>
      <w:numFmt w:val="lowerLetter"/>
      <w:lvlText w:val="%8."/>
      <w:lvlJc w:val="left"/>
      <w:pPr>
        <w:ind w:left="7527" w:hanging="360"/>
      </w:pPr>
      <w:rPr>
        <w:rFonts w:hint="default"/>
      </w:rPr>
    </w:lvl>
    <w:lvl w:ilvl="8">
      <w:start w:val="1"/>
      <w:numFmt w:val="lowerRoman"/>
      <w:lvlText w:val="%9."/>
      <w:lvlJc w:val="right"/>
      <w:pPr>
        <w:ind w:left="8247" w:hanging="180"/>
      </w:pPr>
      <w:rPr>
        <w:rFonts w:hint="default"/>
      </w:rPr>
    </w:lvl>
  </w:abstractNum>
  <w:abstractNum w:abstractNumId="8" w15:restartNumberingAfterBreak="0">
    <w:nsid w:val="5E6F17E3"/>
    <w:multiLevelType w:val="multilevel"/>
    <w:tmpl w:val="2A92744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5F1F6B75"/>
    <w:multiLevelType w:val="multilevel"/>
    <w:tmpl w:val="857C75FC"/>
    <w:styleLink w:val="WWNum2"/>
    <w:lvl w:ilvl="0">
      <w:start w:val="1"/>
      <w:numFmt w:val="upperRoman"/>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42A6F0F"/>
    <w:multiLevelType w:val="multilevel"/>
    <w:tmpl w:val="A18E76E8"/>
    <w:numStyleLink w:val="WWNum5"/>
  </w:abstractNum>
  <w:abstractNum w:abstractNumId="11" w15:restartNumberingAfterBreak="0">
    <w:nsid w:val="64F7374A"/>
    <w:multiLevelType w:val="multilevel"/>
    <w:tmpl w:val="A18E76E8"/>
    <w:styleLink w:val="WWNum5"/>
    <w:lvl w:ilvl="0">
      <w:start w:val="1"/>
      <w:numFmt w:val="upperRoman"/>
      <w:lvlText w:val="%1."/>
      <w:lvlJc w:val="left"/>
      <w:pPr>
        <w:ind w:left="360" w:hanging="360"/>
      </w:pPr>
    </w:lvl>
    <w:lvl w:ilvl="1">
      <w:start w:val="1"/>
      <w:numFmt w:val="upperLetter"/>
      <w:lvlText w:val="%2."/>
      <w:lvlJc w:val="left"/>
      <w:pPr>
        <w:ind w:left="360" w:hanging="360"/>
      </w:pPr>
      <w:rPr>
        <w:rFonts w:ascii="CMU Sans Serif" w:hAnsi="CMU Sans Serif"/>
        <w:i/>
        <w:sz w:val="20"/>
      </w:rPr>
    </w:lvl>
    <w:lvl w:ilvl="2">
      <w:start w:val="1"/>
      <w:numFmt w:val="decimal"/>
      <w:lvlText w:val="%3)"/>
      <w:lvlJc w:val="right"/>
      <w:pPr>
        <w:ind w:left="63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9E95FE2"/>
    <w:multiLevelType w:val="multilevel"/>
    <w:tmpl w:val="5EAA1B84"/>
    <w:styleLink w:val="WWNum3"/>
    <w:lvl w:ilvl="0">
      <w:start w:val="1"/>
      <w:numFmt w:val="upperRoman"/>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E8B24C0"/>
    <w:multiLevelType w:val="multilevel"/>
    <w:tmpl w:val="08120FD0"/>
    <w:styleLink w:val="WWNum10"/>
    <w:lvl w:ilvl="0">
      <w:start w:val="1"/>
      <w:numFmt w:val="upperRoman"/>
      <w:lvlText w:val="%1."/>
      <w:lvlJc w:val="left"/>
      <w:pPr>
        <w:ind w:left="1069" w:hanging="360"/>
      </w:pPr>
    </w:lvl>
    <w:lvl w:ilvl="1">
      <w:start w:val="1"/>
      <w:numFmt w:val="upperLetter"/>
      <w:lvlText w:val="%2."/>
      <w:lvlJc w:val="left"/>
      <w:pPr>
        <w:ind w:left="990" w:hanging="360"/>
      </w:pPr>
    </w:lvl>
    <w:lvl w:ilvl="2">
      <w:start w:val="1"/>
      <w:numFmt w:val="decimal"/>
      <w:lvlText w:val="%3)"/>
      <w:lvlJc w:val="right"/>
      <w:pPr>
        <w:ind w:left="133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77071826"/>
    <w:multiLevelType w:val="multilevel"/>
    <w:tmpl w:val="41421480"/>
    <w:styleLink w:val="WWNum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7C063CE"/>
    <w:multiLevelType w:val="multilevel"/>
    <w:tmpl w:val="0EFC5016"/>
    <w:lvl w:ilvl="0">
      <w:start w:val="1"/>
      <w:numFmt w:val="upperRoman"/>
      <w:lvlText w:val="%1."/>
      <w:lvlJc w:val="left"/>
      <w:pPr>
        <w:ind w:left="1069" w:hanging="360"/>
      </w:pPr>
      <w:rPr>
        <w:rFonts w:hint="default"/>
      </w:rPr>
    </w:lvl>
    <w:lvl w:ilvl="1">
      <w:start w:val="1"/>
      <w:numFmt w:val="upperLetter"/>
      <w:lvlText w:val="%2."/>
      <w:lvlJc w:val="left"/>
      <w:pPr>
        <w:ind w:left="1069" w:hanging="360"/>
      </w:pPr>
      <w:rPr>
        <w:rFonts w:hint="default"/>
      </w:rPr>
    </w:lvl>
    <w:lvl w:ilvl="2">
      <w:start w:val="1"/>
      <w:numFmt w:val="decimal"/>
      <w:lvlText w:val="%3)"/>
      <w:lvlJc w:val="right"/>
      <w:pPr>
        <w:ind w:left="133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15:restartNumberingAfterBreak="0">
    <w:nsid w:val="782D2CF3"/>
    <w:multiLevelType w:val="multilevel"/>
    <w:tmpl w:val="0A6AFAC2"/>
    <w:numStyleLink w:val="WWNum11"/>
  </w:abstractNum>
  <w:num w:numId="1">
    <w:abstractNumId w:val="8"/>
  </w:num>
  <w:num w:numId="2">
    <w:abstractNumId w:val="3"/>
  </w:num>
  <w:num w:numId="3">
    <w:abstractNumId w:val="9"/>
  </w:num>
  <w:num w:numId="4">
    <w:abstractNumId w:val="12"/>
  </w:num>
  <w:num w:numId="5">
    <w:abstractNumId w:val="14"/>
  </w:num>
  <w:num w:numId="6">
    <w:abstractNumId w:val="11"/>
    <w:lvlOverride w:ilvl="1">
      <w:lvl w:ilvl="1">
        <w:start w:val="1"/>
        <w:numFmt w:val="upperLetter"/>
        <w:lvlText w:val="%2."/>
        <w:lvlJc w:val="left"/>
        <w:pPr>
          <w:ind w:left="360" w:hanging="360"/>
        </w:pPr>
        <w:rPr>
          <w:rFonts w:ascii="CMU Sans Serif" w:hAnsi="CMU Sans Serif"/>
          <w:i/>
          <w:sz w:val="20"/>
        </w:rPr>
      </w:lvl>
    </w:lvlOverride>
  </w:num>
  <w:num w:numId="7">
    <w:abstractNumId w:val="4"/>
  </w:num>
  <w:num w:numId="8">
    <w:abstractNumId w:val="6"/>
  </w:num>
  <w:num w:numId="9">
    <w:abstractNumId w:val="0"/>
  </w:num>
  <w:num w:numId="10">
    <w:abstractNumId w:val="5"/>
  </w:num>
  <w:num w:numId="11">
    <w:abstractNumId w:val="13"/>
  </w:num>
  <w:num w:numId="12">
    <w:abstractNumId w:val="1"/>
  </w:num>
  <w:num w:numId="13">
    <w:abstractNumId w:val="11"/>
    <w:lvlOverride w:ilvl="0">
      <w:startOverride w:val="1"/>
    </w:lvlOverride>
  </w:num>
  <w:num w:numId="14">
    <w:abstractNumId w:val="7"/>
  </w:num>
  <w:num w:numId="15">
    <w:abstractNumId w:val="15"/>
  </w:num>
  <w:num w:numId="16">
    <w:abstractNumId w:val="2"/>
  </w:num>
  <w:num w:numId="17">
    <w:abstractNumId w:val="16"/>
    <w:lvlOverride w:ilvl="1">
      <w:lvl w:ilvl="1">
        <w:start w:val="1"/>
        <w:numFmt w:val="upperLetter"/>
        <w:lvlText w:val="%2."/>
        <w:lvlJc w:val="left"/>
        <w:pPr>
          <w:ind w:left="360" w:hanging="360"/>
        </w:pPr>
        <w:rPr>
          <w:i/>
        </w:rPr>
      </w:lvl>
    </w:lvlOverride>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2F"/>
    <w:rsid w:val="000A11E7"/>
    <w:rsid w:val="000C401C"/>
    <w:rsid w:val="00111EFD"/>
    <w:rsid w:val="001465F7"/>
    <w:rsid w:val="001C0BB6"/>
    <w:rsid w:val="001C4599"/>
    <w:rsid w:val="00220B62"/>
    <w:rsid w:val="00235812"/>
    <w:rsid w:val="00261F89"/>
    <w:rsid w:val="003122BC"/>
    <w:rsid w:val="00380912"/>
    <w:rsid w:val="003861F5"/>
    <w:rsid w:val="003D480D"/>
    <w:rsid w:val="0054543B"/>
    <w:rsid w:val="00561DC0"/>
    <w:rsid w:val="0057395F"/>
    <w:rsid w:val="005A2DA3"/>
    <w:rsid w:val="005F659A"/>
    <w:rsid w:val="00610D9F"/>
    <w:rsid w:val="00670389"/>
    <w:rsid w:val="00730A02"/>
    <w:rsid w:val="007400F9"/>
    <w:rsid w:val="00752D5F"/>
    <w:rsid w:val="008218F7"/>
    <w:rsid w:val="00857BA7"/>
    <w:rsid w:val="00881CBD"/>
    <w:rsid w:val="008A3018"/>
    <w:rsid w:val="008C70C2"/>
    <w:rsid w:val="008E6DE3"/>
    <w:rsid w:val="008F1747"/>
    <w:rsid w:val="008F21F3"/>
    <w:rsid w:val="00945046"/>
    <w:rsid w:val="009B1C3D"/>
    <w:rsid w:val="00A06369"/>
    <w:rsid w:val="00A11B39"/>
    <w:rsid w:val="00A42EE6"/>
    <w:rsid w:val="00A54C2F"/>
    <w:rsid w:val="00A95384"/>
    <w:rsid w:val="00AA07D0"/>
    <w:rsid w:val="00B6142B"/>
    <w:rsid w:val="00BE56F4"/>
    <w:rsid w:val="00C12712"/>
    <w:rsid w:val="00C12B4C"/>
    <w:rsid w:val="00D1576E"/>
    <w:rsid w:val="00D4687D"/>
    <w:rsid w:val="00D8018A"/>
    <w:rsid w:val="00D840F3"/>
    <w:rsid w:val="00DF0172"/>
    <w:rsid w:val="00E14220"/>
    <w:rsid w:val="00E6297C"/>
    <w:rsid w:val="00E65527"/>
    <w:rsid w:val="00E7044B"/>
    <w:rsid w:val="00E7209A"/>
    <w:rsid w:val="00EA407B"/>
    <w:rsid w:val="00EB1A80"/>
    <w:rsid w:val="00EB5208"/>
    <w:rsid w:val="00EC295C"/>
    <w:rsid w:val="00EE3DC8"/>
    <w:rsid w:val="00EF185E"/>
    <w:rsid w:val="00F035F4"/>
    <w:rsid w:val="00F144FE"/>
    <w:rsid w:val="00F17888"/>
    <w:rsid w:val="00F326D1"/>
    <w:rsid w:val="00F37013"/>
    <w:rsid w:val="00FD1FA2"/>
    <w:rsid w:val="00FE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CACD"/>
  <w15:docId w15:val="{F9E0DE81-F76A-4638-90C2-0EAF19C1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character" w:customStyle="1" w:styleId="BulletSymbols">
    <w:name w:val="Bullet Symbols"/>
    <w:rPr>
      <w:rFonts w:ascii="OpenSymbol" w:eastAsia="OpenSymbol" w:hAnsi="OpenSymbol" w:cs="OpenSymbol"/>
    </w:rPr>
  </w:style>
  <w:style w:type="character" w:customStyle="1" w:styleId="ListLabel1">
    <w:name w:val="ListLabel 1"/>
    <w:rPr>
      <w:rFonts w:ascii="CMU Sans Serif" w:eastAsia="CMU Sans Serif" w:hAnsi="CMU Sans Serif" w:cs="CMU Sans Serif"/>
      <w:i/>
      <w:sz w:val="2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19"/>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paragraph" w:customStyle="1" w:styleId="TableContents">
    <w:name w:val="Table Contents"/>
    <w:basedOn w:val="Normal"/>
    <w:rsid w:val="000A11E7"/>
    <w:pPr>
      <w:widowControl/>
      <w:suppressLineNumbers/>
      <w:textAlignment w:val="auto"/>
    </w:pPr>
  </w:style>
  <w:style w:type="paragraph" w:customStyle="1" w:styleId="TableHeading">
    <w:name w:val="Table Heading"/>
    <w:basedOn w:val="TableContents"/>
    <w:rsid w:val="000A11E7"/>
    <w:pPr>
      <w:jc w:val="center"/>
    </w:pPr>
    <w:rPr>
      <w:b/>
      <w:bCs/>
    </w:rPr>
  </w:style>
  <w:style w:type="table" w:styleId="TableGrid">
    <w:name w:val="Table Grid"/>
    <w:basedOn w:val="TableNormal"/>
    <w:uiPriority w:val="39"/>
    <w:rsid w:val="00E65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3527">
      <w:bodyDiv w:val="1"/>
      <w:marLeft w:val="0"/>
      <w:marRight w:val="0"/>
      <w:marTop w:val="0"/>
      <w:marBottom w:val="0"/>
      <w:divBdr>
        <w:top w:val="none" w:sz="0" w:space="0" w:color="auto"/>
        <w:left w:val="none" w:sz="0" w:space="0" w:color="auto"/>
        <w:bottom w:val="none" w:sz="0" w:space="0" w:color="auto"/>
        <w:right w:val="none" w:sz="0" w:space="0" w:color="auto"/>
      </w:divBdr>
    </w:div>
    <w:div w:id="526405438">
      <w:bodyDiv w:val="1"/>
      <w:marLeft w:val="0"/>
      <w:marRight w:val="0"/>
      <w:marTop w:val="0"/>
      <w:marBottom w:val="0"/>
      <w:divBdr>
        <w:top w:val="none" w:sz="0" w:space="0" w:color="auto"/>
        <w:left w:val="none" w:sz="0" w:space="0" w:color="auto"/>
        <w:bottom w:val="none" w:sz="0" w:space="0" w:color="auto"/>
        <w:right w:val="none" w:sz="0" w:space="0" w:color="auto"/>
      </w:divBdr>
    </w:div>
    <w:div w:id="784883158">
      <w:bodyDiv w:val="1"/>
      <w:marLeft w:val="0"/>
      <w:marRight w:val="0"/>
      <w:marTop w:val="0"/>
      <w:marBottom w:val="0"/>
      <w:divBdr>
        <w:top w:val="none" w:sz="0" w:space="0" w:color="auto"/>
        <w:left w:val="none" w:sz="0" w:space="0" w:color="auto"/>
        <w:bottom w:val="none" w:sz="0" w:space="0" w:color="auto"/>
        <w:right w:val="none" w:sz="0" w:space="0" w:color="auto"/>
      </w:divBdr>
    </w:div>
    <w:div w:id="1027557636">
      <w:bodyDiv w:val="1"/>
      <w:marLeft w:val="0"/>
      <w:marRight w:val="0"/>
      <w:marTop w:val="0"/>
      <w:marBottom w:val="0"/>
      <w:divBdr>
        <w:top w:val="none" w:sz="0" w:space="0" w:color="auto"/>
        <w:left w:val="none" w:sz="0" w:space="0" w:color="auto"/>
        <w:bottom w:val="none" w:sz="0" w:space="0" w:color="auto"/>
        <w:right w:val="none" w:sz="0" w:space="0" w:color="auto"/>
      </w:divBdr>
    </w:div>
    <w:div w:id="1316226156">
      <w:bodyDiv w:val="1"/>
      <w:marLeft w:val="0"/>
      <w:marRight w:val="0"/>
      <w:marTop w:val="0"/>
      <w:marBottom w:val="0"/>
      <w:divBdr>
        <w:top w:val="none" w:sz="0" w:space="0" w:color="auto"/>
        <w:left w:val="none" w:sz="0" w:space="0" w:color="auto"/>
        <w:bottom w:val="none" w:sz="0" w:space="0" w:color="auto"/>
        <w:right w:val="none" w:sz="0" w:space="0" w:color="auto"/>
      </w:divBdr>
    </w:div>
    <w:div w:id="1482038758">
      <w:bodyDiv w:val="1"/>
      <w:marLeft w:val="0"/>
      <w:marRight w:val="0"/>
      <w:marTop w:val="0"/>
      <w:marBottom w:val="0"/>
      <w:divBdr>
        <w:top w:val="none" w:sz="0" w:space="0" w:color="auto"/>
        <w:left w:val="none" w:sz="0" w:space="0" w:color="auto"/>
        <w:bottom w:val="none" w:sz="0" w:space="0" w:color="auto"/>
        <w:right w:val="none" w:sz="0" w:space="0" w:color="auto"/>
      </w:divBdr>
    </w:div>
    <w:div w:id="1538471071">
      <w:bodyDiv w:val="1"/>
      <w:marLeft w:val="0"/>
      <w:marRight w:val="0"/>
      <w:marTop w:val="0"/>
      <w:marBottom w:val="0"/>
      <w:divBdr>
        <w:top w:val="none" w:sz="0" w:space="0" w:color="auto"/>
        <w:left w:val="none" w:sz="0" w:space="0" w:color="auto"/>
        <w:bottom w:val="none" w:sz="0" w:space="0" w:color="auto"/>
        <w:right w:val="none" w:sz="0" w:space="0" w:color="auto"/>
      </w:divBdr>
    </w:div>
    <w:div w:id="1569875240">
      <w:bodyDiv w:val="1"/>
      <w:marLeft w:val="0"/>
      <w:marRight w:val="0"/>
      <w:marTop w:val="0"/>
      <w:marBottom w:val="0"/>
      <w:divBdr>
        <w:top w:val="none" w:sz="0" w:space="0" w:color="auto"/>
        <w:left w:val="none" w:sz="0" w:space="0" w:color="auto"/>
        <w:bottom w:val="none" w:sz="0" w:space="0" w:color="auto"/>
        <w:right w:val="none" w:sz="0" w:space="0" w:color="auto"/>
      </w:divBdr>
    </w:div>
    <w:div w:id="1588996584">
      <w:bodyDiv w:val="1"/>
      <w:marLeft w:val="0"/>
      <w:marRight w:val="0"/>
      <w:marTop w:val="0"/>
      <w:marBottom w:val="0"/>
      <w:divBdr>
        <w:top w:val="none" w:sz="0" w:space="0" w:color="auto"/>
        <w:left w:val="none" w:sz="0" w:space="0" w:color="auto"/>
        <w:bottom w:val="none" w:sz="0" w:space="0" w:color="auto"/>
        <w:right w:val="none" w:sz="0" w:space="0" w:color="auto"/>
      </w:divBdr>
    </w:div>
    <w:div w:id="1665207305">
      <w:bodyDiv w:val="1"/>
      <w:marLeft w:val="0"/>
      <w:marRight w:val="0"/>
      <w:marTop w:val="0"/>
      <w:marBottom w:val="0"/>
      <w:divBdr>
        <w:top w:val="none" w:sz="0" w:space="0" w:color="auto"/>
        <w:left w:val="none" w:sz="0" w:space="0" w:color="auto"/>
        <w:bottom w:val="none" w:sz="0" w:space="0" w:color="auto"/>
        <w:right w:val="none" w:sz="0" w:space="0" w:color="auto"/>
      </w:divBdr>
    </w:div>
    <w:div w:id="1864975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Deagan</dc:creator>
  <cp:lastModifiedBy>Jordan Deagan</cp:lastModifiedBy>
  <cp:revision>8</cp:revision>
  <cp:lastPrinted>2018-11-28T22:22:00Z</cp:lastPrinted>
  <dcterms:created xsi:type="dcterms:W3CDTF">2018-11-27T02:28:00Z</dcterms:created>
  <dcterms:modified xsi:type="dcterms:W3CDTF">2018-11-29T17:01:00Z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