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sz w:val="44"/>
          <w:szCs w:val="44"/>
        </w:rPr>
      </w:pPr>
      <w:r w:rsidDel="00000000" w:rsidR="00000000" w:rsidRPr="00000000">
        <w:rPr>
          <w:rFonts w:ascii="Arial" w:cs="Arial" w:eastAsia="Arial" w:hAnsi="Arial"/>
          <w:b w:val="1"/>
          <w:sz w:val="44"/>
          <w:szCs w:val="44"/>
          <w:rtl w:val="0"/>
        </w:rPr>
        <w:t xml:space="preserve">Software Implementation and Testing Document </w:t>
      </w:r>
    </w:p>
    <w:p w:rsidR="00000000" w:rsidDel="00000000" w:rsidP="00000000" w:rsidRDefault="00000000" w:rsidRPr="00000000" w14:paraId="00000002">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b w:val="1"/>
          <w:sz w:val="44"/>
          <w:szCs w:val="44"/>
        </w:rPr>
      </w:pPr>
      <w:r w:rsidDel="00000000" w:rsidR="00000000" w:rsidRPr="00000000">
        <w:rPr>
          <w:rFonts w:ascii="Arial" w:cs="Arial" w:eastAsia="Arial" w:hAnsi="Arial"/>
          <w:b w:val="1"/>
          <w:sz w:val="44"/>
          <w:szCs w:val="44"/>
          <w:rtl w:val="0"/>
        </w:rPr>
        <w:t xml:space="preserve">For</w:t>
      </w:r>
    </w:p>
    <w:p w:rsidR="00000000" w:rsidDel="00000000" w:rsidP="00000000" w:rsidRDefault="00000000" w:rsidRPr="00000000" w14:paraId="00000004">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b w:val="1"/>
          <w:sz w:val="44"/>
          <w:szCs w:val="44"/>
        </w:rPr>
      </w:pPr>
      <w:r w:rsidDel="00000000" w:rsidR="00000000" w:rsidRPr="00000000">
        <w:rPr>
          <w:rFonts w:ascii="Arial" w:cs="Arial" w:eastAsia="Arial" w:hAnsi="Arial"/>
          <w:b w:val="1"/>
          <w:sz w:val="44"/>
          <w:szCs w:val="44"/>
          <w:rtl w:val="0"/>
        </w:rPr>
        <w:t xml:space="preserve">Group 6</w:t>
      </w:r>
    </w:p>
    <w:p w:rsidR="00000000" w:rsidDel="00000000" w:rsidP="00000000" w:rsidRDefault="00000000" w:rsidRPr="00000000" w14:paraId="00000006">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9">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Version 2.0</w:t>
      </w:r>
    </w:p>
    <w:p w:rsidR="00000000" w:rsidDel="00000000" w:rsidP="00000000" w:rsidRDefault="00000000" w:rsidRPr="00000000" w14:paraId="0000000A">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32"/>
          <w:szCs w:val="32"/>
        </w:rPr>
      </w:pPr>
      <w:r w:rsidDel="00000000" w:rsidR="00000000" w:rsidRPr="00000000">
        <w:rPr>
          <w:rFonts w:ascii="Arial" w:cs="Arial" w:eastAsia="Arial" w:hAnsi="Arial"/>
          <w:b w:val="1"/>
          <w:sz w:val="32"/>
          <w:szCs w:val="32"/>
          <w:rtl w:val="0"/>
        </w:rPr>
        <w:t xml:space="preserve">Authors</w:t>
      </w:r>
      <w:r w:rsidDel="00000000" w:rsidR="00000000" w:rsidRPr="00000000">
        <w:rPr>
          <w:rFonts w:ascii="Arial" w:cs="Arial" w:eastAsia="Arial" w:hAnsi="Arial"/>
          <w:sz w:val="32"/>
          <w:szCs w:val="32"/>
          <w:rtl w:val="0"/>
        </w:rPr>
        <w:t xml:space="preserve">: </w:t>
      </w:r>
    </w:p>
    <w:p w:rsidR="00000000" w:rsidDel="00000000" w:rsidP="00000000" w:rsidRDefault="00000000" w:rsidRPr="00000000" w14:paraId="0000000E">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Jordan F</w:t>
      </w:r>
    </w:p>
    <w:p w:rsidR="00000000" w:rsidDel="00000000" w:rsidP="00000000" w:rsidRDefault="00000000" w:rsidRPr="00000000" w14:paraId="0000000F">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Isabella B</w:t>
      </w:r>
    </w:p>
    <w:p w:rsidR="00000000" w:rsidDel="00000000" w:rsidP="00000000" w:rsidRDefault="00000000" w:rsidRPr="00000000" w14:paraId="00000010">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Fiana F</w:t>
      </w:r>
    </w:p>
    <w:p w:rsidR="00000000" w:rsidDel="00000000" w:rsidP="00000000" w:rsidRDefault="00000000" w:rsidRPr="00000000" w14:paraId="00000011">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Anthony A</w:t>
      </w:r>
    </w:p>
    <w:p w:rsidR="00000000" w:rsidDel="00000000" w:rsidP="00000000" w:rsidRDefault="00000000" w:rsidRPr="00000000" w14:paraId="00000012">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Abby H</w:t>
      </w:r>
    </w:p>
    <w:p w:rsidR="00000000" w:rsidDel="00000000" w:rsidP="00000000" w:rsidRDefault="00000000" w:rsidRPr="00000000" w14:paraId="00000013">
      <w:pPr>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7">
      <w:pPr>
        <w:jc w:val="center"/>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numPr>
          <w:ilvl w:val="0"/>
          <w:numId w:val="1"/>
        </w:numPr>
        <w:ind w:left="288" w:hanging="288"/>
        <w:rPr>
          <w:rFonts w:ascii="inherit" w:cs="inherit" w:eastAsia="inherit" w:hAnsi="inherit"/>
        </w:rPr>
      </w:pPr>
      <w:r w:rsidDel="00000000" w:rsidR="00000000" w:rsidRPr="00000000">
        <w:rPr>
          <w:rtl w:val="0"/>
        </w:rPr>
        <w:t xml:space="preserve">Programming Languages (5 points)</w:t>
      </w:r>
      <w:r w:rsidDel="00000000" w:rsidR="00000000" w:rsidRPr="00000000">
        <w:rPr>
          <w:rtl w:val="0"/>
        </w:rPr>
      </w:r>
    </w:p>
    <w:p w:rsidR="00000000" w:rsidDel="00000000" w:rsidP="00000000" w:rsidRDefault="00000000" w:rsidRPr="00000000" w14:paraId="00000019">
      <w:pPr>
        <w:shd w:fill="ffffff" w:val="clear"/>
        <w:rPr>
          <w:rFonts w:ascii="Arial" w:cs="Arial" w:eastAsia="Arial" w:hAnsi="Arial"/>
          <w:i w:val="1"/>
          <w:color w:val="000000"/>
          <w:sz w:val="20"/>
          <w:szCs w:val="20"/>
        </w:rPr>
      </w:pPr>
      <w:r w:rsidDel="00000000" w:rsidR="00000000" w:rsidRPr="00000000">
        <w:rPr>
          <w:rFonts w:ascii="Arial" w:cs="Arial" w:eastAsia="Arial" w:hAnsi="Arial"/>
          <w:i w:val="1"/>
          <w:sz w:val="20"/>
          <w:szCs w:val="20"/>
          <w:rtl w:val="0"/>
        </w:rPr>
        <w:t xml:space="preserve">For this project, we primarily used GDScript in Godot and Python for the in-game logic. This includes the logic for islanders, creating Islander objects, and saving/loading. Python is a powerful language that assists in creating seamless game-logic, allowing for us to easily implement important game functionalities before putting it into the game engine. GDScript is used in Godot and lets us manage objects in the interface, like switching between scenes and adding functionality to buttons.</w:t>
      </w:r>
      <w:r w:rsidDel="00000000" w:rsidR="00000000" w:rsidRPr="00000000">
        <w:rPr>
          <w:rtl w:val="0"/>
        </w:rPr>
      </w:r>
    </w:p>
    <w:p w:rsidR="00000000" w:rsidDel="00000000" w:rsidP="00000000" w:rsidRDefault="00000000" w:rsidRPr="00000000" w14:paraId="0000001A">
      <w:pPr>
        <w:pStyle w:val="Heading1"/>
        <w:numPr>
          <w:ilvl w:val="0"/>
          <w:numId w:val="1"/>
        </w:numPr>
        <w:ind w:left="288" w:hanging="288"/>
        <w:rPr>
          <w:rFonts w:ascii="inherit" w:cs="inherit" w:eastAsia="inherit" w:hAnsi="inherit"/>
        </w:rPr>
      </w:pPr>
      <w:r w:rsidDel="00000000" w:rsidR="00000000" w:rsidRPr="00000000">
        <w:rPr>
          <w:rtl w:val="0"/>
        </w:rPr>
        <w:t xml:space="preserve">Platforms, APIs, Databases, and other technologies used (5 points) </w:t>
      </w:r>
      <w:r w:rsidDel="00000000" w:rsidR="00000000" w:rsidRPr="00000000">
        <w:rPr>
          <w:rtl w:val="0"/>
        </w:rPr>
      </w:r>
    </w:p>
    <w:p w:rsidR="00000000" w:rsidDel="00000000" w:rsidP="00000000" w:rsidRDefault="00000000" w:rsidRPr="00000000" w14:paraId="0000001B">
      <w:pPr>
        <w:shd w:fill="ffffff" w:val="clear"/>
        <w:rPr>
          <w:rFonts w:ascii="Arial" w:cs="Arial" w:eastAsia="Arial" w:hAnsi="Arial"/>
          <w:i w:val="1"/>
          <w:color w:val="000000"/>
          <w:sz w:val="20"/>
          <w:szCs w:val="20"/>
        </w:rPr>
      </w:pPr>
      <w:r w:rsidDel="00000000" w:rsidR="00000000" w:rsidRPr="00000000">
        <w:rPr>
          <w:rFonts w:ascii="Arial" w:cs="Arial" w:eastAsia="Arial" w:hAnsi="Arial"/>
          <w:i w:val="1"/>
          <w:sz w:val="20"/>
          <w:szCs w:val="20"/>
          <w:rtl w:val="0"/>
        </w:rPr>
        <w:t xml:space="preserve">The main game engine we are using for this project is Godot. In there, we will transfer the back-end Python game logic to get each game section to work on the map. Additionally, this will allow us to create custom characters and distinct areas within the game, such as apartments, the town hall, and the grocery store. SQLite3 is the DBMS module already being used in the back-end game logic to save data between runs, and will be further examined and implemented into Godot in Increment 2. In addition, we are using JSON to save basic information about characters.</w:t>
      </w:r>
      <w:r w:rsidDel="00000000" w:rsidR="00000000" w:rsidRPr="00000000">
        <w:rPr>
          <w:rtl w:val="0"/>
        </w:rPr>
      </w:r>
    </w:p>
    <w:p w:rsidR="00000000" w:rsidDel="00000000" w:rsidP="00000000" w:rsidRDefault="00000000" w:rsidRPr="00000000" w14:paraId="0000001C">
      <w:pPr>
        <w:pStyle w:val="Heading1"/>
        <w:numPr>
          <w:ilvl w:val="0"/>
          <w:numId w:val="1"/>
        </w:numPr>
        <w:ind w:left="288" w:hanging="288"/>
        <w:rPr>
          <w:rFonts w:ascii="inherit" w:cs="inherit" w:eastAsia="inherit" w:hAnsi="inherit"/>
        </w:rPr>
      </w:pPr>
      <w:r w:rsidDel="00000000" w:rsidR="00000000" w:rsidRPr="00000000">
        <w:rPr>
          <w:rtl w:val="0"/>
        </w:rPr>
        <w:t xml:space="preserve">Execution-based Functional Testing (10 points)</w:t>
      </w:r>
      <w:r w:rsidDel="00000000" w:rsidR="00000000" w:rsidRPr="00000000">
        <w:rPr>
          <w:rtl w:val="0"/>
        </w:rPr>
      </w:r>
    </w:p>
    <w:p w:rsidR="00000000" w:rsidDel="00000000" w:rsidP="00000000" w:rsidRDefault="00000000" w:rsidRPr="00000000" w14:paraId="0000001D">
      <w:pPr>
        <w:shd w:fill="ffffff" w:val="clear"/>
        <w:rPr>
          <w:rFonts w:ascii="Arial" w:cs="Arial" w:eastAsia="Arial" w:hAnsi="Arial"/>
          <w:i w:val="1"/>
          <w:color w:val="000000"/>
          <w:sz w:val="20"/>
          <w:szCs w:val="20"/>
        </w:rPr>
      </w:pPr>
      <w:r w:rsidDel="00000000" w:rsidR="00000000" w:rsidRPr="00000000">
        <w:rPr>
          <w:rFonts w:ascii="Arial" w:cs="Arial" w:eastAsia="Arial" w:hAnsi="Arial"/>
          <w:i w:val="1"/>
          <w:sz w:val="20"/>
          <w:szCs w:val="20"/>
          <w:rtl w:val="0"/>
        </w:rPr>
        <w:t xml:space="preserve">Concerning the character customization aspect, we tested that within Godot itself. We implemented a color picker for certain parts of characters, so testing focused on making sure the color picked was saved for each character. Additionally, we tested by playing the game if the characters created were saved, allowing for players to use them and play with them later. For the game logic, we tested that within the terminal by running “main.py”. The code underwent lots of stress-tests and beta tests by extra players to ensure that no bugs were present and that the game could function properly. Managing different scenes and saving data from each selection to ensure each feature stayed the same was one of the challenges that took the longest, especially with the character creator.</w:t>
      </w:r>
      <w:r w:rsidDel="00000000" w:rsidR="00000000" w:rsidRPr="00000000">
        <w:rPr>
          <w:rtl w:val="0"/>
        </w:rPr>
      </w:r>
    </w:p>
    <w:p w:rsidR="00000000" w:rsidDel="00000000" w:rsidP="00000000" w:rsidRDefault="00000000" w:rsidRPr="00000000" w14:paraId="0000001E">
      <w:pPr>
        <w:pStyle w:val="Heading1"/>
        <w:numPr>
          <w:ilvl w:val="0"/>
          <w:numId w:val="1"/>
        </w:numPr>
        <w:ind w:left="288" w:hanging="288"/>
        <w:rPr>
          <w:rFonts w:ascii="inherit" w:cs="inherit" w:eastAsia="inherit" w:hAnsi="inherit"/>
        </w:rPr>
      </w:pPr>
      <w:r w:rsidDel="00000000" w:rsidR="00000000" w:rsidRPr="00000000">
        <w:rPr>
          <w:rtl w:val="0"/>
        </w:rPr>
        <w:t xml:space="preserve">Execution-based Non-Functional Testing (10 points)</w:t>
      </w:r>
      <w:r w:rsidDel="00000000" w:rsidR="00000000" w:rsidRPr="00000000">
        <w:rPr>
          <w:rtl w:val="0"/>
        </w:rPr>
      </w:r>
    </w:p>
    <w:p w:rsidR="00000000" w:rsidDel="00000000" w:rsidP="00000000" w:rsidRDefault="00000000" w:rsidRPr="00000000" w14:paraId="0000001F">
      <w:pPr>
        <w:shd w:fill="ffffff" w:val="clear"/>
        <w:rPr>
          <w:rFonts w:ascii="Merriweather Sans" w:cs="Merriweather Sans" w:eastAsia="Merriweather Sans" w:hAnsi="Merriweather Sans"/>
          <w:i w:val="1"/>
          <w:color w:val="000000"/>
        </w:rPr>
      </w:pPr>
      <w:r w:rsidDel="00000000" w:rsidR="00000000" w:rsidRPr="00000000">
        <w:rPr>
          <w:rFonts w:ascii="Arial" w:cs="Arial" w:eastAsia="Arial" w:hAnsi="Arial"/>
          <w:i w:val="1"/>
          <w:sz w:val="20"/>
          <w:szCs w:val="20"/>
          <w:rtl w:val="0"/>
        </w:rPr>
        <w:t xml:space="preserve">Some non-functional requirements were tested in the game, but there is still plenty of room for more. The map and subsequent assets are still in development, so ensuring the aesthetic quality of the game is slightly difficult at this point. Additionally, we tested the capacity of how many characters can be saved at a time by continuously creating new characters. We also implemented background music and sound effects and continuously tested to make sure that the music was not too loud and that all sound effects could be heard while the music played. As well as making sure the music transitioned or stayed the same on different scenes. </w:t>
      </w:r>
      <w:r w:rsidDel="00000000" w:rsidR="00000000" w:rsidRPr="00000000">
        <w:rPr>
          <w:rtl w:val="0"/>
        </w:rPr>
      </w:r>
    </w:p>
    <w:p w:rsidR="00000000" w:rsidDel="00000000" w:rsidP="00000000" w:rsidRDefault="00000000" w:rsidRPr="00000000" w14:paraId="00000020">
      <w:pPr>
        <w:pStyle w:val="Heading1"/>
        <w:numPr>
          <w:ilvl w:val="0"/>
          <w:numId w:val="1"/>
        </w:numPr>
        <w:ind w:left="288" w:hanging="288"/>
        <w:rPr>
          <w:rFonts w:ascii="inherit" w:cs="inherit" w:eastAsia="inherit" w:hAnsi="inherit"/>
        </w:rPr>
      </w:pPr>
      <w:bookmarkStart w:colFirst="0" w:colLast="0" w:name="_heading=h.gjdgxs" w:id="0"/>
      <w:bookmarkEnd w:id="0"/>
      <w:r w:rsidDel="00000000" w:rsidR="00000000" w:rsidRPr="00000000">
        <w:rPr>
          <w:rtl w:val="0"/>
        </w:rPr>
        <w:t xml:space="preserve">Non-Execution-based Testing (10 points)</w:t>
      </w:r>
      <w:r w:rsidDel="00000000" w:rsidR="00000000" w:rsidRPr="00000000">
        <w:rPr>
          <w:rtl w:val="0"/>
        </w:rPr>
      </w:r>
    </w:p>
    <w:p w:rsidR="00000000" w:rsidDel="00000000" w:rsidP="00000000" w:rsidRDefault="00000000" w:rsidRPr="00000000" w14:paraId="00000021">
      <w:pPr>
        <w:shd w:fill="ffffff" w:val="clear"/>
        <w:rPr>
          <w:rFonts w:ascii="Arial" w:cs="Arial" w:eastAsia="Arial" w:hAnsi="Arial"/>
          <w:color w:val="000000"/>
          <w:sz w:val="20"/>
          <w:szCs w:val="20"/>
        </w:rPr>
      </w:pPr>
      <w:r w:rsidDel="00000000" w:rsidR="00000000" w:rsidRPr="00000000">
        <w:rPr>
          <w:rFonts w:ascii="Arial" w:cs="Arial" w:eastAsia="Arial" w:hAnsi="Arial"/>
          <w:i w:val="1"/>
          <w:sz w:val="20"/>
          <w:szCs w:val="20"/>
          <w:rtl w:val="0"/>
        </w:rPr>
        <w:t xml:space="preserve">For any new game asset or game section design, each version was shown to every member to ensure that they fit the standards of the game. Additionally, we continuously kept in contact with each other to determine the status of the project, with each new addition being explained to every member to ensure everyone understands what is being created, how it fits into the current scope of the game, and how it functions.</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Georgia"/>
  <w:font w:name="Merriweather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heri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88" w:hanging="288"/>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ind w:left="288" w:hanging="288"/>
    </w:pPr>
    <w:rPr>
      <w:rFonts w:ascii="Arial" w:cs="Arial" w:eastAsia="Arial" w:hAnsi="Arial"/>
      <w:b w:val="1"/>
    </w:rPr>
  </w:style>
  <w:style w:type="paragraph" w:styleId="Heading2">
    <w:name w:val="heading 2"/>
    <w:basedOn w:val="Normal"/>
    <w:next w:val="Normal"/>
    <w:pPr>
      <w:keepNext w:val="1"/>
      <w:keepLines w:val="1"/>
      <w:spacing w:before="200" w:lineRule="auto"/>
      <w:ind w:left="432" w:hanging="432"/>
    </w:pPr>
    <w:rPr>
      <w:rFonts w:ascii="Arial" w:cs="Arial" w:eastAsia="Arial" w:hAnsi="Arial"/>
      <w:b w:val="1"/>
      <w:sz w:val="22"/>
      <w:szCs w:val="22"/>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Heading1">
    <w:name w:val="heading 1"/>
    <w:basedOn w:val="Normal"/>
    <w:next w:val="Normal"/>
    <w:link w:val="Heading1Char"/>
    <w:uiPriority w:val="9"/>
    <w:qFormat w:val="1"/>
    <w:rsid w:val="0047792C"/>
    <w:pPr>
      <w:keepNext w:val="1"/>
      <w:keepLines w:val="1"/>
      <w:numPr>
        <w:numId w:val="25"/>
      </w:numPr>
      <w:spacing w:before="240"/>
      <w:outlineLvl w:val="0"/>
    </w:pPr>
    <w:rPr>
      <w:rFonts w:ascii="Arial" w:hAnsi="Arial" w:cstheme="majorBidi" w:eastAsiaTheme="majorEastAsia"/>
      <w:b w:val="1"/>
      <w:bCs w:val="1"/>
      <w:szCs w:val="32"/>
    </w:rPr>
  </w:style>
  <w:style w:type="paragraph" w:styleId="Heading2">
    <w:name w:val="heading 2"/>
    <w:basedOn w:val="Normal"/>
    <w:next w:val="Normal"/>
    <w:link w:val="Heading2Char"/>
    <w:autoRedefine w:val="1"/>
    <w:uiPriority w:val="9"/>
    <w:unhideWhenUsed w:val="1"/>
    <w:qFormat w:val="1"/>
    <w:rsid w:val="00431C09"/>
    <w:pPr>
      <w:keepNext w:val="1"/>
      <w:keepLines w:val="1"/>
      <w:spacing w:before="200"/>
      <w:ind w:left="432" w:hanging="432"/>
      <w:outlineLvl w:val="1"/>
    </w:pPr>
    <w:rPr>
      <w:rFonts w:ascii="Arial" w:hAnsi="Arial" w:cstheme="majorBidi" w:eastAsiaTheme="majorEastAsia"/>
      <w:b w:val="1"/>
      <w:bCs w:val="1"/>
      <w:sz w:val="22"/>
      <w:szCs w:val="26"/>
      <w:bdr w:color="auto" w:frame="1" w:space="0" w:sz="0" w:val="no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cs="Times New Roman" w:eastAsia="SimSun" w:hAnsi="Times New Roman"/>
      <w:spacing w:val="-1"/>
      <w:sz w:val="20"/>
      <w:szCs w:val="20"/>
      <w:lang w:eastAsia="x-none" w:val="x-none"/>
    </w:rPr>
  </w:style>
  <w:style w:type="character" w:styleId="BodyTextChar" w:customStyle="1">
    <w:name w:val="Body Text Char"/>
    <w:link w:val="BodyText"/>
    <w:rsid w:val="00307323"/>
    <w:rPr>
      <w:rFonts w:ascii="Times New Roman" w:cs="Times New Roman" w:eastAsia="SimSun" w:hAnsi="Times New Roman"/>
      <w:spacing w:val="-1"/>
      <w:sz w:val="20"/>
      <w:szCs w:val="20"/>
      <w:lang w:eastAsia="x-none" w:val="x-none"/>
    </w:rPr>
  </w:style>
  <w:style w:type="character" w:styleId="Strong">
    <w:name w:val="Strong"/>
    <w:basedOn w:val="DefaultParagraphFont"/>
    <w:uiPriority w:val="22"/>
    <w:qFormat w:val="1"/>
    <w:rsid w:val="00C61132"/>
    <w:rPr>
      <w:b w:val="1"/>
      <w:bCs w:val="1"/>
    </w:rPr>
  </w:style>
  <w:style w:type="paragraph" w:styleId="NormalWeb">
    <w:name w:val="Normal (Web)"/>
    <w:basedOn w:val="Normal"/>
    <w:uiPriority w:val="99"/>
    <w:semiHidden w:val="1"/>
    <w:unhideWhenUsed w:val="1"/>
    <w:rsid w:val="00C61132"/>
    <w:pPr>
      <w:spacing w:after="100" w:afterAutospacing="1" w:before="100" w:beforeAutospacing="1"/>
    </w:pPr>
    <w:rPr>
      <w:rFonts w:ascii="Times" w:cs="Times New Roman" w:hAnsi="Times"/>
      <w:sz w:val="20"/>
      <w:szCs w:val="20"/>
    </w:rPr>
  </w:style>
  <w:style w:type="character" w:styleId="spelle" w:customStyle="1">
    <w:name w:val="spelle"/>
    <w:basedOn w:val="DefaultParagraphFont"/>
    <w:rsid w:val="00C61132"/>
  </w:style>
  <w:style w:type="character" w:styleId="Heading1Char" w:customStyle="1">
    <w:name w:val="Heading 1 Char"/>
    <w:basedOn w:val="DefaultParagraphFont"/>
    <w:link w:val="Heading1"/>
    <w:uiPriority w:val="9"/>
    <w:rsid w:val="0047792C"/>
    <w:rPr>
      <w:rFonts w:ascii="Arial" w:hAnsi="Arial" w:cstheme="majorBidi" w:eastAsiaTheme="majorEastAsia"/>
      <w:b w:val="1"/>
      <w:bCs w:val="1"/>
      <w:szCs w:val="32"/>
    </w:rPr>
  </w:style>
  <w:style w:type="character" w:styleId="Heading2Char" w:customStyle="1">
    <w:name w:val="Heading 2 Char"/>
    <w:basedOn w:val="DefaultParagraphFont"/>
    <w:link w:val="Heading2"/>
    <w:uiPriority w:val="9"/>
    <w:rsid w:val="00431C09"/>
    <w:rPr>
      <w:rFonts w:ascii="Arial" w:hAnsi="Arial" w:cstheme="majorBidi" w:eastAsiaTheme="majorEastAsia"/>
      <w:b w:val="1"/>
      <w:bCs w:val="1"/>
      <w:sz w:val="22"/>
      <w:szCs w:val="26"/>
      <w:bdr w:color="auto" w:frame="1" w:space="0" w:sz="0" w:val="none"/>
    </w:rPr>
  </w:style>
  <w:style w:type="paragraph" w:styleId="ListParagraph">
    <w:name w:val="List Paragraph"/>
    <w:basedOn w:val="Normal"/>
    <w:uiPriority w:val="34"/>
    <w:qFormat w:val="1"/>
    <w:rsid w:val="00431C09"/>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MerriweatherSans-regular.ttf"/><Relationship Id="rId2" Type="http://schemas.openxmlformats.org/officeDocument/2006/relationships/font" Target="fonts/MerriweatherSans-bold.ttf"/><Relationship Id="rId3" Type="http://schemas.openxmlformats.org/officeDocument/2006/relationships/font" Target="fonts/MerriweatherSans-italic.ttf"/><Relationship Id="rId4" Type="http://schemas.openxmlformats.org/officeDocument/2006/relationships/font" Target="fonts/Merriweather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0qmLZfC37VYJZn1NG2i23Wo6Q==">CgMxLjAyCGguZ2pkZ3hzOAByITE3V1FEVXRHTzMwbzdoRXlhc0JYTHJhcF8zdkZXbkhBdw==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2017-11-03T01:02:00Z</dcterms:created>
  <dc:creator>Sonia Haiduc</dc:creator>
</cp:coreProperties>
</file>