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B07" w:rsidRPr="006F2B07" w:rsidRDefault="006F2B07" w:rsidP="006F2B07">
      <w:pPr>
        <w:jc w:val="center"/>
        <w:rPr>
          <w:rFonts w:ascii="Times" w:hAnsi="Times" w:cs="Times New Roman"/>
          <w:sz w:val="20"/>
          <w:szCs w:val="20"/>
        </w:rPr>
      </w:pPr>
      <w:r w:rsidRPr="006F2B07">
        <w:rPr>
          <w:rFonts w:ascii="Syncopate" w:hAnsi="Syncopate" w:cs="Times New Roman"/>
          <w:color w:val="000000"/>
          <w:sz w:val="96"/>
          <w:szCs w:val="96"/>
          <w:u w:val="single"/>
        </w:rPr>
        <w:t>Guardians of the Arena</w:t>
      </w:r>
    </w:p>
    <w:p w:rsidR="006F2B07" w:rsidRPr="006F2B07" w:rsidRDefault="006F2B07" w:rsidP="006F2B07">
      <w:pPr>
        <w:spacing w:after="240"/>
        <w:rPr>
          <w:rFonts w:ascii="Times" w:eastAsia="Times New Roman" w:hAnsi="Times" w:cs="Times New Roman"/>
          <w:sz w:val="20"/>
          <w:szCs w:val="20"/>
        </w:rPr>
      </w:pP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Group H</w:t>
      </w: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ab/>
      </w:r>
    </w:p>
    <w:p w:rsidR="006F2B07" w:rsidRPr="006F2B07" w:rsidRDefault="006F2B07" w:rsidP="006F2B07">
      <w:pPr>
        <w:ind w:firstLine="720"/>
        <w:rPr>
          <w:rFonts w:ascii="Times" w:hAnsi="Times" w:cs="Times New Roman"/>
          <w:sz w:val="20"/>
          <w:szCs w:val="20"/>
        </w:rPr>
      </w:pPr>
      <w:r w:rsidRPr="006F2B07">
        <w:rPr>
          <w:rFonts w:ascii="Arial" w:hAnsi="Arial" w:cs="Arial"/>
          <w:color w:val="000000"/>
        </w:rPr>
        <w:t>Joey Shepard - designer, producer, and programmer</w:t>
      </w:r>
    </w:p>
    <w:p w:rsidR="006F2B07" w:rsidRPr="006F2B07" w:rsidRDefault="006F2B07" w:rsidP="006F2B07">
      <w:pPr>
        <w:ind w:firstLine="720"/>
        <w:rPr>
          <w:rFonts w:ascii="Times" w:hAnsi="Times" w:cs="Times New Roman"/>
          <w:sz w:val="20"/>
          <w:szCs w:val="20"/>
        </w:rPr>
      </w:pPr>
      <w:r w:rsidRPr="006F2B07">
        <w:rPr>
          <w:rFonts w:ascii="Arial" w:hAnsi="Arial" w:cs="Arial"/>
          <w:color w:val="000000"/>
        </w:rPr>
        <w:t xml:space="preserve">Daniel </w:t>
      </w:r>
      <w:proofErr w:type="spellStart"/>
      <w:r w:rsidRPr="006F2B07">
        <w:rPr>
          <w:rFonts w:ascii="Arial" w:hAnsi="Arial" w:cs="Arial"/>
          <w:color w:val="000000"/>
        </w:rPr>
        <w:t>Tenorio</w:t>
      </w:r>
      <w:proofErr w:type="spellEnd"/>
      <w:r w:rsidRPr="006F2B07">
        <w:rPr>
          <w:rFonts w:ascii="Arial" w:hAnsi="Arial" w:cs="Arial"/>
          <w:color w:val="000000"/>
        </w:rPr>
        <w:t xml:space="preserve"> - designer, and programmer</w:t>
      </w:r>
    </w:p>
    <w:p w:rsidR="006F2B07" w:rsidRPr="006F2B07" w:rsidRDefault="006F2B07" w:rsidP="006F2B07">
      <w:pPr>
        <w:ind w:firstLine="720"/>
        <w:rPr>
          <w:rFonts w:ascii="Times" w:hAnsi="Times" w:cs="Times New Roman"/>
          <w:sz w:val="20"/>
          <w:szCs w:val="20"/>
        </w:rPr>
      </w:pPr>
      <w:r w:rsidRPr="006F2B07">
        <w:rPr>
          <w:rFonts w:ascii="Arial" w:hAnsi="Arial" w:cs="Arial"/>
          <w:color w:val="000000"/>
        </w:rPr>
        <w:t xml:space="preserve">Steven </w:t>
      </w:r>
      <w:proofErr w:type="spellStart"/>
      <w:r w:rsidRPr="006F2B07">
        <w:rPr>
          <w:rFonts w:ascii="Arial" w:hAnsi="Arial" w:cs="Arial"/>
          <w:color w:val="000000"/>
        </w:rPr>
        <w:t>Kawafuchi</w:t>
      </w:r>
      <w:proofErr w:type="spellEnd"/>
      <w:r w:rsidRPr="006F2B07">
        <w:rPr>
          <w:rFonts w:ascii="Arial" w:hAnsi="Arial" w:cs="Arial"/>
          <w:color w:val="000000"/>
        </w:rPr>
        <w:t xml:space="preserve"> - designer and programmer</w:t>
      </w:r>
    </w:p>
    <w:p w:rsidR="006F2B07" w:rsidRPr="006F2B07" w:rsidRDefault="006F2B07" w:rsidP="006F2B07">
      <w:pPr>
        <w:rPr>
          <w:rFonts w:ascii="Times" w:hAnsi="Times" w:cs="Times New Roman"/>
          <w:sz w:val="20"/>
          <w:szCs w:val="20"/>
        </w:rPr>
      </w:pPr>
      <w:r w:rsidRPr="006F2B07">
        <w:rPr>
          <w:rFonts w:ascii="Arial" w:hAnsi="Arial" w:cs="Arial"/>
          <w:color w:val="000000"/>
        </w:rPr>
        <w:tab/>
        <w:t>Jordan Hua - designer and programmer</w:t>
      </w:r>
    </w:p>
    <w:p w:rsidR="006F2B07" w:rsidRPr="006F2B07" w:rsidRDefault="006F2B07" w:rsidP="006F2B07">
      <w:pPr>
        <w:rPr>
          <w:rFonts w:ascii="Times" w:hAnsi="Times" w:cs="Times New Roman"/>
          <w:sz w:val="20"/>
          <w:szCs w:val="20"/>
        </w:rPr>
      </w:pPr>
      <w:r w:rsidRPr="006F2B07">
        <w:rPr>
          <w:rFonts w:ascii="Arial" w:hAnsi="Arial" w:cs="Arial"/>
          <w:color w:val="000000"/>
        </w:rPr>
        <w:tab/>
        <w:t xml:space="preserve">Chris German - sound artist- </w:t>
      </w:r>
      <w:proofErr w:type="spellStart"/>
      <w:r w:rsidRPr="006F2B07">
        <w:rPr>
          <w:rFonts w:ascii="Arial" w:hAnsi="Arial" w:cs="Arial"/>
          <w:color w:val="000000"/>
        </w:rPr>
        <w:t>sfx</w:t>
      </w:r>
      <w:proofErr w:type="spellEnd"/>
      <w:r w:rsidRPr="006F2B07">
        <w:rPr>
          <w:rFonts w:ascii="Arial" w:hAnsi="Arial" w:cs="Arial"/>
          <w:color w:val="000000"/>
        </w:rPr>
        <w:t xml:space="preserve"> and background music</w:t>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ind w:left="720"/>
        <w:rPr>
          <w:rFonts w:ascii="Times" w:hAnsi="Times" w:cs="Times New Roman"/>
          <w:sz w:val="20"/>
          <w:szCs w:val="20"/>
        </w:rPr>
      </w:pPr>
      <w:r w:rsidRPr="006F2B07">
        <w:rPr>
          <w:rFonts w:ascii="Arial" w:hAnsi="Arial" w:cs="Arial"/>
          <w:color w:val="000000"/>
        </w:rPr>
        <w:t xml:space="preserve">We plan on using a spreadsheet to divvy up the programming work and communicate </w:t>
      </w:r>
      <w:proofErr w:type="gramStart"/>
      <w:r w:rsidRPr="006F2B07">
        <w:rPr>
          <w:rFonts w:ascii="Arial" w:hAnsi="Arial" w:cs="Arial"/>
          <w:color w:val="000000"/>
        </w:rPr>
        <w:t>who</w:t>
      </w:r>
      <w:proofErr w:type="gramEnd"/>
      <w:r w:rsidRPr="006F2B07">
        <w:rPr>
          <w:rFonts w:ascii="Arial" w:hAnsi="Arial" w:cs="Arial"/>
          <w:color w:val="000000"/>
        </w:rPr>
        <w:t xml:space="preserve"> is working on what. Spreadsheet can be found </w:t>
      </w:r>
      <w:hyperlink r:id="rId6" w:history="1">
        <w:r w:rsidRPr="006F2B07">
          <w:rPr>
            <w:rFonts w:ascii="Arial" w:hAnsi="Arial" w:cs="Arial"/>
            <w:color w:val="1155CC"/>
            <w:u w:val="single"/>
          </w:rPr>
          <w:t>here</w:t>
        </w:r>
      </w:hyperlink>
      <w:r w:rsidRPr="006F2B07">
        <w:rPr>
          <w:rFonts w:ascii="Arial" w:hAnsi="Arial" w:cs="Arial"/>
          <w:color w:val="000000"/>
        </w:rPr>
        <w:t>.</w:t>
      </w: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Overview</w:t>
      </w:r>
      <w:r w:rsidRPr="006F2B07">
        <w:rPr>
          <w:rFonts w:ascii="Arial" w:hAnsi="Arial" w:cs="Arial"/>
          <w:color w:val="000000"/>
        </w:rPr>
        <w:t xml:space="preserve"> </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 xml:space="preserve">“Guardians of the Arena” is a 1-on-1 turn-based board game with an arena flare and is based in 2D. The board is tile-based, much like chess, and the </w:t>
      </w:r>
      <w:proofErr w:type="gramStart"/>
      <w:r w:rsidRPr="006F2B07">
        <w:rPr>
          <w:rFonts w:ascii="Arial" w:hAnsi="Arial" w:cs="Arial"/>
          <w:color w:val="000000"/>
        </w:rPr>
        <w:t>players</w:t>
      </w:r>
      <w:proofErr w:type="gramEnd"/>
      <w:r w:rsidRPr="006F2B07">
        <w:rPr>
          <w:rFonts w:ascii="Arial" w:hAnsi="Arial" w:cs="Arial"/>
          <w:color w:val="000000"/>
        </w:rPr>
        <w:t xml:space="preserve"> battle to eliminate the enemy forces to win. The players can customize their starting lineup, determining which units to use and where they are placed initially on the board. Each turn, the player can move and attack with as many units as his/her resources allow. There will be environmental obstacles, and a unit composition of around 10 distinct units. It would include ranged </w:t>
      </w:r>
      <w:proofErr w:type="spellStart"/>
      <w:r w:rsidRPr="006F2B07">
        <w:rPr>
          <w:rFonts w:ascii="Arial" w:hAnsi="Arial" w:cs="Arial"/>
          <w:color w:val="000000"/>
        </w:rPr>
        <w:t>spellcasters</w:t>
      </w:r>
      <w:proofErr w:type="spellEnd"/>
      <w:r w:rsidRPr="006F2B07">
        <w:rPr>
          <w:rFonts w:ascii="Arial" w:hAnsi="Arial" w:cs="Arial"/>
          <w:color w:val="000000"/>
        </w:rPr>
        <w:t xml:space="preserve">, </w:t>
      </w:r>
      <w:proofErr w:type="spellStart"/>
      <w:r w:rsidRPr="006F2B07">
        <w:rPr>
          <w:rFonts w:ascii="Arial" w:hAnsi="Arial" w:cs="Arial"/>
          <w:color w:val="000000"/>
        </w:rPr>
        <w:t>tanky</w:t>
      </w:r>
      <w:proofErr w:type="spellEnd"/>
      <w:r w:rsidRPr="006F2B07">
        <w:rPr>
          <w:rFonts w:ascii="Arial" w:hAnsi="Arial" w:cs="Arial"/>
          <w:color w:val="000000"/>
        </w:rPr>
        <w:t xml:space="preserve"> melee units, and some immobile structures with spells/auras (totems). It would be preferred if the artist could provide visual effects for to accompany the units that need it.</w:t>
      </w:r>
    </w:p>
    <w:p w:rsidR="006F2B07" w:rsidRPr="006F2B07" w:rsidRDefault="006F2B07" w:rsidP="006F2B07">
      <w:pPr>
        <w:numPr>
          <w:ilvl w:val="0"/>
          <w:numId w:val="1"/>
        </w:numPr>
        <w:textAlignment w:val="baseline"/>
        <w:rPr>
          <w:rFonts w:ascii="Arial" w:hAnsi="Arial" w:cs="Arial"/>
          <w:b/>
          <w:bCs/>
          <w:color w:val="000000"/>
        </w:rPr>
      </w:pPr>
      <w:r w:rsidRPr="006F2B07">
        <w:rPr>
          <w:rFonts w:ascii="Arial" w:hAnsi="Arial" w:cs="Arial"/>
          <w:b/>
          <w:bCs/>
          <w:color w:val="000000"/>
        </w:rPr>
        <w:t>Description of game play, key features, win conditions</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 xml:space="preserve">Player’s must kill the enemy Guardian (robust warrior unit) and then kill the </w:t>
      </w:r>
      <w:proofErr w:type="spellStart"/>
      <w:r w:rsidRPr="006F2B07">
        <w:rPr>
          <w:rFonts w:ascii="Arial" w:hAnsi="Arial" w:cs="Arial"/>
          <w:color w:val="000000"/>
        </w:rPr>
        <w:t>Soulstone</w:t>
      </w:r>
      <w:proofErr w:type="spellEnd"/>
      <w:r w:rsidRPr="006F2B07">
        <w:rPr>
          <w:rFonts w:ascii="Arial" w:hAnsi="Arial" w:cs="Arial"/>
          <w:color w:val="000000"/>
        </w:rPr>
        <w:t xml:space="preserve"> in order to win.</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Players have 1 minute per turn</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lastRenderedPageBreak/>
        <w:t>Players have a resource system that allows unit movement and attacks</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There are two factions to pick units from</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There will be one neutral faction where either faction can pick units from</w:t>
      </w:r>
    </w:p>
    <w:p w:rsidR="006F2B07" w:rsidRPr="006F2B07" w:rsidRDefault="006F2B07" w:rsidP="006F2B07">
      <w:pPr>
        <w:numPr>
          <w:ilvl w:val="0"/>
          <w:numId w:val="1"/>
        </w:numPr>
        <w:textAlignment w:val="baseline"/>
        <w:rPr>
          <w:rFonts w:ascii="Arial" w:hAnsi="Arial" w:cs="Arial"/>
          <w:color w:val="000000"/>
        </w:rPr>
      </w:pPr>
      <w:r w:rsidRPr="006F2B07">
        <w:rPr>
          <w:rFonts w:ascii="Arial" w:hAnsi="Arial" w:cs="Arial"/>
          <w:b/>
          <w:bCs/>
          <w:color w:val="000000"/>
        </w:rPr>
        <w:t>Genre and important influences</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Turn based multiplayer strategy</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 xml:space="preserve">Strongly influenced by </w:t>
      </w:r>
      <w:r w:rsidRPr="006F2B07">
        <w:rPr>
          <w:rFonts w:ascii="Arial" w:hAnsi="Arial" w:cs="Arial"/>
          <w:color w:val="000000"/>
          <w:u w:val="single"/>
        </w:rPr>
        <w:t>Tactics Arena Online</w:t>
      </w:r>
      <w:r w:rsidRPr="006F2B07">
        <w:rPr>
          <w:rFonts w:ascii="Arial" w:hAnsi="Arial" w:cs="Arial"/>
          <w:color w:val="000000"/>
        </w:rPr>
        <w:t xml:space="preserve">, </w:t>
      </w:r>
      <w:r w:rsidRPr="006F2B07">
        <w:rPr>
          <w:rFonts w:ascii="Arial" w:hAnsi="Arial" w:cs="Arial"/>
          <w:color w:val="000000"/>
          <w:u w:val="single"/>
        </w:rPr>
        <w:t>Hearthstone</w:t>
      </w:r>
      <w:r w:rsidRPr="006F2B07">
        <w:rPr>
          <w:rFonts w:ascii="Arial" w:hAnsi="Arial" w:cs="Arial"/>
          <w:color w:val="000000"/>
        </w:rPr>
        <w:t xml:space="preserve">, and </w:t>
      </w:r>
      <w:r w:rsidRPr="006F2B07">
        <w:rPr>
          <w:rFonts w:ascii="Arial" w:hAnsi="Arial" w:cs="Arial"/>
          <w:color w:val="000000"/>
          <w:u w:val="single"/>
        </w:rPr>
        <w:t>Final Fantasy Tactics</w:t>
      </w:r>
    </w:p>
    <w:p w:rsidR="006F2B07" w:rsidRPr="006F2B07" w:rsidRDefault="006F2B07" w:rsidP="006F2B07">
      <w:pPr>
        <w:numPr>
          <w:ilvl w:val="0"/>
          <w:numId w:val="1"/>
        </w:numPr>
        <w:textAlignment w:val="baseline"/>
        <w:rPr>
          <w:rFonts w:ascii="Arial" w:hAnsi="Arial" w:cs="Arial"/>
          <w:color w:val="000000"/>
        </w:rPr>
      </w:pPr>
      <w:r w:rsidRPr="006F2B07">
        <w:rPr>
          <w:rFonts w:ascii="Arial" w:hAnsi="Arial" w:cs="Arial"/>
          <w:b/>
          <w:bCs/>
          <w:color w:val="000000"/>
        </w:rPr>
        <w:t>Art design</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TBD</w:t>
      </w:r>
    </w:p>
    <w:p w:rsidR="006F2B07" w:rsidRPr="006F2B07" w:rsidRDefault="006F2B07" w:rsidP="006F2B07">
      <w:pPr>
        <w:numPr>
          <w:ilvl w:val="0"/>
          <w:numId w:val="1"/>
        </w:numPr>
        <w:textAlignment w:val="baseline"/>
        <w:rPr>
          <w:rFonts w:ascii="Arial" w:hAnsi="Arial" w:cs="Arial"/>
          <w:color w:val="000000"/>
        </w:rPr>
      </w:pPr>
      <w:r w:rsidRPr="006F2B07">
        <w:rPr>
          <w:rFonts w:ascii="Arial" w:hAnsi="Arial" w:cs="Arial"/>
          <w:b/>
          <w:bCs/>
          <w:color w:val="000000"/>
        </w:rPr>
        <w:t>Technical platform</w:t>
      </w:r>
    </w:p>
    <w:p w:rsidR="006F2B07" w:rsidRPr="006F2B07" w:rsidRDefault="006F2B07" w:rsidP="006F2B07">
      <w:pPr>
        <w:numPr>
          <w:ilvl w:val="1"/>
          <w:numId w:val="1"/>
        </w:numPr>
        <w:textAlignment w:val="baseline"/>
        <w:rPr>
          <w:rFonts w:ascii="Arial" w:hAnsi="Arial" w:cs="Arial"/>
          <w:color w:val="000000"/>
        </w:rPr>
      </w:pPr>
      <w:r w:rsidRPr="006F2B07">
        <w:rPr>
          <w:rFonts w:ascii="Arial" w:hAnsi="Arial" w:cs="Arial"/>
          <w:color w:val="000000"/>
        </w:rPr>
        <w:t xml:space="preserve">Unity 4.3 with C#, Visual Studio 2012 with C#, and </w:t>
      </w:r>
      <w:proofErr w:type="spellStart"/>
      <w:r w:rsidRPr="006F2B07">
        <w:rPr>
          <w:rFonts w:ascii="Arial" w:hAnsi="Arial" w:cs="Arial"/>
          <w:color w:val="000000"/>
        </w:rPr>
        <w:t>Github</w:t>
      </w:r>
      <w:proofErr w:type="spellEnd"/>
      <w:r w:rsidRPr="006F2B07">
        <w:rPr>
          <w:rFonts w:ascii="Arial" w:hAnsi="Arial" w:cs="Arial"/>
          <w:color w:val="000000"/>
        </w:rPr>
        <w:t>; We will be releasing the game for PC</w:t>
      </w:r>
    </w:p>
    <w:p w:rsidR="006F2B07" w:rsidRPr="006F2B07" w:rsidRDefault="006F2B07" w:rsidP="006F2B07">
      <w:pPr>
        <w:spacing w:after="240"/>
        <w:rPr>
          <w:rFonts w:ascii="Times" w:eastAsia="Times New Roman" w:hAnsi="Times" w:cs="Times New Roman"/>
          <w:sz w:val="20"/>
          <w:szCs w:val="20"/>
        </w:rPr>
      </w:pP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How the Game Works</w:t>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ind w:firstLine="720"/>
        <w:rPr>
          <w:rFonts w:ascii="Times" w:hAnsi="Times" w:cs="Times New Roman"/>
          <w:sz w:val="20"/>
          <w:szCs w:val="20"/>
        </w:rPr>
      </w:pPr>
      <w:r w:rsidRPr="006F2B07">
        <w:rPr>
          <w:rFonts w:ascii="Arial" w:hAnsi="Arial" w:cs="Arial"/>
          <w:b/>
          <w:bCs/>
          <w:color w:val="000000"/>
        </w:rPr>
        <w:t>Mechanics and Player Design:</w:t>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ind w:left="1440"/>
        <w:rPr>
          <w:rFonts w:ascii="Times" w:hAnsi="Times" w:cs="Times New Roman"/>
          <w:sz w:val="20"/>
          <w:szCs w:val="20"/>
        </w:rPr>
      </w:pPr>
      <w:r w:rsidRPr="006F2B07">
        <w:rPr>
          <w:rFonts w:ascii="Arial" w:hAnsi="Arial" w:cs="Arial"/>
          <w:b/>
          <w:bCs/>
          <w:color w:val="000000"/>
        </w:rPr>
        <w:t>Start Steps-  </w:t>
      </w:r>
    </w:p>
    <w:p w:rsidR="006F2B07" w:rsidRPr="006F2B07" w:rsidRDefault="006F2B07" w:rsidP="006F2B07">
      <w:pPr>
        <w:numPr>
          <w:ilvl w:val="0"/>
          <w:numId w:val="2"/>
        </w:numPr>
        <w:textAlignment w:val="baseline"/>
        <w:rPr>
          <w:rFonts w:ascii="Arial" w:hAnsi="Arial" w:cs="Arial"/>
          <w:color w:val="000000"/>
        </w:rPr>
      </w:pPr>
      <w:r w:rsidRPr="006F2B07">
        <w:rPr>
          <w:rFonts w:ascii="Arial" w:hAnsi="Arial" w:cs="Arial"/>
          <w:color w:val="000000"/>
        </w:rPr>
        <w:t>1 square grid is chosen.  (1 of 3 randomly picked grid shapes possibly in future)</w:t>
      </w:r>
    </w:p>
    <w:p w:rsidR="006F2B07" w:rsidRPr="006F2B07" w:rsidRDefault="006F2B07" w:rsidP="006F2B07">
      <w:pPr>
        <w:numPr>
          <w:ilvl w:val="0"/>
          <w:numId w:val="2"/>
        </w:numPr>
        <w:textAlignment w:val="baseline"/>
        <w:rPr>
          <w:rFonts w:ascii="Arial" w:hAnsi="Arial" w:cs="Arial"/>
          <w:color w:val="000000"/>
        </w:rPr>
      </w:pPr>
      <w:r w:rsidRPr="006F2B07">
        <w:rPr>
          <w:rFonts w:ascii="Arial" w:hAnsi="Arial" w:cs="Arial"/>
          <w:color w:val="000000"/>
        </w:rPr>
        <w:t>10 squares on the grid will be randomly chosen as “shrub” objects.  </w:t>
      </w:r>
    </w:p>
    <w:p w:rsidR="006F2B07" w:rsidRPr="006F2B07" w:rsidRDefault="006F2B07" w:rsidP="006F2B07">
      <w:pPr>
        <w:numPr>
          <w:ilvl w:val="1"/>
          <w:numId w:val="2"/>
        </w:numPr>
        <w:textAlignment w:val="baseline"/>
        <w:rPr>
          <w:rFonts w:ascii="Arial" w:hAnsi="Arial" w:cs="Arial"/>
          <w:color w:val="000000"/>
        </w:rPr>
      </w:pPr>
      <w:r w:rsidRPr="006F2B07">
        <w:rPr>
          <w:rFonts w:ascii="Arial" w:hAnsi="Arial" w:cs="Arial"/>
          <w:color w:val="000000"/>
        </w:rPr>
        <w:t xml:space="preserve">Shrub- a square that indicates that neither player can set </w:t>
      </w:r>
      <w:proofErr w:type="gramStart"/>
      <w:r w:rsidRPr="006F2B07">
        <w:rPr>
          <w:rFonts w:ascii="Arial" w:hAnsi="Arial" w:cs="Arial"/>
          <w:color w:val="000000"/>
        </w:rPr>
        <w:t>their</w:t>
      </w:r>
      <w:proofErr w:type="gramEnd"/>
      <w:r w:rsidRPr="006F2B07">
        <w:rPr>
          <w:rFonts w:ascii="Arial" w:hAnsi="Arial" w:cs="Arial"/>
          <w:color w:val="000000"/>
        </w:rPr>
        <w:t xml:space="preserve"> pieces on and impedes movements and attacks.</w:t>
      </w:r>
    </w:p>
    <w:p w:rsidR="006F2B07" w:rsidRPr="006F2B07" w:rsidRDefault="006F2B07" w:rsidP="006F2B07">
      <w:pPr>
        <w:numPr>
          <w:ilvl w:val="0"/>
          <w:numId w:val="2"/>
        </w:numPr>
        <w:textAlignment w:val="baseline"/>
        <w:rPr>
          <w:rFonts w:ascii="Arial" w:hAnsi="Arial" w:cs="Arial"/>
          <w:color w:val="000000"/>
        </w:rPr>
      </w:pPr>
      <w:r w:rsidRPr="006F2B07">
        <w:rPr>
          <w:rFonts w:ascii="Arial" w:hAnsi="Arial" w:cs="Arial"/>
          <w:color w:val="000000"/>
        </w:rPr>
        <w:t>Player 1 and Player 2 set their pieces on the grid.</w:t>
      </w:r>
    </w:p>
    <w:p w:rsidR="006F2B07" w:rsidRPr="006F2B07" w:rsidRDefault="006F2B07" w:rsidP="006F2B07">
      <w:pPr>
        <w:numPr>
          <w:ilvl w:val="1"/>
          <w:numId w:val="2"/>
        </w:numPr>
        <w:textAlignment w:val="baseline"/>
        <w:rPr>
          <w:rFonts w:ascii="Arial" w:hAnsi="Arial" w:cs="Arial"/>
          <w:color w:val="000000"/>
        </w:rPr>
      </w:pPr>
      <w:r w:rsidRPr="006F2B07">
        <w:rPr>
          <w:rFonts w:ascii="Arial" w:hAnsi="Arial" w:cs="Arial"/>
          <w:color w:val="000000"/>
        </w:rPr>
        <w:t>Both players are given the same number of in-game currency called “unit points”.  Unit points are used to purchase the players’ pieces.  </w:t>
      </w:r>
    </w:p>
    <w:p w:rsidR="006F2B07" w:rsidRPr="006F2B07" w:rsidRDefault="006F2B07" w:rsidP="006F2B07">
      <w:pPr>
        <w:numPr>
          <w:ilvl w:val="1"/>
          <w:numId w:val="2"/>
        </w:numPr>
        <w:textAlignment w:val="baseline"/>
        <w:rPr>
          <w:rFonts w:ascii="Arial" w:hAnsi="Arial" w:cs="Arial"/>
          <w:color w:val="000000"/>
        </w:rPr>
      </w:pPr>
      <w:r w:rsidRPr="006F2B07">
        <w:rPr>
          <w:rFonts w:ascii="Arial" w:hAnsi="Arial" w:cs="Arial"/>
          <w:color w:val="000000"/>
        </w:rPr>
        <w:t>Neither player can or will gain unit points for the rest of the game</w:t>
      </w:r>
    </w:p>
    <w:p w:rsidR="006F2B07" w:rsidRPr="006F2B07" w:rsidRDefault="006F2B07" w:rsidP="006F2B07">
      <w:pPr>
        <w:numPr>
          <w:ilvl w:val="1"/>
          <w:numId w:val="2"/>
        </w:numPr>
        <w:textAlignment w:val="baseline"/>
        <w:rPr>
          <w:rFonts w:ascii="Arial" w:hAnsi="Arial" w:cs="Arial"/>
          <w:color w:val="000000"/>
        </w:rPr>
      </w:pPr>
      <w:r w:rsidRPr="006F2B07">
        <w:rPr>
          <w:rFonts w:ascii="Arial" w:hAnsi="Arial" w:cs="Arial"/>
          <w:color w:val="000000"/>
        </w:rPr>
        <w:t>Given the selected grid and the 10 randomly chosen squares as shrubs, here is how the player will set their pieces before the game starts:  </w:t>
      </w:r>
    </w:p>
    <w:p w:rsidR="006F2B07" w:rsidRPr="006F2B07" w:rsidRDefault="006F2B07" w:rsidP="006F2B07">
      <w:pPr>
        <w:numPr>
          <w:ilvl w:val="2"/>
          <w:numId w:val="2"/>
        </w:numPr>
        <w:textAlignment w:val="baseline"/>
        <w:rPr>
          <w:rFonts w:ascii="Arial" w:hAnsi="Arial" w:cs="Arial"/>
          <w:color w:val="000000"/>
        </w:rPr>
      </w:pPr>
      <w:r w:rsidRPr="006F2B07">
        <w:rPr>
          <w:rFonts w:ascii="Arial" w:hAnsi="Arial" w:cs="Arial"/>
          <w:color w:val="000000"/>
        </w:rPr>
        <w:t>Player 1 can set their pieces anywhere on the 3 lower-rows of squares, and Player 2 can set their pieces anywhere on the 3 upper-rows of squares.  </w:t>
      </w:r>
    </w:p>
    <w:p w:rsidR="006F2B07" w:rsidRPr="006F2B07" w:rsidRDefault="006F2B07" w:rsidP="006F2B07">
      <w:pPr>
        <w:numPr>
          <w:ilvl w:val="0"/>
          <w:numId w:val="2"/>
        </w:numPr>
        <w:textAlignment w:val="baseline"/>
        <w:rPr>
          <w:rFonts w:ascii="Arial" w:hAnsi="Arial" w:cs="Arial"/>
          <w:b/>
          <w:bCs/>
          <w:color w:val="000000"/>
        </w:rPr>
      </w:pPr>
      <w:r w:rsidRPr="006F2B07">
        <w:rPr>
          <w:rFonts w:ascii="Arial" w:hAnsi="Arial" w:cs="Arial"/>
          <w:b/>
          <w:bCs/>
          <w:color w:val="000000"/>
        </w:rPr>
        <w:t>Player Pieces Setup-</w:t>
      </w:r>
    </w:p>
    <w:p w:rsidR="006F2B07" w:rsidRPr="006F2B07" w:rsidRDefault="006F2B07" w:rsidP="006F2B07">
      <w:pPr>
        <w:numPr>
          <w:ilvl w:val="1"/>
          <w:numId w:val="2"/>
        </w:numPr>
        <w:textAlignment w:val="baseline"/>
        <w:rPr>
          <w:rFonts w:ascii="Arial" w:hAnsi="Arial" w:cs="Arial"/>
          <w:color w:val="000000"/>
        </w:rPr>
      </w:pPr>
      <w:r w:rsidRPr="006F2B07">
        <w:rPr>
          <w:rFonts w:ascii="Arial" w:hAnsi="Arial" w:cs="Arial"/>
          <w:color w:val="000000"/>
        </w:rPr>
        <w:t>Player 1 and Player 2 have the choice of picking between 2 factions (Faction A and Faction B</w:t>
      </w:r>
      <w:proofErr w:type="gramStart"/>
      <w:r w:rsidRPr="006F2B07">
        <w:rPr>
          <w:rFonts w:ascii="Arial" w:hAnsi="Arial" w:cs="Arial"/>
          <w:color w:val="000000"/>
        </w:rPr>
        <w:t>) which</w:t>
      </w:r>
      <w:proofErr w:type="gramEnd"/>
      <w:r w:rsidRPr="006F2B07">
        <w:rPr>
          <w:rFonts w:ascii="Arial" w:hAnsi="Arial" w:cs="Arial"/>
          <w:color w:val="000000"/>
        </w:rPr>
        <w:t xml:space="preserve"> have different sets of pieces.  Both players can use the same faction if they want. Players using either faction can pick units from the Neutral Units set. (</w:t>
      </w:r>
      <w:hyperlink r:id="rId7" w:anchor="gid=0" w:history="1">
        <w:r w:rsidRPr="006F2B07">
          <w:rPr>
            <w:rFonts w:ascii="Arial" w:hAnsi="Arial" w:cs="Arial"/>
            <w:b/>
            <w:bCs/>
            <w:color w:val="1155CC"/>
            <w:u w:val="single"/>
          </w:rPr>
          <w:t>Unit Spreadsheet</w:t>
        </w:r>
      </w:hyperlink>
      <w:r w:rsidRPr="006F2B07">
        <w:rPr>
          <w:rFonts w:ascii="Arial" w:hAnsi="Arial" w:cs="Arial"/>
          <w:color w:val="000000"/>
        </w:rPr>
        <w:t xml:space="preserve"> for more info on each piece)</w:t>
      </w:r>
    </w:p>
    <w:p w:rsidR="006F2B07" w:rsidRPr="006F2B07" w:rsidRDefault="006F2B07" w:rsidP="006F2B07">
      <w:pPr>
        <w:numPr>
          <w:ilvl w:val="1"/>
          <w:numId w:val="2"/>
        </w:numPr>
        <w:textAlignment w:val="baseline"/>
        <w:rPr>
          <w:rFonts w:ascii="Arial" w:hAnsi="Arial" w:cs="Arial"/>
          <w:b/>
          <w:bCs/>
          <w:color w:val="000000"/>
        </w:rPr>
      </w:pPr>
      <w:r w:rsidRPr="006F2B07">
        <w:rPr>
          <w:rFonts w:ascii="Arial" w:hAnsi="Arial" w:cs="Arial"/>
          <w:b/>
          <w:bCs/>
          <w:color w:val="000000"/>
        </w:rPr>
        <w:t>How to read the Unit Design Spreadsheet</w:t>
      </w:r>
      <w:r w:rsidRPr="006F2B07">
        <w:rPr>
          <w:rFonts w:ascii="Arial" w:hAnsi="Arial" w:cs="Arial"/>
          <w:color w:val="000000"/>
        </w:rPr>
        <w:t xml:space="preserve"> </w:t>
      </w:r>
    </w:p>
    <w:p w:rsidR="006F2B07" w:rsidRPr="006F2B07" w:rsidRDefault="006F2B07" w:rsidP="006F2B07">
      <w:pPr>
        <w:numPr>
          <w:ilvl w:val="2"/>
          <w:numId w:val="2"/>
        </w:numPr>
        <w:textAlignment w:val="baseline"/>
        <w:rPr>
          <w:rFonts w:ascii="Arial" w:hAnsi="Arial" w:cs="Arial"/>
          <w:b/>
          <w:bCs/>
          <w:color w:val="000000"/>
        </w:rPr>
      </w:pPr>
      <w:r w:rsidRPr="006F2B07">
        <w:rPr>
          <w:rFonts w:ascii="Arial" w:hAnsi="Arial" w:cs="Arial"/>
          <w:b/>
          <w:bCs/>
          <w:color w:val="000000"/>
        </w:rPr>
        <w:t>Unit Name-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Text that labels what the players should refer that particular piece type in the game as.  </w:t>
      </w:r>
    </w:p>
    <w:p w:rsidR="006F2B07" w:rsidRPr="006F2B07" w:rsidRDefault="006F2B07" w:rsidP="006F2B07">
      <w:pPr>
        <w:numPr>
          <w:ilvl w:val="2"/>
          <w:numId w:val="3"/>
        </w:numPr>
        <w:textAlignment w:val="baseline"/>
        <w:rPr>
          <w:rFonts w:ascii="Arial" w:hAnsi="Arial" w:cs="Arial"/>
          <w:b/>
          <w:bCs/>
          <w:color w:val="000000"/>
        </w:rPr>
      </w:pPr>
      <w:r w:rsidRPr="006F2B07">
        <w:rPr>
          <w:rFonts w:ascii="Arial" w:hAnsi="Arial" w:cs="Arial"/>
          <w:b/>
          <w:bCs/>
          <w:color w:val="000000"/>
        </w:rPr>
        <w:t>Faction-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Describes which faction that includes that particular piece type for the player to use if they selected that faction.  </w:t>
      </w:r>
    </w:p>
    <w:p w:rsidR="006F2B07" w:rsidRPr="006F2B07" w:rsidRDefault="006F2B07" w:rsidP="006F2B07">
      <w:pPr>
        <w:numPr>
          <w:ilvl w:val="2"/>
          <w:numId w:val="4"/>
        </w:numPr>
        <w:textAlignment w:val="baseline"/>
        <w:rPr>
          <w:rFonts w:ascii="Arial" w:hAnsi="Arial" w:cs="Arial"/>
          <w:b/>
          <w:bCs/>
          <w:color w:val="000000"/>
        </w:rPr>
      </w:pPr>
      <w:r w:rsidRPr="006F2B07">
        <w:rPr>
          <w:rFonts w:ascii="Arial" w:hAnsi="Arial" w:cs="Arial"/>
          <w:b/>
          <w:bCs/>
          <w:color w:val="000000"/>
        </w:rPr>
        <w:t>Unit Cost-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How much unit points the player must spend in order to include 1 of that piece into their collection of pieces at the beginning of the game.  </w:t>
      </w:r>
    </w:p>
    <w:p w:rsidR="006F2B07" w:rsidRPr="006F2B07" w:rsidRDefault="006F2B07" w:rsidP="006F2B07">
      <w:pPr>
        <w:numPr>
          <w:ilvl w:val="2"/>
          <w:numId w:val="5"/>
        </w:numPr>
        <w:textAlignment w:val="baseline"/>
        <w:rPr>
          <w:rFonts w:ascii="Arial" w:hAnsi="Arial" w:cs="Arial"/>
          <w:b/>
          <w:bCs/>
          <w:color w:val="000000"/>
        </w:rPr>
      </w:pPr>
      <w:r w:rsidRPr="006F2B07">
        <w:rPr>
          <w:rFonts w:ascii="Arial" w:hAnsi="Arial" w:cs="Arial"/>
          <w:b/>
          <w:bCs/>
          <w:color w:val="000000"/>
        </w:rPr>
        <w:t>Health-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Health indicates how much damage the unit can take before that unit is destroyed (removed from the game).  </w:t>
      </w:r>
      <w:proofErr w:type="gramStart"/>
      <w:r w:rsidRPr="006F2B07">
        <w:rPr>
          <w:rFonts w:ascii="Arial" w:hAnsi="Arial" w:cs="Arial"/>
          <w:color w:val="000000"/>
        </w:rPr>
        <w:t>Health is decreased by the number of damage inflicted towards it</w:t>
      </w:r>
      <w:proofErr w:type="gramEnd"/>
      <w:r w:rsidRPr="006F2B07">
        <w:rPr>
          <w:rFonts w:ascii="Arial" w:hAnsi="Arial" w:cs="Arial"/>
          <w:color w:val="000000"/>
        </w:rPr>
        <w:t>.  How much damage the unit takes is specified in the Armor column.  </w:t>
      </w:r>
    </w:p>
    <w:p w:rsidR="006F2B07" w:rsidRPr="006F2B07" w:rsidRDefault="006F2B07" w:rsidP="006F2B07">
      <w:pPr>
        <w:numPr>
          <w:ilvl w:val="2"/>
          <w:numId w:val="6"/>
        </w:numPr>
        <w:textAlignment w:val="baseline"/>
        <w:rPr>
          <w:rFonts w:ascii="Arial" w:hAnsi="Arial" w:cs="Arial"/>
          <w:b/>
          <w:bCs/>
          <w:color w:val="000000"/>
        </w:rPr>
      </w:pPr>
      <w:r w:rsidRPr="006F2B07">
        <w:rPr>
          <w:rFonts w:ascii="Arial" w:hAnsi="Arial" w:cs="Arial"/>
          <w:b/>
          <w:bCs/>
          <w:color w:val="000000"/>
        </w:rPr>
        <w:t>Armor-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 xml:space="preserve">Armor is a number indicating the percentage of damage that is reduced when the unit is attacked.  Armor </w:t>
      </w:r>
      <w:proofErr w:type="gramStart"/>
      <w:r w:rsidRPr="006F2B07">
        <w:rPr>
          <w:rFonts w:ascii="Arial" w:hAnsi="Arial" w:cs="Arial"/>
          <w:color w:val="000000"/>
        </w:rPr>
        <w:t>are</w:t>
      </w:r>
      <w:proofErr w:type="gramEnd"/>
      <w:r w:rsidRPr="006F2B07">
        <w:rPr>
          <w:rFonts w:ascii="Arial" w:hAnsi="Arial" w:cs="Arial"/>
          <w:color w:val="000000"/>
        </w:rPr>
        <w:t xml:space="preserve"> constant values given to each unit that are not decreased by attacks towards the units.  For example, if a unit has </w:t>
      </w:r>
      <w:proofErr w:type="gramStart"/>
      <w:r w:rsidRPr="006F2B07">
        <w:rPr>
          <w:rFonts w:ascii="Arial" w:hAnsi="Arial" w:cs="Arial"/>
          <w:color w:val="000000"/>
        </w:rPr>
        <w:t>10 armor,</w:t>
      </w:r>
      <w:proofErr w:type="gramEnd"/>
      <w:r w:rsidRPr="006F2B07">
        <w:rPr>
          <w:rFonts w:ascii="Arial" w:hAnsi="Arial" w:cs="Arial"/>
          <w:color w:val="000000"/>
        </w:rPr>
        <w:t xml:space="preserve"> 10% of the damage applied to that unit is deducted from the 100% of damage that is inflicted on the unit, making a total of 90% damage inflicted towards the unit’s health.  </w:t>
      </w:r>
    </w:p>
    <w:p w:rsidR="006F2B07" w:rsidRPr="006F2B07" w:rsidRDefault="006F2B07" w:rsidP="006F2B07">
      <w:pPr>
        <w:numPr>
          <w:ilvl w:val="2"/>
          <w:numId w:val="7"/>
        </w:numPr>
        <w:textAlignment w:val="baseline"/>
        <w:rPr>
          <w:rFonts w:ascii="Arial" w:hAnsi="Arial" w:cs="Arial"/>
          <w:b/>
          <w:bCs/>
          <w:color w:val="000000"/>
        </w:rPr>
      </w:pPr>
      <w:r w:rsidRPr="006F2B07">
        <w:rPr>
          <w:rFonts w:ascii="Arial" w:hAnsi="Arial" w:cs="Arial"/>
          <w:b/>
          <w:bCs/>
          <w:color w:val="000000"/>
        </w:rPr>
        <w:t>Movement Range-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 xml:space="preserve">Movement range is the allowed </w:t>
      </w:r>
      <w:proofErr w:type="gramStart"/>
      <w:r w:rsidRPr="006F2B07">
        <w:rPr>
          <w:rFonts w:ascii="Arial" w:hAnsi="Arial" w:cs="Arial"/>
          <w:color w:val="000000"/>
        </w:rPr>
        <w:t>tiles</w:t>
      </w:r>
      <w:proofErr w:type="gramEnd"/>
      <w:r w:rsidRPr="006F2B07">
        <w:rPr>
          <w:rFonts w:ascii="Arial" w:hAnsi="Arial" w:cs="Arial"/>
          <w:color w:val="000000"/>
        </w:rPr>
        <w:t xml:space="preserve"> that a unit can move to from its current position. A piece can move one time per turn and its movement range will be impeded by terrain obstacles, player structures, as well as enemy units. Friendly units will be able to pass through each other and will not impede movement in any way.</w:t>
      </w:r>
    </w:p>
    <w:p w:rsidR="006F2B07" w:rsidRPr="006F2B07" w:rsidRDefault="006F2B07" w:rsidP="006F2B07">
      <w:pPr>
        <w:numPr>
          <w:ilvl w:val="2"/>
          <w:numId w:val="8"/>
        </w:numPr>
        <w:textAlignment w:val="baseline"/>
        <w:rPr>
          <w:rFonts w:ascii="Arial" w:hAnsi="Arial" w:cs="Arial"/>
          <w:b/>
          <w:bCs/>
          <w:color w:val="000000"/>
        </w:rPr>
      </w:pPr>
      <w:r w:rsidRPr="006F2B07">
        <w:rPr>
          <w:rFonts w:ascii="Arial" w:hAnsi="Arial" w:cs="Arial"/>
          <w:b/>
          <w:bCs/>
          <w:color w:val="000000"/>
        </w:rPr>
        <w:t>Movement Cost-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 xml:space="preserve">Movement cost indicates how much </w:t>
      </w:r>
      <w:proofErr w:type="spellStart"/>
      <w:r w:rsidRPr="006F2B07">
        <w:rPr>
          <w:rFonts w:ascii="Arial" w:hAnsi="Arial" w:cs="Arial"/>
          <w:color w:val="000000"/>
        </w:rPr>
        <w:t>mana</w:t>
      </w:r>
      <w:proofErr w:type="spellEnd"/>
      <w:r w:rsidRPr="006F2B07">
        <w:rPr>
          <w:rFonts w:ascii="Arial" w:hAnsi="Arial" w:cs="Arial"/>
          <w:color w:val="000000"/>
        </w:rPr>
        <w:t xml:space="preserve"> points the player must spend in order to move that specific unit during his/her turn.  Regardless of how many squares that the player moves that particular unit, as specified in the unit’s movement range, the amount of </w:t>
      </w:r>
      <w:proofErr w:type="spellStart"/>
      <w:r w:rsidRPr="006F2B07">
        <w:rPr>
          <w:rFonts w:ascii="Arial" w:hAnsi="Arial" w:cs="Arial"/>
          <w:color w:val="000000"/>
        </w:rPr>
        <w:t>mana</w:t>
      </w:r>
      <w:proofErr w:type="spellEnd"/>
      <w:r w:rsidRPr="006F2B07">
        <w:rPr>
          <w:rFonts w:ascii="Arial" w:hAnsi="Arial" w:cs="Arial"/>
          <w:color w:val="000000"/>
        </w:rPr>
        <w:t xml:space="preserve"> to move that unit </w:t>
      </w:r>
      <w:proofErr w:type="gramStart"/>
      <w:r w:rsidRPr="006F2B07">
        <w:rPr>
          <w:rFonts w:ascii="Arial" w:hAnsi="Arial" w:cs="Arial"/>
          <w:color w:val="000000"/>
        </w:rPr>
        <w:t>will</w:t>
      </w:r>
      <w:proofErr w:type="gramEnd"/>
      <w:r w:rsidRPr="006F2B07">
        <w:rPr>
          <w:rFonts w:ascii="Arial" w:hAnsi="Arial" w:cs="Arial"/>
          <w:color w:val="000000"/>
        </w:rPr>
        <w:t xml:space="preserve"> be the same.  For example, if a unit has a movement range of 3 and a movement cost of 1, movement cost for moving 3 squares costs just as much as moving 1 square for that specific unit.  </w:t>
      </w:r>
    </w:p>
    <w:p w:rsidR="006F2B07" w:rsidRPr="006F2B07" w:rsidRDefault="006F2B07" w:rsidP="006F2B07">
      <w:pPr>
        <w:numPr>
          <w:ilvl w:val="2"/>
          <w:numId w:val="9"/>
        </w:numPr>
        <w:textAlignment w:val="baseline"/>
        <w:rPr>
          <w:rFonts w:ascii="Arial" w:hAnsi="Arial" w:cs="Arial"/>
          <w:b/>
          <w:bCs/>
          <w:color w:val="000000"/>
        </w:rPr>
      </w:pPr>
      <w:r w:rsidRPr="006F2B07">
        <w:rPr>
          <w:rFonts w:ascii="Arial" w:hAnsi="Arial" w:cs="Arial"/>
          <w:b/>
          <w:bCs/>
          <w:color w:val="000000"/>
        </w:rPr>
        <w:t>Attack Range-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 xml:space="preserve">Attack range is the amount of tiles, from the unit itself, that </w:t>
      </w:r>
      <w:proofErr w:type="gramStart"/>
      <w:r w:rsidRPr="006F2B07">
        <w:rPr>
          <w:rFonts w:ascii="Arial" w:hAnsi="Arial" w:cs="Arial"/>
          <w:color w:val="000000"/>
        </w:rPr>
        <w:t>a piece</w:t>
      </w:r>
      <w:proofErr w:type="gramEnd"/>
      <w:r w:rsidRPr="006F2B07">
        <w:rPr>
          <w:rFonts w:ascii="Arial" w:hAnsi="Arial" w:cs="Arial"/>
          <w:color w:val="000000"/>
        </w:rPr>
        <w:t xml:space="preserve"> can attack to. </w:t>
      </w:r>
      <w:proofErr w:type="gramStart"/>
      <w:r w:rsidRPr="006F2B07">
        <w:rPr>
          <w:rFonts w:ascii="Arial" w:hAnsi="Arial" w:cs="Arial"/>
          <w:color w:val="000000"/>
        </w:rPr>
        <w:t>Ranged attacks are blocked by obstacles, as well as friendly units</w:t>
      </w:r>
      <w:proofErr w:type="gramEnd"/>
      <w:r w:rsidRPr="006F2B07">
        <w:rPr>
          <w:rFonts w:ascii="Arial" w:hAnsi="Arial" w:cs="Arial"/>
          <w:color w:val="000000"/>
        </w:rPr>
        <w:t>. Friendly units can attack and kill each other.</w:t>
      </w:r>
    </w:p>
    <w:p w:rsidR="006F2B07" w:rsidRPr="006F2B07" w:rsidRDefault="006F2B07" w:rsidP="006F2B07">
      <w:pPr>
        <w:numPr>
          <w:ilvl w:val="2"/>
          <w:numId w:val="10"/>
        </w:numPr>
        <w:textAlignment w:val="baseline"/>
        <w:rPr>
          <w:rFonts w:ascii="Arial" w:hAnsi="Arial" w:cs="Arial"/>
          <w:b/>
          <w:bCs/>
          <w:color w:val="000000"/>
        </w:rPr>
      </w:pPr>
      <w:r w:rsidRPr="006F2B07">
        <w:rPr>
          <w:rFonts w:ascii="Arial" w:hAnsi="Arial" w:cs="Arial"/>
          <w:b/>
          <w:bCs/>
          <w:color w:val="000000"/>
        </w:rPr>
        <w:t>Attack Cost-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 xml:space="preserve">Attack cost is how much a </w:t>
      </w:r>
      <w:proofErr w:type="gramStart"/>
      <w:r w:rsidRPr="006F2B07">
        <w:rPr>
          <w:rFonts w:ascii="Arial" w:hAnsi="Arial" w:cs="Arial"/>
          <w:color w:val="000000"/>
        </w:rPr>
        <w:t>units</w:t>
      </w:r>
      <w:proofErr w:type="gramEnd"/>
      <w:r w:rsidRPr="006F2B07">
        <w:rPr>
          <w:rFonts w:ascii="Arial" w:hAnsi="Arial" w:cs="Arial"/>
          <w:color w:val="000000"/>
        </w:rPr>
        <w:t xml:space="preserve"> attack will reduce a player’s resources. Attacks are limited to one per unit per turn. </w:t>
      </w:r>
    </w:p>
    <w:p w:rsidR="006F2B07" w:rsidRPr="006F2B07" w:rsidRDefault="006F2B07" w:rsidP="006F2B07">
      <w:pPr>
        <w:numPr>
          <w:ilvl w:val="2"/>
          <w:numId w:val="11"/>
        </w:numPr>
        <w:textAlignment w:val="baseline"/>
        <w:rPr>
          <w:rFonts w:ascii="Arial" w:hAnsi="Arial" w:cs="Arial"/>
          <w:b/>
          <w:bCs/>
          <w:color w:val="000000"/>
        </w:rPr>
      </w:pPr>
      <w:r w:rsidRPr="006F2B07">
        <w:rPr>
          <w:rFonts w:ascii="Arial" w:hAnsi="Arial" w:cs="Arial"/>
          <w:b/>
          <w:bCs/>
          <w:color w:val="000000"/>
        </w:rPr>
        <w:t xml:space="preserve">Unit Role </w:t>
      </w:r>
      <w:proofErr w:type="gramStart"/>
      <w:r w:rsidRPr="006F2B07">
        <w:rPr>
          <w:rFonts w:ascii="Arial" w:hAnsi="Arial" w:cs="Arial"/>
          <w:b/>
          <w:bCs/>
          <w:color w:val="000000"/>
        </w:rPr>
        <w:t>-  </w:t>
      </w:r>
      <w:r w:rsidRPr="006F2B07">
        <w:rPr>
          <w:rFonts w:ascii="Arial" w:hAnsi="Arial" w:cs="Arial"/>
          <w:color w:val="000000"/>
        </w:rPr>
        <w:t>Unit</w:t>
      </w:r>
      <w:proofErr w:type="gramEnd"/>
      <w:r w:rsidRPr="006F2B07">
        <w:rPr>
          <w:rFonts w:ascii="Arial" w:hAnsi="Arial" w:cs="Arial"/>
          <w:color w:val="000000"/>
        </w:rPr>
        <w:t xml:space="preserve"> roles will help a player understand how each piece performs.  For example, the Dragon unit has a role of AOE (Area of Effect).  The role AOE mechanically means that when the Dragon unit attacks, a unit on a certain square, all units on all the squares adjacent to the targeted square also take damage, including squares diagonally adjacent to that targeted square.  Here is a description of each of the roles:  </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Ranged</w:t>
      </w:r>
      <w:proofErr w:type="gramStart"/>
      <w:r w:rsidRPr="006F2B07">
        <w:rPr>
          <w:rFonts w:ascii="Arial" w:hAnsi="Arial" w:cs="Arial"/>
          <w:b/>
          <w:bCs/>
          <w:color w:val="000000"/>
        </w:rPr>
        <w:t>-  It’s</w:t>
      </w:r>
      <w:proofErr w:type="gramEnd"/>
      <w:r w:rsidRPr="006F2B07">
        <w:rPr>
          <w:rFonts w:ascii="Arial" w:hAnsi="Arial" w:cs="Arial"/>
          <w:b/>
          <w:bCs/>
          <w:color w:val="000000"/>
        </w:rPr>
        <w:t xml:space="preserve"> attack can go beyond 1 square</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Buff/</w:t>
      </w:r>
      <w:proofErr w:type="spellStart"/>
      <w:r w:rsidRPr="006F2B07">
        <w:rPr>
          <w:rFonts w:ascii="Arial" w:hAnsi="Arial" w:cs="Arial"/>
          <w:b/>
          <w:bCs/>
          <w:color w:val="000000"/>
        </w:rPr>
        <w:t>Debuff</w:t>
      </w:r>
      <w:proofErr w:type="spellEnd"/>
      <w:proofErr w:type="gramStart"/>
      <w:r w:rsidRPr="006F2B07">
        <w:rPr>
          <w:rFonts w:ascii="Arial" w:hAnsi="Arial" w:cs="Arial"/>
          <w:b/>
          <w:bCs/>
          <w:color w:val="000000"/>
        </w:rPr>
        <w:t>-  Strengthens</w:t>
      </w:r>
      <w:proofErr w:type="gramEnd"/>
      <w:r w:rsidRPr="006F2B07">
        <w:rPr>
          <w:rFonts w:ascii="Arial" w:hAnsi="Arial" w:cs="Arial"/>
          <w:b/>
          <w:bCs/>
          <w:color w:val="000000"/>
        </w:rPr>
        <w:t xml:space="preserve"> allies (by +10 armor) and weakens enemies (by -10 armor)</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AOE</w:t>
      </w:r>
      <w:proofErr w:type="gramStart"/>
      <w:r w:rsidRPr="006F2B07">
        <w:rPr>
          <w:rFonts w:ascii="Arial" w:hAnsi="Arial" w:cs="Arial"/>
          <w:b/>
          <w:bCs/>
          <w:color w:val="000000"/>
        </w:rPr>
        <w:t>-  Possibly</w:t>
      </w:r>
      <w:proofErr w:type="gramEnd"/>
      <w:r w:rsidRPr="006F2B07">
        <w:rPr>
          <w:rFonts w:ascii="Arial" w:hAnsi="Arial" w:cs="Arial"/>
          <w:b/>
          <w:bCs/>
          <w:color w:val="000000"/>
        </w:rPr>
        <w:t xml:space="preserve"> ranged. Affects multiple adjacent tiles</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Utility</w:t>
      </w:r>
      <w:proofErr w:type="gramStart"/>
      <w:r w:rsidRPr="006F2B07">
        <w:rPr>
          <w:rFonts w:ascii="Arial" w:hAnsi="Arial" w:cs="Arial"/>
          <w:b/>
          <w:bCs/>
          <w:color w:val="000000"/>
        </w:rPr>
        <w:t>-  See</w:t>
      </w:r>
      <w:proofErr w:type="gramEnd"/>
      <w:r w:rsidRPr="006F2B07">
        <w:rPr>
          <w:rFonts w:ascii="Arial" w:hAnsi="Arial" w:cs="Arial"/>
          <w:b/>
          <w:bCs/>
          <w:color w:val="000000"/>
        </w:rPr>
        <w:t xml:space="preserve"> buff/</w:t>
      </w:r>
      <w:proofErr w:type="spellStart"/>
      <w:r w:rsidRPr="006F2B07">
        <w:rPr>
          <w:rFonts w:ascii="Arial" w:hAnsi="Arial" w:cs="Arial"/>
          <w:b/>
          <w:bCs/>
          <w:color w:val="000000"/>
        </w:rPr>
        <w:t>debuff</w:t>
      </w:r>
      <w:proofErr w:type="spellEnd"/>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Melee Tank</w:t>
      </w:r>
      <w:proofErr w:type="gramStart"/>
      <w:r w:rsidRPr="006F2B07">
        <w:rPr>
          <w:rFonts w:ascii="Arial" w:hAnsi="Arial" w:cs="Arial"/>
          <w:b/>
          <w:bCs/>
          <w:color w:val="000000"/>
        </w:rPr>
        <w:t>-  High</w:t>
      </w:r>
      <w:proofErr w:type="gramEnd"/>
      <w:r w:rsidRPr="006F2B07">
        <w:rPr>
          <w:rFonts w:ascii="Arial" w:hAnsi="Arial" w:cs="Arial"/>
          <w:b/>
          <w:bCs/>
          <w:color w:val="000000"/>
        </w:rPr>
        <w:t xml:space="preserve"> defense w/ attack range of 1</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Healer</w:t>
      </w:r>
      <w:proofErr w:type="gramStart"/>
      <w:r w:rsidRPr="006F2B07">
        <w:rPr>
          <w:rFonts w:ascii="Arial" w:hAnsi="Arial" w:cs="Arial"/>
          <w:b/>
          <w:bCs/>
          <w:color w:val="000000"/>
        </w:rPr>
        <w:t>-  attacks</w:t>
      </w:r>
      <w:proofErr w:type="gramEnd"/>
      <w:r w:rsidRPr="006F2B07">
        <w:rPr>
          <w:rFonts w:ascii="Arial" w:hAnsi="Arial" w:cs="Arial"/>
          <w:b/>
          <w:bCs/>
          <w:color w:val="000000"/>
        </w:rPr>
        <w:t xml:space="preserve"> towards allies heals them by x health points</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Kingpin</w:t>
      </w:r>
      <w:proofErr w:type="gramStart"/>
      <w:r w:rsidRPr="006F2B07">
        <w:rPr>
          <w:rFonts w:ascii="Arial" w:hAnsi="Arial" w:cs="Arial"/>
          <w:b/>
          <w:bCs/>
          <w:color w:val="000000"/>
        </w:rPr>
        <w:t>-  Win</w:t>
      </w:r>
      <w:proofErr w:type="gramEnd"/>
      <w:r w:rsidRPr="006F2B07">
        <w:rPr>
          <w:rFonts w:ascii="Arial" w:hAnsi="Arial" w:cs="Arial"/>
          <w:b/>
          <w:bCs/>
          <w:color w:val="000000"/>
        </w:rPr>
        <w:t xml:space="preserve"> Condition for the game</w:t>
      </w:r>
    </w:p>
    <w:p w:rsidR="006F2B07" w:rsidRPr="006F2B07" w:rsidRDefault="006F2B07" w:rsidP="006F2B07">
      <w:pPr>
        <w:numPr>
          <w:ilvl w:val="3"/>
          <w:numId w:val="11"/>
        </w:numPr>
        <w:textAlignment w:val="baseline"/>
        <w:rPr>
          <w:rFonts w:ascii="Arial" w:hAnsi="Arial" w:cs="Arial"/>
          <w:b/>
          <w:bCs/>
          <w:color w:val="000000"/>
        </w:rPr>
      </w:pPr>
      <w:r w:rsidRPr="006F2B07">
        <w:rPr>
          <w:rFonts w:ascii="Arial" w:hAnsi="Arial" w:cs="Arial"/>
          <w:b/>
          <w:bCs/>
          <w:color w:val="000000"/>
        </w:rPr>
        <w:t>Obstacle/Structure</w:t>
      </w:r>
      <w:proofErr w:type="gramStart"/>
      <w:r w:rsidRPr="006F2B07">
        <w:rPr>
          <w:rFonts w:ascii="Arial" w:hAnsi="Arial" w:cs="Arial"/>
          <w:b/>
          <w:bCs/>
          <w:color w:val="000000"/>
        </w:rPr>
        <w:t>-  Immovable</w:t>
      </w:r>
      <w:proofErr w:type="gramEnd"/>
      <w:r w:rsidRPr="006F2B07">
        <w:rPr>
          <w:rFonts w:ascii="Arial" w:hAnsi="Arial" w:cs="Arial"/>
          <w:b/>
          <w:bCs/>
          <w:color w:val="000000"/>
        </w:rPr>
        <w:t xml:space="preserve"> and impassable by any units.  </w:t>
      </w:r>
    </w:p>
    <w:p w:rsidR="006F2B07" w:rsidRPr="006F2B07" w:rsidRDefault="006F2B07" w:rsidP="006F2B07">
      <w:pPr>
        <w:spacing w:after="240"/>
        <w:rPr>
          <w:rFonts w:ascii="Times" w:eastAsia="Times New Roman" w:hAnsi="Times" w:cs="Times New Roman"/>
          <w:sz w:val="20"/>
          <w:szCs w:val="20"/>
        </w:rPr>
      </w:pPr>
      <w:r w:rsidRPr="006F2B07">
        <w:rPr>
          <w:rFonts w:ascii="Times" w:eastAsia="Times New Roman" w:hAnsi="Times" w:cs="Times New Roman"/>
          <w:sz w:val="20"/>
          <w:szCs w:val="20"/>
        </w:rPr>
        <w:br/>
      </w:r>
    </w:p>
    <w:p w:rsidR="006F2B07" w:rsidRPr="006F2B07" w:rsidRDefault="006F2B07" w:rsidP="006F2B07">
      <w:pPr>
        <w:numPr>
          <w:ilvl w:val="2"/>
          <w:numId w:val="12"/>
        </w:numPr>
        <w:textAlignment w:val="baseline"/>
        <w:rPr>
          <w:rFonts w:ascii="Arial" w:hAnsi="Arial" w:cs="Arial"/>
          <w:b/>
          <w:bCs/>
          <w:color w:val="000000"/>
        </w:rPr>
      </w:pPr>
      <w:r w:rsidRPr="006F2B07">
        <w:rPr>
          <w:rFonts w:ascii="Arial" w:hAnsi="Arial" w:cs="Arial"/>
          <w:b/>
          <w:bCs/>
          <w:color w:val="000000"/>
        </w:rPr>
        <w:t>Unique Abilities-  </w:t>
      </w:r>
    </w:p>
    <w:p w:rsidR="006F2B07" w:rsidRPr="006F2B07" w:rsidRDefault="006F2B07" w:rsidP="006F2B07">
      <w:pPr>
        <w:ind w:left="2880"/>
        <w:rPr>
          <w:rFonts w:ascii="Times" w:hAnsi="Times" w:cs="Times New Roman"/>
          <w:sz w:val="20"/>
          <w:szCs w:val="20"/>
        </w:rPr>
      </w:pPr>
      <w:r w:rsidRPr="006F2B07">
        <w:rPr>
          <w:rFonts w:ascii="Arial" w:hAnsi="Arial" w:cs="Arial"/>
          <w:color w:val="000000"/>
        </w:rPr>
        <w:t xml:space="preserve">Each unit type comes with a unique ability.  Unique abilities describe special mechanics for using that </w:t>
      </w:r>
      <w:proofErr w:type="gramStart"/>
      <w:r w:rsidRPr="006F2B07">
        <w:rPr>
          <w:rFonts w:ascii="Arial" w:hAnsi="Arial" w:cs="Arial"/>
          <w:color w:val="000000"/>
        </w:rPr>
        <w:t>unit, that</w:t>
      </w:r>
      <w:proofErr w:type="gramEnd"/>
      <w:r w:rsidRPr="006F2B07">
        <w:rPr>
          <w:rFonts w:ascii="Arial" w:hAnsi="Arial" w:cs="Arial"/>
          <w:color w:val="000000"/>
        </w:rPr>
        <w:t xml:space="preserve"> slightly modify the base gameplay mechanic of each unit.  For example, if the player uses his/her healer unit to attack another one of the player’s own </w:t>
      </w:r>
      <w:proofErr w:type="gramStart"/>
      <w:r w:rsidRPr="006F2B07">
        <w:rPr>
          <w:rFonts w:ascii="Arial" w:hAnsi="Arial" w:cs="Arial"/>
          <w:color w:val="000000"/>
        </w:rPr>
        <w:t>units, the target regains</w:t>
      </w:r>
      <w:proofErr w:type="gramEnd"/>
      <w:r w:rsidRPr="006F2B07">
        <w:rPr>
          <w:rFonts w:ascii="Arial" w:hAnsi="Arial" w:cs="Arial"/>
          <w:color w:val="000000"/>
        </w:rPr>
        <w:t xml:space="preserve"> health points.  </w:t>
      </w:r>
    </w:p>
    <w:p w:rsidR="006F2B07" w:rsidRPr="006F2B07" w:rsidRDefault="006F2B07" w:rsidP="006F2B07">
      <w:pPr>
        <w:spacing w:after="240"/>
        <w:rPr>
          <w:rFonts w:ascii="Times" w:eastAsia="Times New Roman" w:hAnsi="Times" w:cs="Times New Roman"/>
          <w:sz w:val="20"/>
          <w:szCs w:val="20"/>
        </w:rPr>
      </w:pPr>
    </w:p>
    <w:p w:rsidR="006F2B07" w:rsidRPr="006F2B07" w:rsidRDefault="006F2B07" w:rsidP="006F2B07">
      <w:pPr>
        <w:numPr>
          <w:ilvl w:val="0"/>
          <w:numId w:val="13"/>
        </w:numPr>
        <w:textAlignment w:val="baseline"/>
        <w:rPr>
          <w:rFonts w:ascii="Arial" w:hAnsi="Arial" w:cs="Arial"/>
          <w:b/>
          <w:bCs/>
          <w:color w:val="000000"/>
        </w:rPr>
      </w:pPr>
      <w:r w:rsidRPr="006F2B07">
        <w:rPr>
          <w:rFonts w:ascii="Arial" w:hAnsi="Arial" w:cs="Arial"/>
          <w:b/>
          <w:bCs/>
          <w:color w:val="000000"/>
        </w:rPr>
        <w:t xml:space="preserve">Game Loop (See Game State Diagram; </w:t>
      </w:r>
      <w:hyperlink r:id="rId8" w:history="1">
        <w:r w:rsidRPr="006F2B07">
          <w:rPr>
            <w:rFonts w:ascii="Arial" w:hAnsi="Arial" w:cs="Arial"/>
            <w:b/>
            <w:bCs/>
            <w:color w:val="1155CC"/>
            <w:u w:val="single"/>
          </w:rPr>
          <w:t>Link</w:t>
        </w:r>
      </w:hyperlink>
      <w:r w:rsidRPr="006F2B07">
        <w:rPr>
          <w:rFonts w:ascii="Arial" w:hAnsi="Arial" w:cs="Arial"/>
          <w:b/>
          <w:bCs/>
          <w:color w:val="000000"/>
        </w:rPr>
        <w:t>):</w:t>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ind w:firstLine="720"/>
        <w:rPr>
          <w:rFonts w:ascii="Times" w:hAnsi="Times" w:cs="Times New Roman"/>
          <w:sz w:val="20"/>
          <w:szCs w:val="20"/>
        </w:rPr>
      </w:pPr>
      <w:r w:rsidRPr="006F2B07">
        <w:rPr>
          <w:rFonts w:ascii="Arial" w:hAnsi="Arial" w:cs="Arial"/>
          <w:color w:val="000000"/>
        </w:rPr>
        <w:t>How to read the Game State Diagram:  </w:t>
      </w:r>
    </w:p>
    <w:p w:rsidR="006F2B07" w:rsidRPr="006F2B07" w:rsidRDefault="006F2B07" w:rsidP="006F2B07">
      <w:pPr>
        <w:spacing w:after="240"/>
        <w:rPr>
          <w:rFonts w:ascii="Times" w:eastAsia="Times New Roman" w:hAnsi="Times" w:cs="Times New Roman"/>
          <w:sz w:val="20"/>
          <w:szCs w:val="20"/>
        </w:rPr>
      </w:pPr>
    </w:p>
    <w:p w:rsidR="006F2B07" w:rsidRPr="006F2B07" w:rsidRDefault="006F2B07" w:rsidP="006F2B07">
      <w:pPr>
        <w:numPr>
          <w:ilvl w:val="0"/>
          <w:numId w:val="14"/>
        </w:numPr>
        <w:textAlignment w:val="baseline"/>
        <w:rPr>
          <w:rFonts w:ascii="Arial" w:hAnsi="Arial" w:cs="Arial"/>
          <w:b/>
          <w:bCs/>
          <w:color w:val="000000"/>
        </w:rPr>
      </w:pPr>
      <w:r w:rsidRPr="006F2B07">
        <w:rPr>
          <w:rFonts w:ascii="Arial" w:hAnsi="Arial" w:cs="Arial"/>
          <w:b/>
          <w:bCs/>
          <w:color w:val="000000"/>
        </w:rPr>
        <w:t>Rules (Objective):  </w:t>
      </w:r>
    </w:p>
    <w:p w:rsidR="006F2B07" w:rsidRPr="006F2B07" w:rsidRDefault="006F2B07" w:rsidP="006F2B07">
      <w:pPr>
        <w:numPr>
          <w:ilvl w:val="0"/>
          <w:numId w:val="15"/>
        </w:numPr>
        <w:textAlignment w:val="baseline"/>
        <w:rPr>
          <w:rFonts w:ascii="Arial" w:hAnsi="Arial" w:cs="Arial"/>
          <w:color w:val="000000"/>
        </w:rPr>
      </w:pPr>
      <w:r w:rsidRPr="006F2B07">
        <w:rPr>
          <w:rFonts w:ascii="Arial" w:hAnsi="Arial" w:cs="Arial"/>
          <w:color w:val="000000"/>
        </w:rPr>
        <w:t xml:space="preserve">Objective- Destroy the opponent player’s </w:t>
      </w:r>
      <w:proofErr w:type="spellStart"/>
      <w:r w:rsidRPr="006F2B07">
        <w:rPr>
          <w:rFonts w:ascii="Arial" w:hAnsi="Arial" w:cs="Arial"/>
          <w:color w:val="000000"/>
        </w:rPr>
        <w:t>Soulstone</w:t>
      </w:r>
      <w:proofErr w:type="spellEnd"/>
      <w:r w:rsidRPr="006F2B07">
        <w:rPr>
          <w:rFonts w:ascii="Arial" w:hAnsi="Arial" w:cs="Arial"/>
          <w:color w:val="000000"/>
        </w:rPr>
        <w:t xml:space="preserve"> unit on the grid in which both players share.  The opponent’s Guardian unit has to be destroyed before the opponent’s </w:t>
      </w:r>
      <w:proofErr w:type="spellStart"/>
      <w:r w:rsidRPr="006F2B07">
        <w:rPr>
          <w:rFonts w:ascii="Arial" w:hAnsi="Arial" w:cs="Arial"/>
          <w:color w:val="000000"/>
        </w:rPr>
        <w:t>Soulstone</w:t>
      </w:r>
      <w:proofErr w:type="spellEnd"/>
      <w:r w:rsidRPr="006F2B07">
        <w:rPr>
          <w:rFonts w:ascii="Arial" w:hAnsi="Arial" w:cs="Arial"/>
          <w:color w:val="000000"/>
        </w:rPr>
        <w:t xml:space="preserve"> unit </w:t>
      </w:r>
      <w:proofErr w:type="gramStart"/>
      <w:r w:rsidRPr="006F2B07">
        <w:rPr>
          <w:rFonts w:ascii="Arial" w:hAnsi="Arial" w:cs="Arial"/>
          <w:color w:val="000000"/>
        </w:rPr>
        <w:t>is allowed to be attacked</w:t>
      </w:r>
      <w:proofErr w:type="gramEnd"/>
      <w:r w:rsidRPr="006F2B07">
        <w:rPr>
          <w:rFonts w:ascii="Arial" w:hAnsi="Arial" w:cs="Arial"/>
          <w:color w:val="000000"/>
        </w:rPr>
        <w:t>.  </w:t>
      </w:r>
    </w:p>
    <w:p w:rsidR="006F2B07" w:rsidRPr="006F2B07" w:rsidRDefault="006F2B07" w:rsidP="006F2B07">
      <w:pPr>
        <w:numPr>
          <w:ilvl w:val="0"/>
          <w:numId w:val="15"/>
        </w:numPr>
        <w:textAlignment w:val="baseline"/>
        <w:rPr>
          <w:rFonts w:ascii="Arial" w:hAnsi="Arial" w:cs="Arial"/>
          <w:color w:val="000000"/>
        </w:rPr>
      </w:pPr>
      <w:r w:rsidRPr="006F2B07">
        <w:rPr>
          <w:rFonts w:ascii="Arial" w:hAnsi="Arial" w:cs="Arial"/>
          <w:color w:val="000000"/>
        </w:rPr>
        <w:t>Since the game is turn-based, neither player can move any of their units during their opponent’s turn.  </w:t>
      </w:r>
    </w:p>
    <w:p w:rsidR="006F2B07" w:rsidRPr="006F2B07" w:rsidRDefault="006F2B07" w:rsidP="006F2B07">
      <w:pPr>
        <w:numPr>
          <w:ilvl w:val="0"/>
          <w:numId w:val="15"/>
        </w:numPr>
        <w:textAlignment w:val="baseline"/>
        <w:rPr>
          <w:rFonts w:ascii="Arial" w:hAnsi="Arial" w:cs="Arial"/>
          <w:color w:val="000000"/>
        </w:rPr>
      </w:pPr>
      <w:r w:rsidRPr="006F2B07">
        <w:rPr>
          <w:rFonts w:ascii="Arial" w:hAnsi="Arial" w:cs="Arial"/>
          <w:color w:val="000000"/>
        </w:rPr>
        <w:t>For each players’ turn:</w:t>
      </w:r>
    </w:p>
    <w:p w:rsidR="006F2B07" w:rsidRPr="006F2B07" w:rsidRDefault="006F2B07" w:rsidP="006F2B07">
      <w:pPr>
        <w:numPr>
          <w:ilvl w:val="1"/>
          <w:numId w:val="15"/>
        </w:numPr>
        <w:textAlignment w:val="baseline"/>
        <w:rPr>
          <w:rFonts w:ascii="Arial" w:hAnsi="Arial" w:cs="Arial"/>
          <w:color w:val="000000"/>
        </w:rPr>
      </w:pPr>
      <w:r w:rsidRPr="006F2B07">
        <w:rPr>
          <w:rFonts w:ascii="Arial" w:hAnsi="Arial" w:cs="Arial"/>
          <w:color w:val="000000"/>
        </w:rPr>
        <w:t xml:space="preserve">Each turn has a </w:t>
      </w:r>
      <w:proofErr w:type="gramStart"/>
      <w:r w:rsidRPr="006F2B07">
        <w:rPr>
          <w:rFonts w:ascii="Arial" w:hAnsi="Arial" w:cs="Arial"/>
          <w:color w:val="000000"/>
        </w:rPr>
        <w:t>1 minute</w:t>
      </w:r>
      <w:proofErr w:type="gramEnd"/>
      <w:r w:rsidRPr="006F2B07">
        <w:rPr>
          <w:rFonts w:ascii="Arial" w:hAnsi="Arial" w:cs="Arial"/>
          <w:color w:val="000000"/>
        </w:rPr>
        <w:t xml:space="preserve"> timer.  </w:t>
      </w:r>
    </w:p>
    <w:p w:rsidR="006F2B07" w:rsidRPr="006F2B07" w:rsidRDefault="006F2B07" w:rsidP="006F2B07">
      <w:pPr>
        <w:numPr>
          <w:ilvl w:val="1"/>
          <w:numId w:val="15"/>
        </w:numPr>
        <w:textAlignment w:val="baseline"/>
        <w:rPr>
          <w:rFonts w:ascii="Arial" w:hAnsi="Arial" w:cs="Arial"/>
          <w:color w:val="000000"/>
        </w:rPr>
      </w:pPr>
      <w:r w:rsidRPr="006F2B07">
        <w:rPr>
          <w:rFonts w:ascii="Arial" w:hAnsi="Arial" w:cs="Arial"/>
          <w:color w:val="000000"/>
        </w:rPr>
        <w:t xml:space="preserve">The </w:t>
      </w:r>
      <w:proofErr w:type="gramStart"/>
      <w:r w:rsidRPr="006F2B07">
        <w:rPr>
          <w:rFonts w:ascii="Arial" w:hAnsi="Arial" w:cs="Arial"/>
          <w:color w:val="000000"/>
        </w:rPr>
        <w:t>player can</w:t>
      </w:r>
      <w:proofErr w:type="gramEnd"/>
      <w:r w:rsidRPr="006F2B07">
        <w:rPr>
          <w:rFonts w:ascii="Arial" w:hAnsi="Arial" w:cs="Arial"/>
          <w:color w:val="000000"/>
        </w:rPr>
        <w:t xml:space="preserve"> move/attack as many of his/her pieces as they wish during their own turn under the 1 minute timer.  Any progress the player makes within the </w:t>
      </w:r>
      <w:proofErr w:type="gramStart"/>
      <w:r w:rsidRPr="006F2B07">
        <w:rPr>
          <w:rFonts w:ascii="Arial" w:hAnsi="Arial" w:cs="Arial"/>
          <w:color w:val="000000"/>
        </w:rPr>
        <w:t>1 minute</w:t>
      </w:r>
      <w:proofErr w:type="gramEnd"/>
      <w:r w:rsidRPr="006F2B07">
        <w:rPr>
          <w:rFonts w:ascii="Arial" w:hAnsi="Arial" w:cs="Arial"/>
          <w:color w:val="000000"/>
        </w:rPr>
        <w:t xml:space="preserve"> timeframe is saved.  </w:t>
      </w:r>
    </w:p>
    <w:p w:rsidR="006F2B07" w:rsidRPr="006F2B07" w:rsidRDefault="006F2B07" w:rsidP="006F2B07">
      <w:pPr>
        <w:numPr>
          <w:ilvl w:val="1"/>
          <w:numId w:val="15"/>
        </w:numPr>
        <w:textAlignment w:val="baseline"/>
        <w:rPr>
          <w:rFonts w:ascii="Arial" w:hAnsi="Arial" w:cs="Arial"/>
          <w:color w:val="000000"/>
        </w:rPr>
      </w:pPr>
      <w:r w:rsidRPr="006F2B07">
        <w:rPr>
          <w:rFonts w:ascii="Arial" w:hAnsi="Arial" w:cs="Arial"/>
          <w:color w:val="000000"/>
        </w:rPr>
        <w:t xml:space="preserve">Regardless how many </w:t>
      </w:r>
      <w:proofErr w:type="spellStart"/>
      <w:r w:rsidRPr="006F2B07">
        <w:rPr>
          <w:rFonts w:ascii="Arial" w:hAnsi="Arial" w:cs="Arial"/>
          <w:color w:val="000000"/>
        </w:rPr>
        <w:t>mana</w:t>
      </w:r>
      <w:proofErr w:type="spellEnd"/>
      <w:r w:rsidRPr="006F2B07">
        <w:rPr>
          <w:rFonts w:ascii="Arial" w:hAnsi="Arial" w:cs="Arial"/>
          <w:color w:val="000000"/>
        </w:rPr>
        <w:t xml:space="preserve"> points that each of the players have, neither player 1 nor player 2 can move one of their pieces more than once per turn.  </w:t>
      </w:r>
    </w:p>
    <w:p w:rsidR="006F2B07" w:rsidRPr="006F2B07" w:rsidRDefault="006F2B07" w:rsidP="006F2B07">
      <w:pPr>
        <w:numPr>
          <w:ilvl w:val="0"/>
          <w:numId w:val="15"/>
        </w:numPr>
        <w:textAlignment w:val="baseline"/>
        <w:rPr>
          <w:rFonts w:ascii="Arial" w:hAnsi="Arial" w:cs="Arial"/>
          <w:color w:val="000000"/>
        </w:rPr>
      </w:pPr>
      <w:r w:rsidRPr="006F2B07">
        <w:rPr>
          <w:rFonts w:ascii="Arial" w:hAnsi="Arial" w:cs="Arial"/>
          <w:color w:val="000000"/>
        </w:rPr>
        <w:t>1v1 matches only.  </w:t>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Various State Diagrams</w:t>
      </w:r>
    </w:p>
    <w:p w:rsidR="006F2B07" w:rsidRPr="006F2B07" w:rsidRDefault="006F2B07" w:rsidP="006F2B07">
      <w:pPr>
        <w:rPr>
          <w:rFonts w:ascii="Times" w:hAnsi="Times" w:cs="Times New Roman"/>
          <w:sz w:val="20"/>
          <w:szCs w:val="20"/>
        </w:rPr>
      </w:pPr>
      <w:r w:rsidRPr="006F2B07">
        <w:rPr>
          <w:rFonts w:ascii="Arial" w:hAnsi="Arial" w:cs="Arial"/>
          <w:color w:val="000000"/>
        </w:rPr>
        <w:tab/>
      </w:r>
      <w:hyperlink r:id="rId9" w:history="1">
        <w:r w:rsidRPr="006F2B07">
          <w:rPr>
            <w:rFonts w:ascii="Arial" w:hAnsi="Arial" w:cs="Arial"/>
            <w:color w:val="1155CC"/>
            <w:u w:val="single"/>
          </w:rPr>
          <w:t>General Game Box Diagram</w:t>
        </w:r>
      </w:hyperlink>
    </w:p>
    <w:p w:rsidR="006F2B07" w:rsidRPr="006F2B07" w:rsidRDefault="006F2B07" w:rsidP="006F2B07">
      <w:pPr>
        <w:rPr>
          <w:rFonts w:ascii="Times" w:hAnsi="Times" w:cs="Times New Roman"/>
          <w:sz w:val="20"/>
          <w:szCs w:val="20"/>
        </w:rPr>
      </w:pPr>
      <w:r w:rsidRPr="006F2B07">
        <w:rPr>
          <w:rFonts w:ascii="Arial" w:hAnsi="Arial" w:cs="Arial"/>
          <w:color w:val="000000"/>
        </w:rPr>
        <w:tab/>
      </w:r>
      <w:hyperlink r:id="rId10" w:history="1">
        <w:r w:rsidRPr="006F2B07">
          <w:rPr>
            <w:rFonts w:ascii="Arial" w:hAnsi="Arial" w:cs="Arial"/>
            <w:color w:val="1155CC"/>
            <w:u w:val="single"/>
          </w:rPr>
          <w:t>Interface State Diagram</w:t>
        </w:r>
      </w:hyperlink>
    </w:p>
    <w:p w:rsidR="006F2B07" w:rsidRPr="006F2B07" w:rsidRDefault="006F2B07" w:rsidP="006F2B07">
      <w:pPr>
        <w:spacing w:after="240"/>
        <w:rPr>
          <w:rFonts w:ascii="Times" w:eastAsia="Times New Roman" w:hAnsi="Times" w:cs="Times New Roman"/>
          <w:sz w:val="20"/>
          <w:szCs w:val="20"/>
        </w:rPr>
      </w:pP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r w:rsidRPr="006F2B07">
        <w:rPr>
          <w:rFonts w:ascii="Times" w:eastAsia="Times New Roman" w:hAnsi="Times" w:cs="Times New Roman"/>
          <w:sz w:val="20"/>
          <w:szCs w:val="20"/>
        </w:rPr>
        <w:br/>
      </w: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Concept Artwork</w:t>
      </w:r>
    </w:p>
    <w:p w:rsidR="006F2B07" w:rsidRPr="006F2B07" w:rsidRDefault="006F2B07" w:rsidP="006F2B07">
      <w:pPr>
        <w:rPr>
          <w:rFonts w:ascii="Times" w:hAnsi="Times" w:cs="Times New Roman"/>
          <w:sz w:val="20"/>
          <w:szCs w:val="20"/>
        </w:rPr>
      </w:pPr>
      <w:r w:rsidRPr="006F2B07">
        <w:rPr>
          <w:rFonts w:ascii="Arial" w:hAnsi="Arial" w:cs="Arial"/>
          <w:color w:val="000000"/>
          <w:u w:val="single"/>
        </w:rPr>
        <w:t>Tactics Arena Online</w:t>
      </w:r>
    </w:p>
    <w:p w:rsidR="006F2B07" w:rsidRPr="006F2B07" w:rsidRDefault="006F2B07" w:rsidP="006F2B07">
      <w:pPr>
        <w:rPr>
          <w:rFonts w:ascii="Times" w:hAnsi="Times" w:cs="Times New Roman"/>
          <w:sz w:val="20"/>
          <w:szCs w:val="20"/>
        </w:rPr>
      </w:pPr>
      <w:r>
        <w:rPr>
          <w:rFonts w:ascii="Arial" w:hAnsi="Arial" w:cs="Arial"/>
          <w:noProof/>
          <w:color w:val="000000"/>
        </w:rPr>
        <w:drawing>
          <wp:inline distT="0" distB="0" distL="0" distR="0">
            <wp:extent cx="8126730" cy="6708775"/>
            <wp:effectExtent l="0" t="0" r="1270" b="0"/>
            <wp:docPr id="1" name="Picture 1" descr="acticsare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csaren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26730" cy="6708775"/>
                    </a:xfrm>
                    <a:prstGeom prst="rect">
                      <a:avLst/>
                    </a:prstGeom>
                    <a:noFill/>
                    <a:ln>
                      <a:noFill/>
                    </a:ln>
                  </pic:spPr>
                </pic:pic>
              </a:graphicData>
            </a:graphic>
          </wp:inline>
        </w:drawing>
      </w:r>
      <w:r w:rsidRPr="006F2B07">
        <w:rPr>
          <w:rFonts w:ascii="Arial" w:hAnsi="Arial" w:cs="Arial"/>
          <w:color w:val="000000"/>
        </w:rPr>
        <w:t>  </w:t>
      </w:r>
      <w:r>
        <w:rPr>
          <w:rFonts w:ascii="Arial" w:hAnsi="Arial" w:cs="Arial"/>
          <w:noProof/>
          <w:color w:val="000000"/>
        </w:rPr>
        <w:drawing>
          <wp:inline distT="0" distB="0" distL="0" distR="0">
            <wp:extent cx="5332095" cy="3863340"/>
            <wp:effectExtent l="0" t="0" r="1905" b="0"/>
            <wp:docPr id="2" name="Picture 2" descr="_tactics_arena_onlin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tactics_arena_online_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095" cy="3863340"/>
                    </a:xfrm>
                    <a:prstGeom prst="rect">
                      <a:avLst/>
                    </a:prstGeom>
                    <a:noFill/>
                    <a:ln>
                      <a:noFill/>
                    </a:ln>
                  </pic:spPr>
                </pic:pic>
              </a:graphicData>
            </a:graphic>
          </wp:inline>
        </w:drawing>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rPr>
          <w:rFonts w:ascii="Times" w:hAnsi="Times" w:cs="Times New Roman"/>
          <w:sz w:val="20"/>
          <w:szCs w:val="20"/>
        </w:rPr>
      </w:pPr>
      <w:r w:rsidRPr="006F2B07">
        <w:rPr>
          <w:rFonts w:ascii="Arial" w:hAnsi="Arial" w:cs="Arial"/>
          <w:color w:val="000000"/>
          <w:u w:val="single"/>
        </w:rPr>
        <w:t>Final Fantasy Tactics</w:t>
      </w:r>
    </w:p>
    <w:p w:rsidR="006F2B07" w:rsidRPr="006F2B07" w:rsidRDefault="006F2B07" w:rsidP="006F2B07">
      <w:pPr>
        <w:rPr>
          <w:rFonts w:ascii="Times" w:hAnsi="Times" w:cs="Times New Roman"/>
          <w:sz w:val="20"/>
          <w:szCs w:val="20"/>
        </w:rPr>
      </w:pPr>
      <w:bookmarkStart w:id="0" w:name="_GoBack"/>
      <w:r>
        <w:rPr>
          <w:rFonts w:ascii="Arial" w:hAnsi="Arial" w:cs="Arial"/>
          <w:noProof/>
          <w:color w:val="000000"/>
        </w:rPr>
        <w:drawing>
          <wp:inline distT="0" distB="0" distL="0" distR="0">
            <wp:extent cx="5075555" cy="3811905"/>
            <wp:effectExtent l="0" t="0" r="4445" b="0"/>
            <wp:docPr id="3" name="Picture 3" descr="inal-fantasy-tactics-a2-the-sealed-grimoire-2007051703430906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fantasy-tactics-a2-the-sealed-grimoire-20070517034309064-0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555" cy="3811905"/>
                    </a:xfrm>
                    <a:prstGeom prst="rect">
                      <a:avLst/>
                    </a:prstGeom>
                    <a:noFill/>
                    <a:ln>
                      <a:noFill/>
                    </a:ln>
                  </pic:spPr>
                </pic:pic>
              </a:graphicData>
            </a:graphic>
          </wp:inline>
        </w:drawing>
      </w:r>
      <w:bookmarkEnd w:id="0"/>
      <w:r w:rsidRPr="006F2B07">
        <w:rPr>
          <w:rFonts w:ascii="Arial" w:hAnsi="Arial" w:cs="Arial"/>
          <w:color w:val="000000"/>
        </w:rPr>
        <w:t>  </w:t>
      </w:r>
      <w:r>
        <w:rPr>
          <w:rFonts w:ascii="Arial" w:hAnsi="Arial" w:cs="Arial"/>
          <w:noProof/>
          <w:color w:val="000000"/>
        </w:rPr>
        <w:drawing>
          <wp:inline distT="0" distB="0" distL="0" distR="0">
            <wp:extent cx="3298190" cy="2866390"/>
            <wp:effectExtent l="0" t="0" r="3810" b="3810"/>
            <wp:docPr id="4" name="Picture 4" descr="inal Fantasy Tactics Adv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al Fantasy Tactics Advance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190" cy="2866390"/>
                    </a:xfrm>
                    <a:prstGeom prst="rect">
                      <a:avLst/>
                    </a:prstGeom>
                    <a:noFill/>
                    <a:ln>
                      <a:noFill/>
                    </a:ln>
                  </pic:spPr>
                </pic:pic>
              </a:graphicData>
            </a:graphic>
          </wp:inline>
        </w:drawing>
      </w:r>
    </w:p>
    <w:p w:rsidR="006F2B07" w:rsidRPr="006F2B07" w:rsidRDefault="006F2B07" w:rsidP="006F2B07">
      <w:pPr>
        <w:rPr>
          <w:rFonts w:ascii="Times" w:eastAsia="Times New Roman" w:hAnsi="Times" w:cs="Times New Roman"/>
          <w:sz w:val="20"/>
          <w:szCs w:val="20"/>
        </w:rPr>
      </w:pPr>
    </w:p>
    <w:p w:rsidR="006F2B07" w:rsidRPr="006F2B07" w:rsidRDefault="006F2B07" w:rsidP="006F2B07">
      <w:pPr>
        <w:rPr>
          <w:rFonts w:ascii="Times" w:hAnsi="Times" w:cs="Times New Roman"/>
          <w:sz w:val="20"/>
          <w:szCs w:val="20"/>
        </w:rPr>
      </w:pPr>
      <w:r w:rsidRPr="006F2B07">
        <w:rPr>
          <w:rFonts w:ascii="Arial" w:hAnsi="Arial" w:cs="Arial"/>
          <w:color w:val="000000"/>
          <w:sz w:val="36"/>
          <w:szCs w:val="36"/>
          <w:u w:val="single"/>
        </w:rPr>
        <w:t>Characters (Units/Pieces)</w:t>
      </w:r>
    </w:p>
    <w:p w:rsidR="006F2B07" w:rsidRPr="006F2B07" w:rsidRDefault="006F2B07" w:rsidP="006F2B07">
      <w:pPr>
        <w:rPr>
          <w:rFonts w:ascii="Times" w:hAnsi="Times" w:cs="Times New Roman"/>
          <w:sz w:val="20"/>
          <w:szCs w:val="20"/>
        </w:rPr>
      </w:pPr>
      <w:r w:rsidRPr="006F2B07">
        <w:rPr>
          <w:rFonts w:ascii="Arial" w:hAnsi="Arial" w:cs="Arial"/>
          <w:color w:val="000000"/>
          <w:u w:val="single"/>
        </w:rPr>
        <w:tab/>
      </w:r>
      <w:hyperlink r:id="rId15" w:anchor="gid=0" w:history="1">
        <w:r w:rsidRPr="006F2B07">
          <w:rPr>
            <w:rFonts w:ascii="Arial" w:hAnsi="Arial" w:cs="Arial"/>
            <w:color w:val="1155CC"/>
            <w:u w:val="single"/>
          </w:rPr>
          <w:t>Unit Spreadsheet</w:t>
        </w:r>
      </w:hyperlink>
    </w:p>
    <w:p w:rsidR="006F2B07" w:rsidRPr="006F2B07" w:rsidRDefault="006F2B07" w:rsidP="006F2B07">
      <w:pPr>
        <w:rPr>
          <w:rFonts w:ascii="Times" w:eastAsia="Times New Roman" w:hAnsi="Times" w:cs="Times New Roman"/>
          <w:sz w:val="20"/>
          <w:szCs w:val="20"/>
        </w:rPr>
      </w:pPr>
    </w:p>
    <w:p w:rsidR="009D03FC" w:rsidRDefault="009D03FC"/>
    <w:sectPr w:rsidR="009D03FC" w:rsidSect="009D03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ncopat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5751"/>
    <w:multiLevelType w:val="hybridMultilevel"/>
    <w:tmpl w:val="FB2C765E"/>
    <w:lvl w:ilvl="0" w:tplc="93A21524">
      <w:start w:val="3"/>
      <w:numFmt w:val="upperLetter"/>
      <w:lvlText w:val="%1."/>
      <w:lvlJc w:val="left"/>
      <w:pPr>
        <w:tabs>
          <w:tab w:val="num" w:pos="720"/>
        </w:tabs>
        <w:ind w:left="720" w:hanging="360"/>
      </w:pPr>
    </w:lvl>
    <w:lvl w:ilvl="1" w:tplc="79F8B3A6" w:tentative="1">
      <w:start w:val="1"/>
      <w:numFmt w:val="decimal"/>
      <w:lvlText w:val="%2."/>
      <w:lvlJc w:val="left"/>
      <w:pPr>
        <w:tabs>
          <w:tab w:val="num" w:pos="1440"/>
        </w:tabs>
        <w:ind w:left="1440" w:hanging="360"/>
      </w:pPr>
    </w:lvl>
    <w:lvl w:ilvl="2" w:tplc="97761CB2" w:tentative="1">
      <w:start w:val="1"/>
      <w:numFmt w:val="decimal"/>
      <w:lvlText w:val="%3."/>
      <w:lvlJc w:val="left"/>
      <w:pPr>
        <w:tabs>
          <w:tab w:val="num" w:pos="2160"/>
        </w:tabs>
        <w:ind w:left="2160" w:hanging="360"/>
      </w:pPr>
    </w:lvl>
    <w:lvl w:ilvl="3" w:tplc="5F781B08" w:tentative="1">
      <w:start w:val="1"/>
      <w:numFmt w:val="decimal"/>
      <w:lvlText w:val="%4."/>
      <w:lvlJc w:val="left"/>
      <w:pPr>
        <w:tabs>
          <w:tab w:val="num" w:pos="2880"/>
        </w:tabs>
        <w:ind w:left="2880" w:hanging="360"/>
      </w:pPr>
    </w:lvl>
    <w:lvl w:ilvl="4" w:tplc="4D6C805A" w:tentative="1">
      <w:start w:val="1"/>
      <w:numFmt w:val="decimal"/>
      <w:lvlText w:val="%5."/>
      <w:lvlJc w:val="left"/>
      <w:pPr>
        <w:tabs>
          <w:tab w:val="num" w:pos="3600"/>
        </w:tabs>
        <w:ind w:left="3600" w:hanging="360"/>
      </w:pPr>
    </w:lvl>
    <w:lvl w:ilvl="5" w:tplc="8A9647EA" w:tentative="1">
      <w:start w:val="1"/>
      <w:numFmt w:val="decimal"/>
      <w:lvlText w:val="%6."/>
      <w:lvlJc w:val="left"/>
      <w:pPr>
        <w:tabs>
          <w:tab w:val="num" w:pos="4320"/>
        </w:tabs>
        <w:ind w:left="4320" w:hanging="360"/>
      </w:pPr>
    </w:lvl>
    <w:lvl w:ilvl="6" w:tplc="5C140544" w:tentative="1">
      <w:start w:val="1"/>
      <w:numFmt w:val="decimal"/>
      <w:lvlText w:val="%7."/>
      <w:lvlJc w:val="left"/>
      <w:pPr>
        <w:tabs>
          <w:tab w:val="num" w:pos="5040"/>
        </w:tabs>
        <w:ind w:left="5040" w:hanging="360"/>
      </w:pPr>
    </w:lvl>
    <w:lvl w:ilvl="7" w:tplc="55DEA930" w:tentative="1">
      <w:start w:val="1"/>
      <w:numFmt w:val="decimal"/>
      <w:lvlText w:val="%8."/>
      <w:lvlJc w:val="left"/>
      <w:pPr>
        <w:tabs>
          <w:tab w:val="num" w:pos="5760"/>
        </w:tabs>
        <w:ind w:left="5760" w:hanging="360"/>
      </w:pPr>
    </w:lvl>
    <w:lvl w:ilvl="8" w:tplc="05608F12" w:tentative="1">
      <w:start w:val="1"/>
      <w:numFmt w:val="decimal"/>
      <w:lvlText w:val="%9."/>
      <w:lvlJc w:val="left"/>
      <w:pPr>
        <w:tabs>
          <w:tab w:val="num" w:pos="6480"/>
        </w:tabs>
        <w:ind w:left="6480" w:hanging="360"/>
      </w:pPr>
    </w:lvl>
  </w:abstractNum>
  <w:abstractNum w:abstractNumId="1">
    <w:nsid w:val="23384A68"/>
    <w:multiLevelType w:val="multilevel"/>
    <w:tmpl w:val="7FAA2E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CE764D"/>
    <w:multiLevelType w:val="multilevel"/>
    <w:tmpl w:val="6D6E9126"/>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2D2D01"/>
    <w:multiLevelType w:val="multilevel"/>
    <w:tmpl w:val="6F3E3B98"/>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0839CD"/>
    <w:multiLevelType w:val="multilevel"/>
    <w:tmpl w:val="7F22A56A"/>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17415E"/>
    <w:multiLevelType w:val="multilevel"/>
    <w:tmpl w:val="0E7E47F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9B0CE3"/>
    <w:multiLevelType w:val="multilevel"/>
    <w:tmpl w:val="23E69C96"/>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CA1760B"/>
    <w:multiLevelType w:val="multilevel"/>
    <w:tmpl w:val="CF1A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33347A"/>
    <w:multiLevelType w:val="multilevel"/>
    <w:tmpl w:val="B8D075F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412CB8"/>
    <w:multiLevelType w:val="multilevel"/>
    <w:tmpl w:val="89088700"/>
    <w:lvl w:ilvl="0">
      <w:start w:val="11"/>
      <w:numFmt w:val="decimal"/>
      <w:lvlText w:val="%1."/>
      <w:lvlJc w:val="left"/>
      <w:pPr>
        <w:tabs>
          <w:tab w:val="num" w:pos="720"/>
        </w:tabs>
        <w:ind w:left="720" w:hanging="360"/>
      </w:pPr>
    </w:lvl>
    <w:lvl w:ilvl="1">
      <w:start w:val="1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3165E2"/>
    <w:multiLevelType w:val="multilevel"/>
    <w:tmpl w:val="A0FEAE2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026A87"/>
    <w:multiLevelType w:val="hybridMultilevel"/>
    <w:tmpl w:val="0F0A642A"/>
    <w:lvl w:ilvl="0" w:tplc="3C4A7148">
      <w:start w:val="4"/>
      <w:numFmt w:val="upperLetter"/>
      <w:lvlText w:val="%1."/>
      <w:lvlJc w:val="left"/>
      <w:pPr>
        <w:tabs>
          <w:tab w:val="num" w:pos="720"/>
        </w:tabs>
        <w:ind w:left="720" w:hanging="360"/>
      </w:pPr>
    </w:lvl>
    <w:lvl w:ilvl="1" w:tplc="47D04740" w:tentative="1">
      <w:start w:val="1"/>
      <w:numFmt w:val="decimal"/>
      <w:lvlText w:val="%2."/>
      <w:lvlJc w:val="left"/>
      <w:pPr>
        <w:tabs>
          <w:tab w:val="num" w:pos="1440"/>
        </w:tabs>
        <w:ind w:left="1440" w:hanging="360"/>
      </w:pPr>
    </w:lvl>
    <w:lvl w:ilvl="2" w:tplc="C2EA14FC" w:tentative="1">
      <w:start w:val="1"/>
      <w:numFmt w:val="decimal"/>
      <w:lvlText w:val="%3."/>
      <w:lvlJc w:val="left"/>
      <w:pPr>
        <w:tabs>
          <w:tab w:val="num" w:pos="2160"/>
        </w:tabs>
        <w:ind w:left="2160" w:hanging="360"/>
      </w:pPr>
    </w:lvl>
    <w:lvl w:ilvl="3" w:tplc="4782BDF0" w:tentative="1">
      <w:start w:val="1"/>
      <w:numFmt w:val="decimal"/>
      <w:lvlText w:val="%4."/>
      <w:lvlJc w:val="left"/>
      <w:pPr>
        <w:tabs>
          <w:tab w:val="num" w:pos="2880"/>
        </w:tabs>
        <w:ind w:left="2880" w:hanging="360"/>
      </w:pPr>
    </w:lvl>
    <w:lvl w:ilvl="4" w:tplc="3A763FE8" w:tentative="1">
      <w:start w:val="1"/>
      <w:numFmt w:val="decimal"/>
      <w:lvlText w:val="%5."/>
      <w:lvlJc w:val="left"/>
      <w:pPr>
        <w:tabs>
          <w:tab w:val="num" w:pos="3600"/>
        </w:tabs>
        <w:ind w:left="3600" w:hanging="360"/>
      </w:pPr>
    </w:lvl>
    <w:lvl w:ilvl="5" w:tplc="FAECCA06" w:tentative="1">
      <w:start w:val="1"/>
      <w:numFmt w:val="decimal"/>
      <w:lvlText w:val="%6."/>
      <w:lvlJc w:val="left"/>
      <w:pPr>
        <w:tabs>
          <w:tab w:val="num" w:pos="4320"/>
        </w:tabs>
        <w:ind w:left="4320" w:hanging="360"/>
      </w:pPr>
    </w:lvl>
    <w:lvl w:ilvl="6" w:tplc="DDD84142" w:tentative="1">
      <w:start w:val="1"/>
      <w:numFmt w:val="decimal"/>
      <w:lvlText w:val="%7."/>
      <w:lvlJc w:val="left"/>
      <w:pPr>
        <w:tabs>
          <w:tab w:val="num" w:pos="5040"/>
        </w:tabs>
        <w:ind w:left="5040" w:hanging="360"/>
      </w:pPr>
    </w:lvl>
    <w:lvl w:ilvl="7" w:tplc="DD187292" w:tentative="1">
      <w:start w:val="1"/>
      <w:numFmt w:val="decimal"/>
      <w:lvlText w:val="%8."/>
      <w:lvlJc w:val="left"/>
      <w:pPr>
        <w:tabs>
          <w:tab w:val="num" w:pos="5760"/>
        </w:tabs>
        <w:ind w:left="5760" w:hanging="360"/>
      </w:pPr>
    </w:lvl>
    <w:lvl w:ilvl="8" w:tplc="C4801064" w:tentative="1">
      <w:start w:val="1"/>
      <w:numFmt w:val="decimal"/>
      <w:lvlText w:val="%9."/>
      <w:lvlJc w:val="left"/>
      <w:pPr>
        <w:tabs>
          <w:tab w:val="num" w:pos="6480"/>
        </w:tabs>
        <w:ind w:left="6480" w:hanging="360"/>
      </w:pPr>
    </w:lvl>
  </w:abstractNum>
  <w:abstractNum w:abstractNumId="12">
    <w:nsid w:val="6E3A7799"/>
    <w:multiLevelType w:val="multilevel"/>
    <w:tmpl w:val="F1525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544049"/>
    <w:multiLevelType w:val="multilevel"/>
    <w:tmpl w:val="F2E6E648"/>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302BFA"/>
    <w:multiLevelType w:val="multilevel"/>
    <w:tmpl w:val="916E8D18"/>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10"/>
    <w:lvlOverride w:ilvl="2">
      <w:lvl w:ilvl="2">
        <w:numFmt w:val="decimal"/>
        <w:lvlText w:val="%3."/>
        <w:lvlJc w:val="left"/>
      </w:lvl>
    </w:lvlOverride>
  </w:num>
  <w:num w:numId="4">
    <w:abstractNumId w:val="8"/>
    <w:lvlOverride w:ilvl="2">
      <w:lvl w:ilvl="2">
        <w:numFmt w:val="decimal"/>
        <w:lvlText w:val="%3."/>
        <w:lvlJc w:val="left"/>
      </w:lvl>
    </w:lvlOverride>
  </w:num>
  <w:num w:numId="5">
    <w:abstractNumId w:val="5"/>
    <w:lvlOverride w:ilvl="2">
      <w:lvl w:ilvl="2">
        <w:numFmt w:val="decimal"/>
        <w:lvlText w:val="%3."/>
        <w:lvlJc w:val="left"/>
      </w:lvl>
    </w:lvlOverride>
  </w:num>
  <w:num w:numId="6">
    <w:abstractNumId w:val="4"/>
    <w:lvlOverride w:ilvl="2">
      <w:lvl w:ilvl="2">
        <w:numFmt w:val="decimal"/>
        <w:lvlText w:val="%3."/>
        <w:lvlJc w:val="left"/>
      </w:lvl>
    </w:lvlOverride>
  </w:num>
  <w:num w:numId="7">
    <w:abstractNumId w:val="2"/>
    <w:lvlOverride w:ilvl="2">
      <w:lvl w:ilvl="2">
        <w:numFmt w:val="decimal"/>
        <w:lvlText w:val="%3."/>
        <w:lvlJc w:val="left"/>
      </w:lvl>
    </w:lvlOverride>
  </w:num>
  <w:num w:numId="8">
    <w:abstractNumId w:val="13"/>
    <w:lvlOverride w:ilvl="2">
      <w:lvl w:ilvl="2">
        <w:numFmt w:val="decimal"/>
        <w:lvlText w:val="%3."/>
        <w:lvlJc w:val="left"/>
      </w:lvl>
    </w:lvlOverride>
  </w:num>
  <w:num w:numId="9">
    <w:abstractNumId w:val="14"/>
    <w:lvlOverride w:ilvl="2">
      <w:lvl w:ilvl="2">
        <w:numFmt w:val="decimal"/>
        <w:lvlText w:val="%3."/>
        <w:lvlJc w:val="left"/>
      </w:lvl>
    </w:lvlOverride>
  </w:num>
  <w:num w:numId="10">
    <w:abstractNumId w:val="3"/>
    <w:lvlOverride w:ilvl="2">
      <w:lvl w:ilvl="2">
        <w:numFmt w:val="decimal"/>
        <w:lvlText w:val="%3."/>
        <w:lvlJc w:val="left"/>
      </w:lvl>
    </w:lvlOverride>
  </w:num>
  <w:num w:numId="11">
    <w:abstractNumId w:val="6"/>
    <w:lvlOverride w:ilvl="2">
      <w:lvl w:ilvl="2">
        <w:numFmt w:val="decimal"/>
        <w:lvlText w:val="%3."/>
        <w:lvlJc w:val="left"/>
      </w:lvl>
    </w:lvlOverride>
  </w:num>
  <w:num w:numId="12">
    <w:abstractNumId w:val="9"/>
    <w:lvlOverride w:ilvl="2">
      <w:lvl w:ilvl="2">
        <w:numFmt w:val="decimal"/>
        <w:lvlText w:val="%3."/>
        <w:lvlJc w:val="left"/>
      </w:lvl>
    </w:lvlOverride>
  </w:num>
  <w:num w:numId="13">
    <w:abstractNumId w:val="0"/>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B07"/>
    <w:rsid w:val="006F2B07"/>
    <w:rsid w:val="009D03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3FAE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2B07"/>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6F2B07"/>
  </w:style>
  <w:style w:type="character" w:styleId="Hyperlink">
    <w:name w:val="Hyperlink"/>
    <w:basedOn w:val="DefaultParagraphFont"/>
    <w:uiPriority w:val="99"/>
    <w:semiHidden/>
    <w:unhideWhenUsed/>
    <w:rsid w:val="006F2B07"/>
    <w:rPr>
      <w:color w:val="0000FF"/>
      <w:u w:val="single"/>
    </w:rPr>
  </w:style>
  <w:style w:type="paragraph" w:styleId="BalloonText">
    <w:name w:val="Balloon Text"/>
    <w:basedOn w:val="Normal"/>
    <w:link w:val="BalloonTextChar"/>
    <w:uiPriority w:val="99"/>
    <w:semiHidden/>
    <w:unhideWhenUsed/>
    <w:rsid w:val="006F2B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F2B0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2B07"/>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6F2B07"/>
  </w:style>
  <w:style w:type="character" w:styleId="Hyperlink">
    <w:name w:val="Hyperlink"/>
    <w:basedOn w:val="DefaultParagraphFont"/>
    <w:uiPriority w:val="99"/>
    <w:semiHidden/>
    <w:unhideWhenUsed/>
    <w:rsid w:val="006F2B07"/>
    <w:rPr>
      <w:color w:val="0000FF"/>
      <w:u w:val="single"/>
    </w:rPr>
  </w:style>
  <w:style w:type="paragraph" w:styleId="BalloonText">
    <w:name w:val="Balloon Text"/>
    <w:basedOn w:val="Normal"/>
    <w:link w:val="BalloonTextChar"/>
    <w:uiPriority w:val="99"/>
    <w:semiHidden/>
    <w:unhideWhenUsed/>
    <w:rsid w:val="006F2B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F2B0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953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hyperlink" Target="https://docs.google.com/a/uci.edu/spreadsheets/d/1aTu4rTUQYx6VsWrD9ubFAJOJuLUy1NCjey2VQVlH4gE/edit"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ocs.google.com/a/uci.edu/spreadsheets/d/1W4T-KTIXXPl_zBg936XmlJFUYLgrR0PrILJ1LyPd0l4/edit?usp=drive_web" TargetMode="External"/><Relationship Id="rId7" Type="http://schemas.openxmlformats.org/officeDocument/2006/relationships/hyperlink" Target="https://docs.google.com/a/uci.edu/spreadsheets/d/1aTu4rTUQYx6VsWrD9ubFAJOJuLUy1NCjey2VQVlH4gE/edit" TargetMode="External"/><Relationship Id="rId8" Type="http://schemas.openxmlformats.org/officeDocument/2006/relationships/hyperlink" Target="https://docs.google.com/a/uci.edu/drawings/d/15N_akAUxOn5koKBvuuSA_Nv6oAKXxvX8gSA3uXCSSPk/edit?usp=drive_web" TargetMode="External"/><Relationship Id="rId9" Type="http://schemas.openxmlformats.org/officeDocument/2006/relationships/hyperlink" Target="https://docs.google.com/a/uci.edu/drawings/d/1dfJ3_3uUNkRogtdqaBHfxeZ-h5NJxoNp1PNGvRy95zI/edit" TargetMode="External"/><Relationship Id="rId10" Type="http://schemas.openxmlformats.org/officeDocument/2006/relationships/hyperlink" Target="https://docs.google.com/a/uci.edu/drawings/d/1K1Q7MvWy6ufZufYcjcz05QzBsDeJMKwx-F4h8OrbyV4/edit?usp=driv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1230</Words>
  <Characters>7017</Characters>
  <Application>Microsoft Macintosh Word</Application>
  <DocSecurity>0</DocSecurity>
  <Lines>58</Lines>
  <Paragraphs>16</Paragraphs>
  <ScaleCrop>false</ScaleCrop>
  <Company/>
  <LinksUpToDate>false</LinksUpToDate>
  <CharactersWithSpaces>8231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Hua</dc:creator>
  <cp:keywords/>
  <dc:description/>
  <cp:lastModifiedBy>Jordan Hua</cp:lastModifiedBy>
  <cp:revision>1</cp:revision>
  <dcterms:created xsi:type="dcterms:W3CDTF">2014-10-18T19:48:00Z</dcterms:created>
  <dcterms:modified xsi:type="dcterms:W3CDTF">2014-10-18T19:49:00Z</dcterms:modified>
</cp:coreProperties>
</file>