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3BEA" w:rsidRPr="002E3BEA" w:rsidRDefault="002E3BEA" w:rsidP="002E3BEA">
      <w:pPr>
        <w:jc w:val="center"/>
        <w:rPr>
          <w:rFonts w:ascii="Times" w:hAnsi="Times" w:cs="Times New Roman"/>
          <w:sz w:val="20"/>
          <w:szCs w:val="20"/>
        </w:rPr>
      </w:pPr>
      <w:r w:rsidRPr="002E3BEA">
        <w:rPr>
          <w:rFonts w:ascii="Syncopate" w:hAnsi="Syncopate" w:cs="Times New Roman"/>
          <w:color w:val="000000"/>
          <w:sz w:val="96"/>
          <w:szCs w:val="96"/>
          <w:u w:val="single"/>
        </w:rPr>
        <w:t>Guardians of the Arena</w:t>
      </w:r>
    </w:p>
    <w:p w:rsidR="002E3BEA" w:rsidRPr="002E3BEA" w:rsidRDefault="002E3BEA" w:rsidP="002E3BEA">
      <w:pPr>
        <w:spacing w:after="240"/>
        <w:rPr>
          <w:rFonts w:ascii="Times" w:eastAsia="Times New Roman" w:hAnsi="Times" w:cs="Times New Roman"/>
          <w:sz w:val="20"/>
          <w:szCs w:val="20"/>
        </w:rPr>
      </w:pPr>
      <w:r w:rsidRPr="002E3BEA">
        <w:rPr>
          <w:rFonts w:ascii="Times" w:eastAsia="Times New Roman" w:hAnsi="Times" w:cs="Times New Roman"/>
          <w:sz w:val="20"/>
          <w:szCs w:val="20"/>
        </w:rPr>
        <w:br/>
      </w:r>
      <w:r w:rsidRPr="002E3BEA">
        <w:rPr>
          <w:rFonts w:ascii="Times" w:eastAsia="Times New Roman" w:hAnsi="Times" w:cs="Times New Roman"/>
          <w:sz w:val="20"/>
          <w:szCs w:val="20"/>
        </w:rPr>
        <w:br/>
      </w:r>
      <w:r w:rsidRPr="002E3BEA">
        <w:rPr>
          <w:rFonts w:ascii="Times" w:eastAsia="Times New Roman" w:hAnsi="Times" w:cs="Times New Roman"/>
          <w:sz w:val="20"/>
          <w:szCs w:val="20"/>
        </w:rPr>
        <w:br/>
      </w:r>
      <w:r w:rsidRPr="002E3BEA">
        <w:rPr>
          <w:rFonts w:ascii="Times" w:eastAsia="Times New Roman" w:hAnsi="Times" w:cs="Times New Roman"/>
          <w:sz w:val="20"/>
          <w:szCs w:val="20"/>
        </w:rPr>
        <w:br/>
      </w:r>
      <w:r w:rsidRPr="002E3BEA">
        <w:rPr>
          <w:rFonts w:ascii="Times" w:eastAsia="Times New Roman" w:hAnsi="Times" w:cs="Times New Roman"/>
          <w:sz w:val="20"/>
          <w:szCs w:val="20"/>
        </w:rPr>
        <w:br/>
      </w:r>
      <w:r w:rsidRPr="002E3BEA">
        <w:rPr>
          <w:rFonts w:ascii="Times" w:eastAsia="Times New Roman" w:hAnsi="Times" w:cs="Times New Roman"/>
          <w:sz w:val="20"/>
          <w:szCs w:val="20"/>
        </w:rPr>
        <w:br/>
      </w:r>
      <w:r w:rsidRPr="002E3BEA">
        <w:rPr>
          <w:rFonts w:ascii="Times" w:eastAsia="Times New Roman" w:hAnsi="Times" w:cs="Times New Roman"/>
          <w:sz w:val="20"/>
          <w:szCs w:val="20"/>
        </w:rPr>
        <w:br/>
      </w:r>
      <w:r w:rsidRPr="002E3BEA">
        <w:rPr>
          <w:rFonts w:ascii="Times" w:eastAsia="Times New Roman" w:hAnsi="Times" w:cs="Times New Roman"/>
          <w:sz w:val="20"/>
          <w:szCs w:val="20"/>
        </w:rPr>
        <w:br/>
      </w:r>
      <w:r w:rsidRPr="002E3BEA">
        <w:rPr>
          <w:rFonts w:ascii="Times" w:eastAsia="Times New Roman" w:hAnsi="Times" w:cs="Times New Roman"/>
          <w:sz w:val="20"/>
          <w:szCs w:val="20"/>
        </w:rPr>
        <w:br/>
      </w:r>
      <w:r w:rsidRPr="002E3BEA">
        <w:rPr>
          <w:rFonts w:ascii="Times" w:eastAsia="Times New Roman" w:hAnsi="Times" w:cs="Times New Roman"/>
          <w:sz w:val="20"/>
          <w:szCs w:val="20"/>
        </w:rPr>
        <w:br/>
      </w:r>
      <w:r w:rsidRPr="002E3BEA">
        <w:rPr>
          <w:rFonts w:ascii="Times" w:eastAsia="Times New Roman" w:hAnsi="Times" w:cs="Times New Roman"/>
          <w:sz w:val="20"/>
          <w:szCs w:val="20"/>
        </w:rPr>
        <w:br/>
      </w:r>
      <w:r w:rsidRPr="002E3BEA">
        <w:rPr>
          <w:rFonts w:ascii="Times" w:eastAsia="Times New Roman" w:hAnsi="Times" w:cs="Times New Roman"/>
          <w:sz w:val="20"/>
          <w:szCs w:val="20"/>
        </w:rPr>
        <w:br/>
      </w:r>
      <w:r w:rsidRPr="002E3BEA">
        <w:rPr>
          <w:rFonts w:ascii="Times" w:eastAsia="Times New Roman" w:hAnsi="Times" w:cs="Times New Roman"/>
          <w:sz w:val="20"/>
          <w:szCs w:val="20"/>
        </w:rPr>
        <w:br/>
      </w:r>
      <w:r w:rsidRPr="002E3BEA">
        <w:rPr>
          <w:rFonts w:ascii="Times" w:eastAsia="Times New Roman" w:hAnsi="Times" w:cs="Times New Roman"/>
          <w:sz w:val="20"/>
          <w:szCs w:val="20"/>
        </w:rPr>
        <w:br/>
      </w:r>
      <w:r w:rsidRPr="002E3BEA">
        <w:rPr>
          <w:rFonts w:ascii="Times" w:eastAsia="Times New Roman" w:hAnsi="Times" w:cs="Times New Roman"/>
          <w:sz w:val="20"/>
          <w:szCs w:val="20"/>
        </w:rPr>
        <w:br/>
      </w:r>
      <w:r w:rsidRPr="002E3BEA">
        <w:rPr>
          <w:rFonts w:ascii="Times" w:eastAsia="Times New Roman" w:hAnsi="Times" w:cs="Times New Roman"/>
          <w:sz w:val="20"/>
          <w:szCs w:val="20"/>
        </w:rPr>
        <w:br/>
      </w:r>
      <w:r w:rsidRPr="002E3BEA">
        <w:rPr>
          <w:rFonts w:ascii="Times" w:eastAsia="Times New Roman" w:hAnsi="Times" w:cs="Times New Roman"/>
          <w:sz w:val="20"/>
          <w:szCs w:val="20"/>
        </w:rPr>
        <w:br/>
      </w:r>
    </w:p>
    <w:p w:rsidR="002E3BEA" w:rsidRPr="002E3BEA" w:rsidRDefault="002E3BEA" w:rsidP="002E3BEA">
      <w:pPr>
        <w:rPr>
          <w:rFonts w:ascii="Times" w:hAnsi="Times" w:cs="Times New Roman"/>
          <w:sz w:val="20"/>
          <w:szCs w:val="20"/>
        </w:rPr>
      </w:pPr>
      <w:r w:rsidRPr="002E3BEA">
        <w:rPr>
          <w:rFonts w:ascii="Arial" w:hAnsi="Arial" w:cs="Arial"/>
          <w:color w:val="000000"/>
          <w:sz w:val="36"/>
          <w:szCs w:val="36"/>
          <w:u w:val="single"/>
        </w:rPr>
        <w:t>The Team: Group H</w:t>
      </w:r>
    </w:p>
    <w:p w:rsidR="002E3BEA" w:rsidRPr="002E3BEA" w:rsidRDefault="002E3BEA" w:rsidP="002E3BEA">
      <w:pPr>
        <w:rPr>
          <w:rFonts w:ascii="Times" w:hAnsi="Times" w:cs="Times New Roman"/>
          <w:sz w:val="20"/>
          <w:szCs w:val="20"/>
        </w:rPr>
      </w:pPr>
      <w:r w:rsidRPr="002E3BEA">
        <w:rPr>
          <w:rFonts w:ascii="Arial" w:hAnsi="Arial" w:cs="Arial"/>
          <w:color w:val="000000"/>
          <w:sz w:val="36"/>
          <w:szCs w:val="36"/>
          <w:u w:val="single"/>
        </w:rPr>
        <w:tab/>
      </w:r>
    </w:p>
    <w:p w:rsidR="002E3BEA" w:rsidRPr="002E3BEA" w:rsidRDefault="002E3BEA" w:rsidP="002E3BEA">
      <w:pPr>
        <w:ind w:firstLine="720"/>
        <w:rPr>
          <w:rFonts w:ascii="Times" w:hAnsi="Times" w:cs="Times New Roman"/>
          <w:sz w:val="20"/>
          <w:szCs w:val="20"/>
        </w:rPr>
      </w:pPr>
      <w:r w:rsidRPr="002E3BEA">
        <w:rPr>
          <w:rFonts w:ascii="Arial" w:hAnsi="Arial" w:cs="Arial"/>
          <w:color w:val="000000"/>
        </w:rPr>
        <w:t>Joey Shepard - designer, producer, and programmer.</w:t>
      </w:r>
    </w:p>
    <w:p w:rsidR="002E3BEA" w:rsidRPr="002E3BEA" w:rsidRDefault="002E3BEA" w:rsidP="002E3BEA">
      <w:pPr>
        <w:ind w:firstLine="720"/>
        <w:rPr>
          <w:rFonts w:ascii="Times" w:hAnsi="Times" w:cs="Times New Roman"/>
          <w:sz w:val="20"/>
          <w:szCs w:val="20"/>
        </w:rPr>
      </w:pPr>
      <w:r w:rsidRPr="002E3BEA">
        <w:rPr>
          <w:rFonts w:ascii="Arial" w:hAnsi="Arial" w:cs="Arial"/>
          <w:color w:val="000000"/>
        </w:rPr>
        <w:t xml:space="preserve">Daniel </w:t>
      </w:r>
      <w:proofErr w:type="spellStart"/>
      <w:r w:rsidRPr="002E3BEA">
        <w:rPr>
          <w:rFonts w:ascii="Arial" w:hAnsi="Arial" w:cs="Arial"/>
          <w:color w:val="000000"/>
        </w:rPr>
        <w:t>Tenorio</w:t>
      </w:r>
      <w:proofErr w:type="spellEnd"/>
      <w:r w:rsidRPr="002E3BEA">
        <w:rPr>
          <w:rFonts w:ascii="Arial" w:hAnsi="Arial" w:cs="Arial"/>
          <w:color w:val="000000"/>
        </w:rPr>
        <w:t xml:space="preserve"> - designer, and programmer</w:t>
      </w:r>
    </w:p>
    <w:p w:rsidR="002E3BEA" w:rsidRPr="002E3BEA" w:rsidRDefault="002E3BEA" w:rsidP="002E3BEA">
      <w:pPr>
        <w:ind w:firstLine="720"/>
        <w:rPr>
          <w:rFonts w:ascii="Times" w:hAnsi="Times" w:cs="Times New Roman"/>
          <w:sz w:val="20"/>
          <w:szCs w:val="20"/>
        </w:rPr>
      </w:pPr>
      <w:r w:rsidRPr="002E3BEA">
        <w:rPr>
          <w:rFonts w:ascii="Arial" w:hAnsi="Arial" w:cs="Arial"/>
          <w:color w:val="000000"/>
        </w:rPr>
        <w:t xml:space="preserve">Steven </w:t>
      </w:r>
      <w:proofErr w:type="spellStart"/>
      <w:r w:rsidRPr="002E3BEA">
        <w:rPr>
          <w:rFonts w:ascii="Arial" w:hAnsi="Arial" w:cs="Arial"/>
          <w:color w:val="000000"/>
        </w:rPr>
        <w:t>Kawafuchi</w:t>
      </w:r>
      <w:proofErr w:type="spellEnd"/>
      <w:r w:rsidRPr="002E3BEA">
        <w:rPr>
          <w:rFonts w:ascii="Arial" w:hAnsi="Arial" w:cs="Arial"/>
          <w:color w:val="000000"/>
        </w:rPr>
        <w:t xml:space="preserve"> - designer and programmer</w:t>
      </w:r>
    </w:p>
    <w:p w:rsidR="002E3BEA" w:rsidRPr="002E3BEA" w:rsidRDefault="002E3BEA" w:rsidP="002E3BEA">
      <w:pPr>
        <w:rPr>
          <w:rFonts w:ascii="Times" w:hAnsi="Times" w:cs="Times New Roman"/>
          <w:sz w:val="20"/>
          <w:szCs w:val="20"/>
        </w:rPr>
      </w:pPr>
      <w:r w:rsidRPr="002E3BEA">
        <w:rPr>
          <w:rFonts w:ascii="Arial" w:hAnsi="Arial" w:cs="Arial"/>
          <w:color w:val="000000"/>
        </w:rPr>
        <w:tab/>
        <w:t>Jordan Hua - designer and programmer</w:t>
      </w:r>
    </w:p>
    <w:p w:rsidR="002E3BEA" w:rsidRPr="002E3BEA" w:rsidRDefault="002E3BEA" w:rsidP="002E3BEA">
      <w:pPr>
        <w:rPr>
          <w:rFonts w:ascii="Times" w:hAnsi="Times" w:cs="Times New Roman"/>
          <w:sz w:val="20"/>
          <w:szCs w:val="20"/>
        </w:rPr>
      </w:pPr>
      <w:r w:rsidRPr="002E3BEA">
        <w:rPr>
          <w:rFonts w:ascii="Arial" w:hAnsi="Arial" w:cs="Arial"/>
          <w:color w:val="000000"/>
        </w:rPr>
        <w:tab/>
        <w:t>LS</w:t>
      </w:r>
      <w:proofErr w:type="gramStart"/>
      <w:r w:rsidRPr="002E3BEA">
        <w:rPr>
          <w:rFonts w:ascii="Arial" w:hAnsi="Arial" w:cs="Arial"/>
          <w:color w:val="000000"/>
        </w:rPr>
        <w:t>:JDGOSHOH</w:t>
      </w:r>
      <w:proofErr w:type="gramEnd"/>
      <w:r w:rsidRPr="002E3BEA">
        <w:rPr>
          <w:rFonts w:ascii="Arial" w:hAnsi="Arial" w:cs="Arial"/>
          <w:color w:val="000000"/>
        </w:rPr>
        <w:t xml:space="preserve"> - sound artist</w:t>
      </w:r>
    </w:p>
    <w:p w:rsidR="002E3BEA" w:rsidRPr="002E3BEA" w:rsidRDefault="002E3BEA" w:rsidP="002E3BEA">
      <w:pPr>
        <w:rPr>
          <w:rFonts w:ascii="Times" w:eastAsia="Times New Roman" w:hAnsi="Times" w:cs="Times New Roman"/>
          <w:sz w:val="20"/>
          <w:szCs w:val="20"/>
        </w:rPr>
      </w:pPr>
    </w:p>
    <w:p w:rsidR="002E3BEA" w:rsidRPr="002E3BEA" w:rsidRDefault="002E3BEA" w:rsidP="002E3BEA">
      <w:pPr>
        <w:ind w:left="720"/>
        <w:rPr>
          <w:rFonts w:ascii="Times" w:hAnsi="Times" w:cs="Times New Roman"/>
          <w:sz w:val="20"/>
          <w:szCs w:val="20"/>
        </w:rPr>
      </w:pPr>
      <w:r w:rsidRPr="002E3BEA">
        <w:rPr>
          <w:rFonts w:ascii="Arial" w:hAnsi="Arial" w:cs="Arial"/>
          <w:color w:val="000000"/>
        </w:rPr>
        <w:t xml:space="preserve">We plan on using a spreadsheet to divvy up the programming work and communicate </w:t>
      </w:r>
      <w:proofErr w:type="gramStart"/>
      <w:r w:rsidRPr="002E3BEA">
        <w:rPr>
          <w:rFonts w:ascii="Arial" w:hAnsi="Arial" w:cs="Arial"/>
          <w:color w:val="000000"/>
        </w:rPr>
        <w:t>who</w:t>
      </w:r>
      <w:proofErr w:type="gramEnd"/>
      <w:r w:rsidRPr="002E3BEA">
        <w:rPr>
          <w:rFonts w:ascii="Arial" w:hAnsi="Arial" w:cs="Arial"/>
          <w:color w:val="000000"/>
        </w:rPr>
        <w:t xml:space="preserve"> is working on what. Spreadsheet can be found </w:t>
      </w:r>
      <w:hyperlink r:id="rId6" w:history="1">
        <w:r w:rsidRPr="002E3BEA">
          <w:rPr>
            <w:rFonts w:ascii="Arial" w:hAnsi="Arial" w:cs="Arial"/>
            <w:color w:val="1155CC"/>
            <w:u w:val="single"/>
          </w:rPr>
          <w:t>here</w:t>
        </w:r>
      </w:hyperlink>
      <w:r w:rsidRPr="002E3BEA">
        <w:rPr>
          <w:rFonts w:ascii="Arial" w:hAnsi="Arial" w:cs="Arial"/>
          <w:color w:val="000000"/>
        </w:rPr>
        <w:t>.</w:t>
      </w:r>
    </w:p>
    <w:p w:rsidR="002E3BEA" w:rsidRPr="002E3BEA" w:rsidRDefault="002E3BEA" w:rsidP="002E3BEA">
      <w:pPr>
        <w:spacing w:after="240"/>
        <w:rPr>
          <w:rFonts w:ascii="Times" w:eastAsia="Times New Roman" w:hAnsi="Times" w:cs="Times New Roman"/>
          <w:sz w:val="20"/>
          <w:szCs w:val="20"/>
        </w:rPr>
      </w:pPr>
    </w:p>
    <w:p w:rsidR="002E3BEA" w:rsidRPr="002E3BEA" w:rsidRDefault="002E3BEA" w:rsidP="002E3BEA">
      <w:pPr>
        <w:rPr>
          <w:rFonts w:ascii="Times" w:hAnsi="Times" w:cs="Times New Roman"/>
          <w:sz w:val="20"/>
          <w:szCs w:val="20"/>
        </w:rPr>
      </w:pPr>
      <w:r w:rsidRPr="002E3BEA">
        <w:rPr>
          <w:rFonts w:ascii="Arial" w:hAnsi="Arial" w:cs="Arial"/>
          <w:color w:val="000000"/>
          <w:sz w:val="36"/>
          <w:szCs w:val="36"/>
          <w:u w:val="single"/>
        </w:rPr>
        <w:t>Overview</w:t>
      </w:r>
      <w:r w:rsidRPr="002E3BEA">
        <w:rPr>
          <w:rFonts w:ascii="Arial" w:hAnsi="Arial" w:cs="Arial"/>
          <w:color w:val="000000"/>
        </w:rPr>
        <w:t xml:space="preserve"> </w:t>
      </w:r>
    </w:p>
    <w:p w:rsidR="002E3BEA" w:rsidRPr="002E3BEA" w:rsidRDefault="002E3BEA" w:rsidP="002E3BEA">
      <w:pPr>
        <w:numPr>
          <w:ilvl w:val="0"/>
          <w:numId w:val="1"/>
        </w:numPr>
        <w:textAlignment w:val="baseline"/>
        <w:rPr>
          <w:rFonts w:ascii="Arial" w:hAnsi="Arial" w:cs="Arial"/>
          <w:b/>
          <w:bCs/>
          <w:color w:val="000000"/>
        </w:rPr>
      </w:pPr>
      <w:r w:rsidRPr="002E3BEA">
        <w:rPr>
          <w:rFonts w:ascii="Arial" w:hAnsi="Arial" w:cs="Arial"/>
          <w:b/>
          <w:bCs/>
          <w:color w:val="000000"/>
        </w:rPr>
        <w:t>Pitch</w:t>
      </w:r>
    </w:p>
    <w:p w:rsidR="002E3BEA" w:rsidRPr="002E3BEA" w:rsidRDefault="002E3BEA" w:rsidP="002E3BEA">
      <w:pPr>
        <w:numPr>
          <w:ilvl w:val="1"/>
          <w:numId w:val="1"/>
        </w:numPr>
        <w:textAlignment w:val="baseline"/>
        <w:rPr>
          <w:rFonts w:ascii="Arial" w:hAnsi="Arial" w:cs="Arial"/>
          <w:color w:val="000000"/>
        </w:rPr>
      </w:pPr>
      <w:r w:rsidRPr="002E3BEA">
        <w:rPr>
          <w:rFonts w:ascii="Arial" w:hAnsi="Arial" w:cs="Arial"/>
          <w:color w:val="000000"/>
        </w:rPr>
        <w:t xml:space="preserve">“Guardians of the Arena” is a 1-on-1 turn-based board game with an arena flare and is based in 2D. The board is tile-based, much like chess, and the </w:t>
      </w:r>
      <w:proofErr w:type="gramStart"/>
      <w:r w:rsidRPr="002E3BEA">
        <w:rPr>
          <w:rFonts w:ascii="Arial" w:hAnsi="Arial" w:cs="Arial"/>
          <w:color w:val="000000"/>
        </w:rPr>
        <w:t>players</w:t>
      </w:r>
      <w:proofErr w:type="gramEnd"/>
      <w:r w:rsidRPr="002E3BEA">
        <w:rPr>
          <w:rFonts w:ascii="Arial" w:hAnsi="Arial" w:cs="Arial"/>
          <w:color w:val="000000"/>
        </w:rPr>
        <w:t xml:space="preserve"> battle to eliminate the enemy forces to win. The players can customize their starting lineup, determining which units to use and where they are placed initially on the board. Each turn, the player can move and attack with as many units as his/her resources allow. There will be environmental obstacles, and a unit composition of around 10 distinct units. It would include </w:t>
      </w:r>
      <w:r w:rsidRPr="002E3BEA">
        <w:rPr>
          <w:rFonts w:ascii="Arial" w:hAnsi="Arial" w:cs="Arial"/>
          <w:color w:val="000000"/>
        </w:rPr>
        <w:lastRenderedPageBreak/>
        <w:t xml:space="preserve">ranged </w:t>
      </w:r>
      <w:proofErr w:type="spellStart"/>
      <w:r w:rsidRPr="002E3BEA">
        <w:rPr>
          <w:rFonts w:ascii="Arial" w:hAnsi="Arial" w:cs="Arial"/>
          <w:color w:val="000000"/>
        </w:rPr>
        <w:t>spellcasters</w:t>
      </w:r>
      <w:proofErr w:type="spellEnd"/>
      <w:r w:rsidRPr="002E3BEA">
        <w:rPr>
          <w:rFonts w:ascii="Arial" w:hAnsi="Arial" w:cs="Arial"/>
          <w:color w:val="000000"/>
        </w:rPr>
        <w:t xml:space="preserve">, </w:t>
      </w:r>
      <w:proofErr w:type="spellStart"/>
      <w:r w:rsidRPr="002E3BEA">
        <w:rPr>
          <w:rFonts w:ascii="Arial" w:hAnsi="Arial" w:cs="Arial"/>
          <w:color w:val="000000"/>
        </w:rPr>
        <w:t>tanky</w:t>
      </w:r>
      <w:proofErr w:type="spellEnd"/>
      <w:r w:rsidRPr="002E3BEA">
        <w:rPr>
          <w:rFonts w:ascii="Arial" w:hAnsi="Arial" w:cs="Arial"/>
          <w:color w:val="000000"/>
        </w:rPr>
        <w:t xml:space="preserve"> melee units, and some immobile structures with spells/auras (totems). It would be preferred if the artist could provide visual effects for to accompany the units that need it.</w:t>
      </w:r>
    </w:p>
    <w:p w:rsidR="002E3BEA" w:rsidRPr="002E3BEA" w:rsidRDefault="002E3BEA" w:rsidP="002E3BEA">
      <w:pPr>
        <w:numPr>
          <w:ilvl w:val="0"/>
          <w:numId w:val="1"/>
        </w:numPr>
        <w:textAlignment w:val="baseline"/>
        <w:rPr>
          <w:rFonts w:ascii="Arial" w:hAnsi="Arial" w:cs="Arial"/>
          <w:b/>
          <w:bCs/>
          <w:color w:val="000000"/>
        </w:rPr>
      </w:pPr>
      <w:r w:rsidRPr="002E3BEA">
        <w:rPr>
          <w:rFonts w:ascii="Arial" w:hAnsi="Arial" w:cs="Arial"/>
          <w:b/>
          <w:bCs/>
          <w:color w:val="000000"/>
        </w:rPr>
        <w:t>Description of game play, key features, win conditions</w:t>
      </w:r>
    </w:p>
    <w:p w:rsidR="002E3BEA" w:rsidRPr="002E3BEA" w:rsidRDefault="002E3BEA" w:rsidP="002E3BEA">
      <w:pPr>
        <w:numPr>
          <w:ilvl w:val="1"/>
          <w:numId w:val="1"/>
        </w:numPr>
        <w:textAlignment w:val="baseline"/>
        <w:rPr>
          <w:rFonts w:ascii="Arial" w:hAnsi="Arial" w:cs="Arial"/>
          <w:color w:val="000000"/>
        </w:rPr>
      </w:pPr>
      <w:r w:rsidRPr="002E3BEA">
        <w:rPr>
          <w:rFonts w:ascii="Arial" w:hAnsi="Arial" w:cs="Arial"/>
          <w:color w:val="000000"/>
        </w:rPr>
        <w:t xml:space="preserve">Player’s must kill the enemy Guardian (robust warrior unit) and then kill the </w:t>
      </w:r>
      <w:proofErr w:type="spellStart"/>
      <w:r w:rsidRPr="002E3BEA">
        <w:rPr>
          <w:rFonts w:ascii="Arial" w:hAnsi="Arial" w:cs="Arial"/>
          <w:color w:val="000000"/>
        </w:rPr>
        <w:t>Soulstone</w:t>
      </w:r>
      <w:proofErr w:type="spellEnd"/>
      <w:r w:rsidRPr="002E3BEA">
        <w:rPr>
          <w:rFonts w:ascii="Arial" w:hAnsi="Arial" w:cs="Arial"/>
          <w:color w:val="000000"/>
        </w:rPr>
        <w:t xml:space="preserve"> in order to win.</w:t>
      </w:r>
    </w:p>
    <w:p w:rsidR="002E3BEA" w:rsidRPr="002E3BEA" w:rsidRDefault="002E3BEA" w:rsidP="002E3BEA">
      <w:pPr>
        <w:numPr>
          <w:ilvl w:val="1"/>
          <w:numId w:val="1"/>
        </w:numPr>
        <w:textAlignment w:val="baseline"/>
        <w:rPr>
          <w:rFonts w:ascii="Arial" w:hAnsi="Arial" w:cs="Arial"/>
          <w:color w:val="000000"/>
        </w:rPr>
      </w:pPr>
      <w:r w:rsidRPr="002E3BEA">
        <w:rPr>
          <w:rFonts w:ascii="Arial" w:hAnsi="Arial" w:cs="Arial"/>
          <w:color w:val="000000"/>
        </w:rPr>
        <w:t>Players have 1 minute per turn</w:t>
      </w:r>
    </w:p>
    <w:p w:rsidR="002E3BEA" w:rsidRPr="002E3BEA" w:rsidRDefault="002E3BEA" w:rsidP="002E3BEA">
      <w:pPr>
        <w:numPr>
          <w:ilvl w:val="1"/>
          <w:numId w:val="1"/>
        </w:numPr>
        <w:textAlignment w:val="baseline"/>
        <w:rPr>
          <w:rFonts w:ascii="Arial" w:hAnsi="Arial" w:cs="Arial"/>
          <w:color w:val="000000"/>
        </w:rPr>
      </w:pPr>
      <w:r w:rsidRPr="002E3BEA">
        <w:rPr>
          <w:rFonts w:ascii="Arial" w:hAnsi="Arial" w:cs="Arial"/>
          <w:color w:val="000000"/>
        </w:rPr>
        <w:t>Players have a resource system that allows unit movement and attacks</w:t>
      </w:r>
    </w:p>
    <w:p w:rsidR="002E3BEA" w:rsidRPr="002E3BEA" w:rsidRDefault="002E3BEA" w:rsidP="002E3BEA">
      <w:pPr>
        <w:numPr>
          <w:ilvl w:val="1"/>
          <w:numId w:val="1"/>
        </w:numPr>
        <w:textAlignment w:val="baseline"/>
        <w:rPr>
          <w:rFonts w:ascii="Arial" w:hAnsi="Arial" w:cs="Arial"/>
          <w:color w:val="000000"/>
        </w:rPr>
      </w:pPr>
      <w:r w:rsidRPr="002E3BEA">
        <w:rPr>
          <w:rFonts w:ascii="Arial" w:hAnsi="Arial" w:cs="Arial"/>
          <w:color w:val="000000"/>
        </w:rPr>
        <w:t>There are two factions to pick units from</w:t>
      </w:r>
    </w:p>
    <w:p w:rsidR="002E3BEA" w:rsidRPr="002E3BEA" w:rsidRDefault="002E3BEA" w:rsidP="002E3BEA">
      <w:pPr>
        <w:numPr>
          <w:ilvl w:val="0"/>
          <w:numId w:val="1"/>
        </w:numPr>
        <w:textAlignment w:val="baseline"/>
        <w:rPr>
          <w:rFonts w:ascii="Arial" w:hAnsi="Arial" w:cs="Arial"/>
          <w:color w:val="000000"/>
        </w:rPr>
      </w:pPr>
      <w:r w:rsidRPr="002E3BEA">
        <w:rPr>
          <w:rFonts w:ascii="Arial" w:hAnsi="Arial" w:cs="Arial"/>
          <w:b/>
          <w:bCs/>
          <w:color w:val="000000"/>
        </w:rPr>
        <w:t>Genre and important influences</w:t>
      </w:r>
    </w:p>
    <w:p w:rsidR="002E3BEA" w:rsidRPr="002E3BEA" w:rsidRDefault="002E3BEA" w:rsidP="002E3BEA">
      <w:pPr>
        <w:numPr>
          <w:ilvl w:val="1"/>
          <w:numId w:val="1"/>
        </w:numPr>
        <w:textAlignment w:val="baseline"/>
        <w:rPr>
          <w:rFonts w:ascii="Arial" w:hAnsi="Arial" w:cs="Arial"/>
          <w:color w:val="000000"/>
        </w:rPr>
      </w:pPr>
      <w:r w:rsidRPr="002E3BEA">
        <w:rPr>
          <w:rFonts w:ascii="Arial" w:hAnsi="Arial" w:cs="Arial"/>
          <w:color w:val="000000"/>
        </w:rPr>
        <w:t>Turn based multiplayer strategy</w:t>
      </w:r>
    </w:p>
    <w:p w:rsidR="002E3BEA" w:rsidRPr="002E3BEA" w:rsidRDefault="002E3BEA" w:rsidP="002E3BEA">
      <w:pPr>
        <w:numPr>
          <w:ilvl w:val="1"/>
          <w:numId w:val="1"/>
        </w:numPr>
        <w:textAlignment w:val="baseline"/>
        <w:rPr>
          <w:rFonts w:ascii="Arial" w:hAnsi="Arial" w:cs="Arial"/>
          <w:color w:val="000000"/>
        </w:rPr>
      </w:pPr>
      <w:r w:rsidRPr="002E3BEA">
        <w:rPr>
          <w:rFonts w:ascii="Arial" w:hAnsi="Arial" w:cs="Arial"/>
          <w:color w:val="000000"/>
        </w:rPr>
        <w:t xml:space="preserve">Strongly influenced by </w:t>
      </w:r>
      <w:r w:rsidRPr="002E3BEA">
        <w:rPr>
          <w:rFonts w:ascii="Arial" w:hAnsi="Arial" w:cs="Arial"/>
          <w:color w:val="000000"/>
          <w:u w:val="single"/>
        </w:rPr>
        <w:t>Tactics Arena Online</w:t>
      </w:r>
      <w:r w:rsidRPr="002E3BEA">
        <w:rPr>
          <w:rFonts w:ascii="Arial" w:hAnsi="Arial" w:cs="Arial"/>
          <w:color w:val="000000"/>
        </w:rPr>
        <w:t xml:space="preserve">, </w:t>
      </w:r>
      <w:r w:rsidRPr="002E3BEA">
        <w:rPr>
          <w:rFonts w:ascii="Arial" w:hAnsi="Arial" w:cs="Arial"/>
          <w:color w:val="000000"/>
          <w:u w:val="single"/>
        </w:rPr>
        <w:t>Hearthstone</w:t>
      </w:r>
      <w:r w:rsidRPr="002E3BEA">
        <w:rPr>
          <w:rFonts w:ascii="Arial" w:hAnsi="Arial" w:cs="Arial"/>
          <w:color w:val="000000"/>
        </w:rPr>
        <w:t xml:space="preserve">, and </w:t>
      </w:r>
      <w:r w:rsidRPr="002E3BEA">
        <w:rPr>
          <w:rFonts w:ascii="Arial" w:hAnsi="Arial" w:cs="Arial"/>
          <w:color w:val="000000"/>
          <w:u w:val="single"/>
        </w:rPr>
        <w:t>Final Fantasy Tactics</w:t>
      </w:r>
    </w:p>
    <w:p w:rsidR="002E3BEA" w:rsidRPr="002E3BEA" w:rsidRDefault="002E3BEA" w:rsidP="002E3BEA">
      <w:pPr>
        <w:numPr>
          <w:ilvl w:val="0"/>
          <w:numId w:val="1"/>
        </w:numPr>
        <w:textAlignment w:val="baseline"/>
        <w:rPr>
          <w:rFonts w:ascii="Arial" w:hAnsi="Arial" w:cs="Arial"/>
          <w:color w:val="000000"/>
        </w:rPr>
      </w:pPr>
      <w:r w:rsidRPr="002E3BEA">
        <w:rPr>
          <w:rFonts w:ascii="Arial" w:hAnsi="Arial" w:cs="Arial"/>
          <w:b/>
          <w:bCs/>
          <w:color w:val="000000"/>
        </w:rPr>
        <w:t>Art design</w:t>
      </w:r>
    </w:p>
    <w:p w:rsidR="002E3BEA" w:rsidRPr="002E3BEA" w:rsidRDefault="002E3BEA" w:rsidP="002E3BEA">
      <w:pPr>
        <w:numPr>
          <w:ilvl w:val="1"/>
          <w:numId w:val="1"/>
        </w:numPr>
        <w:textAlignment w:val="baseline"/>
        <w:rPr>
          <w:rFonts w:ascii="Arial" w:hAnsi="Arial" w:cs="Arial"/>
          <w:color w:val="000000"/>
        </w:rPr>
      </w:pPr>
      <w:r w:rsidRPr="002E3BEA">
        <w:rPr>
          <w:rFonts w:ascii="Arial" w:hAnsi="Arial" w:cs="Arial"/>
          <w:color w:val="000000"/>
        </w:rPr>
        <w:t>TBD</w:t>
      </w:r>
    </w:p>
    <w:p w:rsidR="002E3BEA" w:rsidRPr="002E3BEA" w:rsidRDefault="002E3BEA" w:rsidP="002E3BEA">
      <w:pPr>
        <w:numPr>
          <w:ilvl w:val="0"/>
          <w:numId w:val="1"/>
        </w:numPr>
        <w:textAlignment w:val="baseline"/>
        <w:rPr>
          <w:rFonts w:ascii="Arial" w:hAnsi="Arial" w:cs="Arial"/>
          <w:color w:val="000000"/>
        </w:rPr>
      </w:pPr>
      <w:r w:rsidRPr="002E3BEA">
        <w:rPr>
          <w:rFonts w:ascii="Arial" w:hAnsi="Arial" w:cs="Arial"/>
          <w:b/>
          <w:bCs/>
          <w:color w:val="000000"/>
        </w:rPr>
        <w:t>Technical platform</w:t>
      </w:r>
    </w:p>
    <w:p w:rsidR="002E3BEA" w:rsidRPr="002E3BEA" w:rsidRDefault="002E3BEA" w:rsidP="002E3BEA">
      <w:pPr>
        <w:numPr>
          <w:ilvl w:val="1"/>
          <w:numId w:val="1"/>
        </w:numPr>
        <w:textAlignment w:val="baseline"/>
        <w:rPr>
          <w:rFonts w:ascii="Arial" w:hAnsi="Arial" w:cs="Arial"/>
          <w:color w:val="000000"/>
        </w:rPr>
      </w:pPr>
      <w:r w:rsidRPr="002E3BEA">
        <w:rPr>
          <w:rFonts w:ascii="Arial" w:hAnsi="Arial" w:cs="Arial"/>
          <w:color w:val="000000"/>
        </w:rPr>
        <w:t xml:space="preserve">Unity 4.3 with C#, Visual Studio 2012 with C# for PC, and </w:t>
      </w:r>
      <w:proofErr w:type="spellStart"/>
      <w:r w:rsidRPr="002E3BEA">
        <w:rPr>
          <w:rFonts w:ascii="Arial" w:hAnsi="Arial" w:cs="Arial"/>
          <w:color w:val="000000"/>
        </w:rPr>
        <w:t>Git</w:t>
      </w:r>
      <w:proofErr w:type="spellEnd"/>
    </w:p>
    <w:p w:rsidR="002E3BEA" w:rsidRPr="002E3BEA" w:rsidRDefault="002E3BEA" w:rsidP="002E3BEA">
      <w:pPr>
        <w:spacing w:after="240"/>
        <w:rPr>
          <w:rFonts w:ascii="Times" w:eastAsia="Times New Roman" w:hAnsi="Times" w:cs="Times New Roman"/>
          <w:sz w:val="20"/>
          <w:szCs w:val="20"/>
        </w:rPr>
      </w:pPr>
    </w:p>
    <w:p w:rsidR="002E3BEA" w:rsidRPr="002E3BEA" w:rsidRDefault="002E3BEA" w:rsidP="002E3BEA">
      <w:pPr>
        <w:rPr>
          <w:rFonts w:ascii="Times" w:hAnsi="Times" w:cs="Times New Roman"/>
          <w:sz w:val="20"/>
          <w:szCs w:val="20"/>
        </w:rPr>
      </w:pPr>
      <w:r w:rsidRPr="002E3BEA">
        <w:rPr>
          <w:rFonts w:ascii="Arial" w:hAnsi="Arial" w:cs="Arial"/>
          <w:color w:val="000000"/>
          <w:sz w:val="36"/>
          <w:szCs w:val="36"/>
          <w:u w:val="single"/>
        </w:rPr>
        <w:t>How the Game Works</w:t>
      </w:r>
    </w:p>
    <w:p w:rsidR="002E3BEA" w:rsidRPr="002E3BEA" w:rsidRDefault="002E3BEA" w:rsidP="002E3BEA">
      <w:pPr>
        <w:spacing w:after="240"/>
        <w:rPr>
          <w:rFonts w:ascii="Times" w:eastAsia="Times New Roman" w:hAnsi="Times" w:cs="Times New Roman"/>
          <w:sz w:val="20"/>
          <w:szCs w:val="20"/>
        </w:rPr>
      </w:pPr>
    </w:p>
    <w:p w:rsidR="002E3BEA" w:rsidRPr="002E3BEA" w:rsidRDefault="002E3BEA" w:rsidP="002E3BEA">
      <w:pPr>
        <w:ind w:firstLine="720"/>
        <w:rPr>
          <w:rFonts w:ascii="Times" w:hAnsi="Times" w:cs="Times New Roman"/>
          <w:sz w:val="20"/>
          <w:szCs w:val="20"/>
        </w:rPr>
      </w:pPr>
      <w:r w:rsidRPr="002E3BEA">
        <w:rPr>
          <w:rFonts w:ascii="Arial" w:hAnsi="Arial" w:cs="Arial"/>
          <w:color w:val="000000"/>
        </w:rPr>
        <w:t>Outline:</w:t>
      </w:r>
    </w:p>
    <w:p w:rsidR="002E3BEA" w:rsidRPr="002E3BEA" w:rsidRDefault="002E3BEA" w:rsidP="002E3BEA">
      <w:pPr>
        <w:ind w:left="1440" w:firstLine="720"/>
        <w:rPr>
          <w:rFonts w:ascii="Times" w:hAnsi="Times" w:cs="Times New Roman"/>
          <w:sz w:val="20"/>
          <w:szCs w:val="20"/>
        </w:rPr>
      </w:pPr>
      <w:r w:rsidRPr="002E3BEA">
        <w:rPr>
          <w:rFonts w:ascii="Arial" w:hAnsi="Arial" w:cs="Arial"/>
          <w:color w:val="000000"/>
        </w:rPr>
        <w:t xml:space="preserve">The server will connect two players with similar MMR and randomly give one of the two players the first move. The server will then place each of the player’s units based on their preset board setups. At the start of each turn the </w:t>
      </w:r>
      <w:proofErr w:type="gramStart"/>
      <w:r w:rsidRPr="002E3BEA">
        <w:rPr>
          <w:rFonts w:ascii="Arial" w:hAnsi="Arial" w:cs="Arial"/>
          <w:color w:val="000000"/>
        </w:rPr>
        <w:t>players</w:t>
      </w:r>
      <w:proofErr w:type="gramEnd"/>
      <w:r w:rsidRPr="002E3BEA">
        <w:rPr>
          <w:rFonts w:ascii="Arial" w:hAnsi="Arial" w:cs="Arial"/>
          <w:color w:val="000000"/>
        </w:rPr>
        <w:t xml:space="preserve"> resource, “</w:t>
      </w:r>
      <w:proofErr w:type="spellStart"/>
      <w:r w:rsidRPr="002E3BEA">
        <w:rPr>
          <w:rFonts w:ascii="Arial" w:hAnsi="Arial" w:cs="Arial"/>
          <w:color w:val="000000"/>
        </w:rPr>
        <w:t>mana</w:t>
      </w:r>
      <w:proofErr w:type="spellEnd"/>
      <w:r w:rsidRPr="002E3BEA">
        <w:rPr>
          <w:rFonts w:ascii="Arial" w:hAnsi="Arial" w:cs="Arial"/>
          <w:color w:val="000000"/>
        </w:rPr>
        <w:t xml:space="preserve">” will increase. </w:t>
      </w:r>
      <w:proofErr w:type="spellStart"/>
      <w:r w:rsidRPr="002E3BEA">
        <w:rPr>
          <w:rFonts w:ascii="Arial" w:hAnsi="Arial" w:cs="Arial"/>
          <w:color w:val="000000"/>
        </w:rPr>
        <w:t>Mana</w:t>
      </w:r>
      <w:proofErr w:type="spellEnd"/>
      <w:r w:rsidRPr="002E3BEA">
        <w:rPr>
          <w:rFonts w:ascii="Arial" w:hAnsi="Arial" w:cs="Arial"/>
          <w:color w:val="000000"/>
        </w:rPr>
        <w:t xml:space="preserve"> is used to move, and attack with all units in the game.</w:t>
      </w:r>
    </w:p>
    <w:p w:rsidR="002E3BEA" w:rsidRPr="002E3BEA" w:rsidRDefault="002E3BEA" w:rsidP="002E3BEA">
      <w:pPr>
        <w:rPr>
          <w:rFonts w:ascii="Times" w:eastAsia="Times New Roman" w:hAnsi="Times" w:cs="Times New Roman"/>
          <w:sz w:val="20"/>
          <w:szCs w:val="20"/>
        </w:rPr>
      </w:pPr>
    </w:p>
    <w:p w:rsidR="002E3BEA" w:rsidRPr="002E3BEA" w:rsidRDefault="002E3BEA" w:rsidP="002E3BEA">
      <w:pPr>
        <w:rPr>
          <w:rFonts w:ascii="Times" w:hAnsi="Times" w:cs="Times New Roman"/>
          <w:sz w:val="20"/>
          <w:szCs w:val="20"/>
        </w:rPr>
      </w:pPr>
      <w:r w:rsidRPr="002E3BEA">
        <w:rPr>
          <w:rFonts w:ascii="Arial" w:hAnsi="Arial" w:cs="Arial"/>
          <w:color w:val="000000"/>
        </w:rPr>
        <w:tab/>
      </w:r>
    </w:p>
    <w:p w:rsidR="002E3BEA" w:rsidRPr="002E3BEA" w:rsidRDefault="002E3BEA" w:rsidP="002E3BEA">
      <w:pPr>
        <w:rPr>
          <w:rFonts w:ascii="Times" w:eastAsia="Times New Roman" w:hAnsi="Times" w:cs="Times New Roman"/>
          <w:sz w:val="20"/>
          <w:szCs w:val="20"/>
        </w:rPr>
      </w:pPr>
    </w:p>
    <w:p w:rsidR="002E3BEA" w:rsidRPr="002E3BEA" w:rsidRDefault="002E3BEA" w:rsidP="002E3BEA">
      <w:pPr>
        <w:rPr>
          <w:rFonts w:ascii="Times" w:hAnsi="Times" w:cs="Times New Roman"/>
          <w:sz w:val="20"/>
          <w:szCs w:val="20"/>
        </w:rPr>
      </w:pPr>
      <w:r w:rsidRPr="002E3BEA">
        <w:rPr>
          <w:rFonts w:ascii="Arial" w:hAnsi="Arial" w:cs="Arial"/>
          <w:color w:val="000000"/>
        </w:rPr>
        <w:tab/>
        <w:t>Gameplay:  </w:t>
      </w:r>
    </w:p>
    <w:p w:rsidR="002E3BEA" w:rsidRPr="002E3BEA" w:rsidRDefault="002E3BEA" w:rsidP="002E3BEA">
      <w:pPr>
        <w:ind w:left="1440" w:firstLine="720"/>
        <w:rPr>
          <w:rFonts w:ascii="Times" w:hAnsi="Times" w:cs="Times New Roman"/>
          <w:sz w:val="20"/>
          <w:szCs w:val="20"/>
        </w:rPr>
      </w:pPr>
      <w:r w:rsidRPr="002E3BEA">
        <w:rPr>
          <w:rFonts w:ascii="Arial" w:hAnsi="Arial" w:cs="Arial"/>
          <w:color w:val="000000"/>
        </w:rPr>
        <w:t xml:space="preserve">Each player will start with a certain amount of a resource, </w:t>
      </w:r>
      <w:proofErr w:type="spellStart"/>
      <w:r w:rsidRPr="002E3BEA">
        <w:rPr>
          <w:rFonts w:ascii="Arial" w:hAnsi="Arial" w:cs="Arial"/>
          <w:color w:val="000000"/>
        </w:rPr>
        <w:t>mana</w:t>
      </w:r>
      <w:proofErr w:type="spellEnd"/>
      <w:r w:rsidRPr="002E3BEA">
        <w:rPr>
          <w:rFonts w:ascii="Arial" w:hAnsi="Arial" w:cs="Arial"/>
          <w:color w:val="000000"/>
        </w:rPr>
        <w:t xml:space="preserve">, at the start of the </w:t>
      </w:r>
      <w:proofErr w:type="gramStart"/>
      <w:r w:rsidRPr="002E3BEA">
        <w:rPr>
          <w:rFonts w:ascii="Arial" w:hAnsi="Arial" w:cs="Arial"/>
          <w:color w:val="000000"/>
        </w:rPr>
        <w:t>game which</w:t>
      </w:r>
      <w:proofErr w:type="gramEnd"/>
      <w:r w:rsidRPr="002E3BEA">
        <w:rPr>
          <w:rFonts w:ascii="Arial" w:hAnsi="Arial" w:cs="Arial"/>
          <w:color w:val="000000"/>
        </w:rPr>
        <w:t xml:space="preserve"> allows a player to move and attack with their units. A player’s </w:t>
      </w:r>
      <w:proofErr w:type="spellStart"/>
      <w:r w:rsidRPr="002E3BEA">
        <w:rPr>
          <w:rFonts w:ascii="Arial" w:hAnsi="Arial" w:cs="Arial"/>
          <w:color w:val="000000"/>
        </w:rPr>
        <w:t>mana</w:t>
      </w:r>
      <w:proofErr w:type="spellEnd"/>
      <w:r w:rsidRPr="002E3BEA">
        <w:rPr>
          <w:rFonts w:ascii="Arial" w:hAnsi="Arial" w:cs="Arial"/>
          <w:color w:val="000000"/>
        </w:rPr>
        <w:t xml:space="preserve"> increases every turn up to a certain maximum and their turn is limited to 1 minute each (similar system to Hearthstone). Player’s units will attack each other, level up, and gain new abilities. The objective of the game is to kill the enemies Guardian, a very robust unit, which protects the enemy </w:t>
      </w:r>
      <w:proofErr w:type="spellStart"/>
      <w:r w:rsidRPr="002E3BEA">
        <w:rPr>
          <w:rFonts w:ascii="Arial" w:hAnsi="Arial" w:cs="Arial"/>
          <w:color w:val="000000"/>
        </w:rPr>
        <w:t>Soulstone</w:t>
      </w:r>
      <w:proofErr w:type="spellEnd"/>
      <w:r w:rsidRPr="002E3BEA">
        <w:rPr>
          <w:rFonts w:ascii="Arial" w:hAnsi="Arial" w:cs="Arial"/>
          <w:color w:val="000000"/>
        </w:rPr>
        <w:t xml:space="preserve"> (equivalent to the king in chess).</w:t>
      </w:r>
    </w:p>
    <w:p w:rsidR="002E3BEA" w:rsidRPr="002E3BEA" w:rsidRDefault="002E3BEA" w:rsidP="002E3BEA">
      <w:pPr>
        <w:rPr>
          <w:rFonts w:ascii="Times" w:eastAsia="Times New Roman" w:hAnsi="Times" w:cs="Times New Roman"/>
          <w:sz w:val="20"/>
          <w:szCs w:val="20"/>
        </w:rPr>
      </w:pPr>
    </w:p>
    <w:p w:rsidR="002E3BEA" w:rsidRPr="002E3BEA" w:rsidRDefault="002E3BEA" w:rsidP="002E3BEA">
      <w:pPr>
        <w:ind w:firstLine="720"/>
        <w:rPr>
          <w:rFonts w:ascii="Times" w:hAnsi="Times" w:cs="Times New Roman"/>
          <w:sz w:val="20"/>
          <w:szCs w:val="20"/>
        </w:rPr>
      </w:pPr>
      <w:r w:rsidRPr="002E3BEA">
        <w:rPr>
          <w:rFonts w:ascii="Arial" w:hAnsi="Arial" w:cs="Arial"/>
          <w:color w:val="000000"/>
        </w:rPr>
        <w:t>Mechanics and Player Design:</w:t>
      </w:r>
    </w:p>
    <w:p w:rsidR="002E3BEA" w:rsidRPr="002E3BEA" w:rsidRDefault="002E3BEA" w:rsidP="002E3BEA">
      <w:pPr>
        <w:rPr>
          <w:rFonts w:ascii="Times" w:eastAsia="Times New Roman" w:hAnsi="Times" w:cs="Times New Roman"/>
          <w:sz w:val="20"/>
          <w:szCs w:val="20"/>
        </w:rPr>
      </w:pPr>
    </w:p>
    <w:p w:rsidR="002E3BEA" w:rsidRPr="002E3BEA" w:rsidRDefault="002E3BEA" w:rsidP="002E3BEA">
      <w:pPr>
        <w:ind w:firstLine="720"/>
        <w:rPr>
          <w:rFonts w:ascii="Times" w:hAnsi="Times" w:cs="Times New Roman"/>
          <w:sz w:val="20"/>
          <w:szCs w:val="20"/>
        </w:rPr>
      </w:pPr>
      <w:r w:rsidRPr="002E3BEA">
        <w:rPr>
          <w:rFonts w:ascii="Arial" w:hAnsi="Arial" w:cs="Arial"/>
          <w:color w:val="000000"/>
        </w:rPr>
        <w:tab/>
        <w:t>Start Steps-  </w:t>
      </w:r>
    </w:p>
    <w:p w:rsidR="002E3BEA" w:rsidRPr="002E3BEA" w:rsidRDefault="002E3BEA" w:rsidP="002E3BEA">
      <w:pPr>
        <w:numPr>
          <w:ilvl w:val="0"/>
          <w:numId w:val="2"/>
        </w:numPr>
        <w:textAlignment w:val="baseline"/>
        <w:rPr>
          <w:rFonts w:ascii="Arial" w:hAnsi="Arial" w:cs="Arial"/>
          <w:color w:val="000000"/>
        </w:rPr>
      </w:pPr>
      <w:r w:rsidRPr="002E3BEA">
        <w:rPr>
          <w:rFonts w:ascii="Arial" w:hAnsi="Arial" w:cs="Arial"/>
          <w:color w:val="000000"/>
        </w:rPr>
        <w:t>1 square grid is chosen.  (1 of 3 randomly picked grid shapes possibly in future)</w:t>
      </w:r>
    </w:p>
    <w:p w:rsidR="002E3BEA" w:rsidRPr="002E3BEA" w:rsidRDefault="002E3BEA" w:rsidP="002E3BEA">
      <w:pPr>
        <w:numPr>
          <w:ilvl w:val="0"/>
          <w:numId w:val="2"/>
        </w:numPr>
        <w:textAlignment w:val="baseline"/>
        <w:rPr>
          <w:rFonts w:ascii="Arial" w:hAnsi="Arial" w:cs="Arial"/>
          <w:color w:val="000000"/>
        </w:rPr>
      </w:pPr>
      <w:r w:rsidRPr="002E3BEA">
        <w:rPr>
          <w:rFonts w:ascii="Arial" w:hAnsi="Arial" w:cs="Arial"/>
          <w:color w:val="000000"/>
        </w:rPr>
        <w:t>10 squares on the grid will be randomly chosen as “shrub” objects.  </w:t>
      </w:r>
    </w:p>
    <w:p w:rsidR="002E3BEA" w:rsidRPr="002E3BEA" w:rsidRDefault="002E3BEA" w:rsidP="002E3BEA">
      <w:pPr>
        <w:numPr>
          <w:ilvl w:val="1"/>
          <w:numId w:val="2"/>
        </w:numPr>
        <w:textAlignment w:val="baseline"/>
        <w:rPr>
          <w:rFonts w:ascii="Arial" w:hAnsi="Arial" w:cs="Arial"/>
          <w:color w:val="000000"/>
        </w:rPr>
      </w:pPr>
      <w:r w:rsidRPr="002E3BEA">
        <w:rPr>
          <w:rFonts w:ascii="Arial" w:hAnsi="Arial" w:cs="Arial"/>
          <w:color w:val="000000"/>
        </w:rPr>
        <w:t>Shrub- a square that indicates that neither player can set their pieces on.</w:t>
      </w:r>
    </w:p>
    <w:p w:rsidR="002E3BEA" w:rsidRPr="002E3BEA" w:rsidRDefault="002E3BEA" w:rsidP="002E3BEA">
      <w:pPr>
        <w:numPr>
          <w:ilvl w:val="0"/>
          <w:numId w:val="2"/>
        </w:numPr>
        <w:textAlignment w:val="baseline"/>
        <w:rPr>
          <w:rFonts w:ascii="Arial" w:hAnsi="Arial" w:cs="Arial"/>
          <w:color w:val="000000"/>
        </w:rPr>
      </w:pPr>
      <w:r w:rsidRPr="002E3BEA">
        <w:rPr>
          <w:rFonts w:ascii="Arial" w:hAnsi="Arial" w:cs="Arial"/>
          <w:color w:val="000000"/>
        </w:rPr>
        <w:t>Player 1 and Player 2 set their pieces on the grid.</w:t>
      </w:r>
    </w:p>
    <w:p w:rsidR="002E3BEA" w:rsidRPr="002E3BEA" w:rsidRDefault="002E3BEA" w:rsidP="002E3BEA">
      <w:pPr>
        <w:numPr>
          <w:ilvl w:val="1"/>
          <w:numId w:val="2"/>
        </w:numPr>
        <w:textAlignment w:val="baseline"/>
        <w:rPr>
          <w:rFonts w:ascii="Arial" w:hAnsi="Arial" w:cs="Arial"/>
          <w:color w:val="000000"/>
        </w:rPr>
      </w:pPr>
      <w:r w:rsidRPr="002E3BEA">
        <w:rPr>
          <w:rFonts w:ascii="Arial" w:hAnsi="Arial" w:cs="Arial"/>
          <w:color w:val="000000"/>
        </w:rPr>
        <w:t>Both players are given the same number of in-game currency called “unit points”.  Unit points are used to purchase the players’ pieces in which they will use with them in the game until they are destroyed.  </w:t>
      </w:r>
    </w:p>
    <w:p w:rsidR="002E3BEA" w:rsidRPr="002E3BEA" w:rsidRDefault="002E3BEA" w:rsidP="002E3BEA">
      <w:pPr>
        <w:numPr>
          <w:ilvl w:val="1"/>
          <w:numId w:val="2"/>
        </w:numPr>
        <w:textAlignment w:val="baseline"/>
        <w:rPr>
          <w:rFonts w:ascii="Arial" w:hAnsi="Arial" w:cs="Arial"/>
          <w:color w:val="000000"/>
        </w:rPr>
      </w:pPr>
      <w:r w:rsidRPr="002E3BEA">
        <w:rPr>
          <w:rFonts w:ascii="Arial" w:hAnsi="Arial" w:cs="Arial"/>
          <w:color w:val="000000"/>
        </w:rPr>
        <w:t>Neither player can or will gain unit points for the rest of the game</w:t>
      </w:r>
    </w:p>
    <w:p w:rsidR="002E3BEA" w:rsidRPr="002E3BEA" w:rsidRDefault="002E3BEA" w:rsidP="002E3BEA">
      <w:pPr>
        <w:numPr>
          <w:ilvl w:val="1"/>
          <w:numId w:val="2"/>
        </w:numPr>
        <w:textAlignment w:val="baseline"/>
        <w:rPr>
          <w:rFonts w:ascii="Arial" w:hAnsi="Arial" w:cs="Arial"/>
          <w:color w:val="000000"/>
        </w:rPr>
      </w:pPr>
      <w:r w:rsidRPr="002E3BEA">
        <w:rPr>
          <w:rFonts w:ascii="Arial" w:hAnsi="Arial" w:cs="Arial"/>
          <w:color w:val="000000"/>
        </w:rPr>
        <w:t>Given the selected grid and the 10 randomly chosen squares as shrubs, here is how the player will set their pieces before the game starts:  </w:t>
      </w:r>
    </w:p>
    <w:p w:rsidR="002E3BEA" w:rsidRPr="002E3BEA" w:rsidRDefault="002E3BEA" w:rsidP="002E3BEA">
      <w:pPr>
        <w:numPr>
          <w:ilvl w:val="2"/>
          <w:numId w:val="2"/>
        </w:numPr>
        <w:textAlignment w:val="baseline"/>
        <w:rPr>
          <w:rFonts w:ascii="Arial" w:hAnsi="Arial" w:cs="Arial"/>
          <w:color w:val="000000"/>
        </w:rPr>
      </w:pPr>
      <w:r w:rsidRPr="002E3BEA">
        <w:rPr>
          <w:rFonts w:ascii="Arial" w:hAnsi="Arial" w:cs="Arial"/>
          <w:color w:val="000000"/>
        </w:rPr>
        <w:t>Player 1 can set their pieces anywhere on the 3 lower-rows of squares, and Player 2 can set their pieces anywhere on the 3 upper-rows of squares.  </w:t>
      </w:r>
    </w:p>
    <w:p w:rsidR="002E3BEA" w:rsidRPr="002E3BEA" w:rsidRDefault="002E3BEA" w:rsidP="002E3BEA">
      <w:pPr>
        <w:numPr>
          <w:ilvl w:val="2"/>
          <w:numId w:val="2"/>
        </w:numPr>
        <w:spacing w:beforeAutospacing="1" w:afterAutospacing="1"/>
        <w:textAlignment w:val="baseline"/>
        <w:rPr>
          <w:rFonts w:ascii="Arial" w:eastAsia="Times New Roman" w:hAnsi="Arial" w:cs="Arial"/>
          <w:color w:val="000000"/>
        </w:rPr>
      </w:pPr>
    </w:p>
    <w:p w:rsidR="002E3BEA" w:rsidRPr="002E3BEA" w:rsidRDefault="002E3BEA" w:rsidP="002E3BEA">
      <w:pPr>
        <w:numPr>
          <w:ilvl w:val="2"/>
          <w:numId w:val="2"/>
        </w:numPr>
        <w:spacing w:before="100" w:beforeAutospacing="1" w:after="100" w:afterAutospacing="1"/>
        <w:textAlignment w:val="baseline"/>
        <w:rPr>
          <w:rFonts w:ascii="Arial" w:eastAsia="Times New Roman" w:hAnsi="Arial" w:cs="Arial"/>
          <w:color w:val="000000"/>
        </w:rPr>
      </w:pPr>
    </w:p>
    <w:p w:rsidR="002E3BEA" w:rsidRPr="002E3BEA" w:rsidRDefault="002E3BEA" w:rsidP="002E3BEA">
      <w:pPr>
        <w:numPr>
          <w:ilvl w:val="0"/>
          <w:numId w:val="2"/>
        </w:numPr>
        <w:textAlignment w:val="baseline"/>
        <w:rPr>
          <w:rFonts w:ascii="Arial" w:hAnsi="Arial" w:cs="Arial"/>
          <w:color w:val="000000"/>
        </w:rPr>
      </w:pPr>
      <w:r w:rsidRPr="002E3BEA">
        <w:rPr>
          <w:rFonts w:ascii="Arial" w:hAnsi="Arial" w:cs="Arial"/>
          <w:color w:val="000000"/>
        </w:rPr>
        <w:t>Player Pieces Setup-</w:t>
      </w:r>
    </w:p>
    <w:p w:rsidR="002E3BEA" w:rsidRPr="002E3BEA" w:rsidRDefault="002E3BEA" w:rsidP="002E3BEA">
      <w:pPr>
        <w:numPr>
          <w:ilvl w:val="1"/>
          <w:numId w:val="2"/>
        </w:numPr>
        <w:textAlignment w:val="baseline"/>
        <w:rPr>
          <w:rFonts w:ascii="Arial" w:hAnsi="Arial" w:cs="Arial"/>
          <w:color w:val="000000"/>
        </w:rPr>
      </w:pPr>
      <w:r w:rsidRPr="002E3BEA">
        <w:rPr>
          <w:rFonts w:ascii="Arial" w:hAnsi="Arial" w:cs="Arial"/>
          <w:color w:val="000000"/>
        </w:rPr>
        <w:t>Both the game board is set and before the players select their pieces using the unit points, Player 1 and Player 2 have the choice of picking between 2 factions (Faction A and Faction B).  Both players can use the same faction if they want.  </w:t>
      </w:r>
    </w:p>
    <w:p w:rsidR="002E3BEA" w:rsidRPr="002E3BEA" w:rsidRDefault="002E3BEA" w:rsidP="002E3BEA">
      <w:pPr>
        <w:numPr>
          <w:ilvl w:val="1"/>
          <w:numId w:val="2"/>
        </w:numPr>
        <w:textAlignment w:val="baseline"/>
        <w:rPr>
          <w:rFonts w:ascii="Arial" w:hAnsi="Arial" w:cs="Arial"/>
          <w:color w:val="000000"/>
        </w:rPr>
      </w:pPr>
      <w:r w:rsidRPr="002E3BEA">
        <w:rPr>
          <w:rFonts w:ascii="Arial" w:hAnsi="Arial" w:cs="Arial"/>
          <w:color w:val="000000"/>
        </w:rPr>
        <w:t xml:space="preserve">Faction A Units: </w:t>
      </w:r>
    </w:p>
    <w:p w:rsidR="002E3BEA" w:rsidRPr="002E3BEA" w:rsidRDefault="002E3BEA" w:rsidP="002E3BEA">
      <w:pPr>
        <w:numPr>
          <w:ilvl w:val="2"/>
          <w:numId w:val="2"/>
        </w:numPr>
        <w:spacing w:before="100" w:beforeAutospacing="1" w:after="100" w:afterAutospacing="1"/>
        <w:textAlignment w:val="baseline"/>
        <w:rPr>
          <w:rFonts w:ascii="Arial" w:eastAsia="Times New Roman" w:hAnsi="Arial" w:cs="Arial"/>
          <w:color w:val="000000"/>
        </w:rPr>
      </w:pPr>
    </w:p>
    <w:p w:rsidR="002E3BEA" w:rsidRPr="002E3BEA" w:rsidRDefault="002E3BEA" w:rsidP="002E3BEA">
      <w:pPr>
        <w:numPr>
          <w:ilvl w:val="1"/>
          <w:numId w:val="2"/>
        </w:numPr>
        <w:textAlignment w:val="baseline"/>
        <w:rPr>
          <w:rFonts w:ascii="Arial" w:hAnsi="Arial" w:cs="Arial"/>
          <w:color w:val="000000"/>
        </w:rPr>
      </w:pPr>
      <w:r w:rsidRPr="002E3BEA">
        <w:rPr>
          <w:rFonts w:ascii="Arial" w:hAnsi="Arial" w:cs="Arial"/>
          <w:color w:val="000000"/>
        </w:rPr>
        <w:t xml:space="preserve">Faction B Units: </w:t>
      </w:r>
    </w:p>
    <w:p w:rsidR="002E3BEA" w:rsidRPr="002E3BEA" w:rsidRDefault="002E3BEA" w:rsidP="002E3BEA">
      <w:pPr>
        <w:numPr>
          <w:ilvl w:val="2"/>
          <w:numId w:val="2"/>
        </w:numPr>
        <w:textAlignment w:val="baseline"/>
        <w:rPr>
          <w:rFonts w:ascii="Arial" w:hAnsi="Arial" w:cs="Arial"/>
          <w:color w:val="000000"/>
        </w:rPr>
      </w:pPr>
      <w:r w:rsidRPr="002E3BEA">
        <w:rPr>
          <w:rFonts w:ascii="Arial" w:hAnsi="Arial" w:cs="Arial"/>
          <w:color w:val="000000"/>
        </w:rPr>
        <w:t>Dragon</w:t>
      </w:r>
    </w:p>
    <w:p w:rsidR="002E3BEA" w:rsidRPr="002E3BEA" w:rsidRDefault="002E3BEA" w:rsidP="002E3BEA">
      <w:pPr>
        <w:numPr>
          <w:ilvl w:val="2"/>
          <w:numId w:val="2"/>
        </w:numPr>
        <w:textAlignment w:val="baseline"/>
        <w:rPr>
          <w:rFonts w:ascii="Arial" w:hAnsi="Arial" w:cs="Arial"/>
          <w:color w:val="000000"/>
        </w:rPr>
      </w:pPr>
      <w:r w:rsidRPr="002E3BEA">
        <w:rPr>
          <w:rFonts w:ascii="Arial" w:hAnsi="Arial" w:cs="Arial"/>
          <w:color w:val="000000"/>
        </w:rPr>
        <w:t>Tether</w:t>
      </w:r>
    </w:p>
    <w:p w:rsidR="002E3BEA" w:rsidRPr="002E3BEA" w:rsidRDefault="002E3BEA" w:rsidP="002E3BEA">
      <w:pPr>
        <w:numPr>
          <w:ilvl w:val="2"/>
          <w:numId w:val="2"/>
        </w:numPr>
        <w:textAlignment w:val="baseline"/>
        <w:rPr>
          <w:rFonts w:ascii="Arial" w:hAnsi="Arial" w:cs="Arial"/>
          <w:color w:val="000000"/>
        </w:rPr>
      </w:pPr>
      <w:r w:rsidRPr="002E3BEA">
        <w:rPr>
          <w:rFonts w:ascii="Arial" w:hAnsi="Arial" w:cs="Arial"/>
          <w:color w:val="000000"/>
        </w:rPr>
        <w:t>Behemoth</w:t>
      </w:r>
    </w:p>
    <w:p w:rsidR="002E3BEA" w:rsidRPr="002E3BEA" w:rsidRDefault="002E3BEA" w:rsidP="002E3BEA">
      <w:pPr>
        <w:numPr>
          <w:ilvl w:val="1"/>
          <w:numId w:val="2"/>
        </w:numPr>
        <w:textAlignment w:val="baseline"/>
        <w:rPr>
          <w:rFonts w:ascii="Arial" w:hAnsi="Arial" w:cs="Arial"/>
          <w:color w:val="000000"/>
        </w:rPr>
      </w:pPr>
      <w:r w:rsidRPr="002E3BEA">
        <w:rPr>
          <w:rFonts w:ascii="Arial" w:hAnsi="Arial" w:cs="Arial"/>
          <w:color w:val="000000"/>
        </w:rPr>
        <w:t>Neutral Units (Provided to both factions):</w:t>
      </w:r>
    </w:p>
    <w:p w:rsidR="002E3BEA" w:rsidRPr="002E3BEA" w:rsidRDefault="002E3BEA" w:rsidP="002E3BEA">
      <w:pPr>
        <w:numPr>
          <w:ilvl w:val="1"/>
          <w:numId w:val="2"/>
        </w:numPr>
        <w:textAlignment w:val="baseline"/>
        <w:rPr>
          <w:rFonts w:ascii="Arial" w:hAnsi="Arial" w:cs="Arial"/>
          <w:color w:val="000000"/>
        </w:rPr>
      </w:pPr>
      <w:r w:rsidRPr="002E3BEA">
        <w:rPr>
          <w:rFonts w:ascii="Arial" w:hAnsi="Arial" w:cs="Arial"/>
          <w:color w:val="000000"/>
        </w:rPr>
        <w:t>How to read the Unit Design Spreadsheet (Spreadsheet link</w:t>
      </w:r>
      <w:proofErr w:type="gramStart"/>
      <w:r w:rsidRPr="002E3BEA">
        <w:rPr>
          <w:rFonts w:ascii="Arial" w:hAnsi="Arial" w:cs="Arial"/>
          <w:color w:val="000000"/>
        </w:rPr>
        <w:t>: ?</w:t>
      </w:r>
      <w:proofErr w:type="gramEnd"/>
      <w:r w:rsidRPr="002E3BEA">
        <w:rPr>
          <w:rFonts w:ascii="Arial" w:hAnsi="Arial" w:cs="Arial"/>
          <w:color w:val="000000"/>
        </w:rPr>
        <w:t>??)</w:t>
      </w:r>
    </w:p>
    <w:p w:rsidR="002E3BEA" w:rsidRPr="002E3BEA" w:rsidRDefault="002E3BEA" w:rsidP="002E3BEA">
      <w:pPr>
        <w:numPr>
          <w:ilvl w:val="2"/>
          <w:numId w:val="2"/>
        </w:numPr>
        <w:textAlignment w:val="baseline"/>
        <w:rPr>
          <w:rFonts w:ascii="Arial" w:hAnsi="Arial" w:cs="Arial"/>
          <w:color w:val="000000"/>
        </w:rPr>
      </w:pPr>
      <w:r w:rsidRPr="002E3BEA">
        <w:rPr>
          <w:rFonts w:ascii="Arial" w:hAnsi="Arial" w:cs="Arial"/>
          <w:color w:val="000000"/>
        </w:rPr>
        <w:t>Unit Design Spreadsheet Purpose-  </w:t>
      </w:r>
    </w:p>
    <w:p w:rsidR="002E3BEA" w:rsidRPr="002E3BEA" w:rsidRDefault="002E3BEA" w:rsidP="002E3BEA">
      <w:pPr>
        <w:ind w:left="1440"/>
        <w:rPr>
          <w:rFonts w:ascii="Times" w:hAnsi="Times" w:cs="Times New Roman"/>
          <w:sz w:val="20"/>
          <w:szCs w:val="20"/>
        </w:rPr>
      </w:pPr>
      <w:r w:rsidRPr="002E3BEA">
        <w:rPr>
          <w:rFonts w:ascii="Arial" w:hAnsi="Arial" w:cs="Arial"/>
          <w:color w:val="000000"/>
        </w:rPr>
        <w:t xml:space="preserve">This spreadsheet describes the rules regarding how each unit in the faction the player chose </w:t>
      </w:r>
      <w:proofErr w:type="gramStart"/>
      <w:r w:rsidRPr="002E3BEA">
        <w:rPr>
          <w:rFonts w:ascii="Arial" w:hAnsi="Arial" w:cs="Arial"/>
          <w:color w:val="000000"/>
        </w:rPr>
        <w:t>can</w:t>
      </w:r>
      <w:proofErr w:type="gramEnd"/>
      <w:r w:rsidRPr="002E3BEA">
        <w:rPr>
          <w:rFonts w:ascii="Arial" w:hAnsi="Arial" w:cs="Arial"/>
          <w:color w:val="000000"/>
        </w:rPr>
        <w:t xml:space="preserve"> be used.  The design of each unit type (aka piece type</w:t>
      </w:r>
      <w:proofErr w:type="gramStart"/>
      <w:r w:rsidRPr="002E3BEA">
        <w:rPr>
          <w:rFonts w:ascii="Arial" w:hAnsi="Arial" w:cs="Arial"/>
          <w:color w:val="000000"/>
        </w:rPr>
        <w:t>),</w:t>
      </w:r>
      <w:proofErr w:type="gramEnd"/>
      <w:r w:rsidRPr="002E3BEA">
        <w:rPr>
          <w:rFonts w:ascii="Arial" w:hAnsi="Arial" w:cs="Arial"/>
          <w:color w:val="000000"/>
        </w:rPr>
        <w:t xml:space="preserve"> provides the core foundation to the mechanics of how the player will interact with their selected faction.  The following describes each attribute of each unit type in regards to how the piece of that type is used.  The attributes of both players’ pieces are in effect ONLY during each player’s turn as described in the Game State Diagram (Link</w:t>
      </w:r>
      <w:proofErr w:type="gramStart"/>
      <w:r w:rsidRPr="002E3BEA">
        <w:rPr>
          <w:rFonts w:ascii="Arial" w:hAnsi="Arial" w:cs="Arial"/>
          <w:color w:val="000000"/>
        </w:rPr>
        <w:t>:   ?</w:t>
      </w:r>
      <w:proofErr w:type="gramEnd"/>
      <w:r w:rsidRPr="002E3BEA">
        <w:rPr>
          <w:rFonts w:ascii="Arial" w:hAnsi="Arial" w:cs="Arial"/>
          <w:color w:val="000000"/>
        </w:rPr>
        <w:t>???).  Each attribute has a dedicated column of its own in the Unit Design Spreadsheet.  </w:t>
      </w:r>
    </w:p>
    <w:p w:rsidR="002E3BEA" w:rsidRPr="002E3BEA" w:rsidRDefault="002E3BEA" w:rsidP="002E3BEA">
      <w:pPr>
        <w:numPr>
          <w:ilvl w:val="2"/>
          <w:numId w:val="3"/>
        </w:numPr>
        <w:textAlignment w:val="baseline"/>
        <w:rPr>
          <w:rFonts w:ascii="Arial" w:hAnsi="Arial" w:cs="Arial"/>
          <w:color w:val="000000"/>
        </w:rPr>
      </w:pPr>
      <w:r w:rsidRPr="002E3BEA">
        <w:rPr>
          <w:rFonts w:ascii="Arial" w:hAnsi="Arial" w:cs="Arial"/>
          <w:color w:val="000000"/>
        </w:rPr>
        <w:t>Unit Name-  </w:t>
      </w:r>
    </w:p>
    <w:p w:rsidR="002E3BEA" w:rsidRPr="002E3BEA" w:rsidRDefault="002E3BEA" w:rsidP="002E3BEA">
      <w:pPr>
        <w:ind w:left="1440"/>
        <w:rPr>
          <w:rFonts w:ascii="Times" w:hAnsi="Times" w:cs="Times New Roman"/>
          <w:sz w:val="20"/>
          <w:szCs w:val="20"/>
        </w:rPr>
      </w:pPr>
      <w:r w:rsidRPr="002E3BEA">
        <w:rPr>
          <w:rFonts w:ascii="Arial" w:hAnsi="Arial" w:cs="Arial"/>
          <w:color w:val="000000"/>
        </w:rPr>
        <w:t>Text that labels what the players should refer that particular piece type in the game as.  </w:t>
      </w:r>
    </w:p>
    <w:p w:rsidR="002E3BEA" w:rsidRPr="002E3BEA" w:rsidRDefault="002E3BEA" w:rsidP="002E3BEA">
      <w:pPr>
        <w:numPr>
          <w:ilvl w:val="2"/>
          <w:numId w:val="4"/>
        </w:numPr>
        <w:textAlignment w:val="baseline"/>
        <w:rPr>
          <w:rFonts w:ascii="Arial" w:hAnsi="Arial" w:cs="Arial"/>
          <w:color w:val="000000"/>
        </w:rPr>
      </w:pPr>
      <w:r w:rsidRPr="002E3BEA">
        <w:rPr>
          <w:rFonts w:ascii="Arial" w:hAnsi="Arial" w:cs="Arial"/>
          <w:color w:val="000000"/>
        </w:rPr>
        <w:t>Faction-  </w:t>
      </w:r>
    </w:p>
    <w:p w:rsidR="002E3BEA" w:rsidRPr="002E3BEA" w:rsidRDefault="002E3BEA" w:rsidP="002E3BEA">
      <w:pPr>
        <w:ind w:left="1440"/>
        <w:rPr>
          <w:rFonts w:ascii="Times" w:hAnsi="Times" w:cs="Times New Roman"/>
          <w:sz w:val="20"/>
          <w:szCs w:val="20"/>
        </w:rPr>
      </w:pPr>
      <w:r w:rsidRPr="002E3BEA">
        <w:rPr>
          <w:rFonts w:ascii="Arial" w:hAnsi="Arial" w:cs="Arial"/>
          <w:color w:val="000000"/>
        </w:rPr>
        <w:t>Describes which faction that includes that particular piece type for the player to use if they selected that faction.  </w:t>
      </w:r>
    </w:p>
    <w:p w:rsidR="002E3BEA" w:rsidRPr="002E3BEA" w:rsidRDefault="002E3BEA" w:rsidP="002E3BEA">
      <w:pPr>
        <w:numPr>
          <w:ilvl w:val="2"/>
          <w:numId w:val="5"/>
        </w:numPr>
        <w:textAlignment w:val="baseline"/>
        <w:rPr>
          <w:rFonts w:ascii="Arial" w:hAnsi="Arial" w:cs="Arial"/>
          <w:color w:val="000000"/>
        </w:rPr>
      </w:pPr>
      <w:r w:rsidRPr="002E3BEA">
        <w:rPr>
          <w:rFonts w:ascii="Arial" w:hAnsi="Arial" w:cs="Arial"/>
          <w:color w:val="000000"/>
        </w:rPr>
        <w:t>Unit Cost-  </w:t>
      </w:r>
    </w:p>
    <w:p w:rsidR="002E3BEA" w:rsidRPr="002E3BEA" w:rsidRDefault="002E3BEA" w:rsidP="002E3BEA">
      <w:pPr>
        <w:ind w:left="1440"/>
        <w:rPr>
          <w:rFonts w:ascii="Times" w:hAnsi="Times" w:cs="Times New Roman"/>
          <w:sz w:val="20"/>
          <w:szCs w:val="20"/>
        </w:rPr>
      </w:pPr>
      <w:r w:rsidRPr="002E3BEA">
        <w:rPr>
          <w:rFonts w:ascii="Arial" w:hAnsi="Arial" w:cs="Arial"/>
          <w:color w:val="000000"/>
        </w:rPr>
        <w:t>How much unit points the player must spend in order to include 1 of that piece into their collection of pieces at the beginning of the game</w:t>
      </w:r>
    </w:p>
    <w:p w:rsidR="002E3BEA" w:rsidRPr="002E3BEA" w:rsidRDefault="002E3BEA" w:rsidP="002E3BEA">
      <w:pPr>
        <w:numPr>
          <w:ilvl w:val="2"/>
          <w:numId w:val="6"/>
        </w:numPr>
        <w:textAlignment w:val="baseline"/>
        <w:rPr>
          <w:rFonts w:ascii="Arial" w:hAnsi="Arial" w:cs="Arial"/>
          <w:color w:val="000000"/>
        </w:rPr>
      </w:pPr>
      <w:r w:rsidRPr="002E3BEA">
        <w:rPr>
          <w:rFonts w:ascii="Arial" w:hAnsi="Arial" w:cs="Arial"/>
          <w:color w:val="000000"/>
        </w:rPr>
        <w:t>Health-  </w:t>
      </w:r>
    </w:p>
    <w:p w:rsidR="002E3BEA" w:rsidRPr="002E3BEA" w:rsidRDefault="002E3BEA" w:rsidP="002E3BEA">
      <w:pPr>
        <w:rPr>
          <w:rFonts w:ascii="Times" w:eastAsia="Times New Roman" w:hAnsi="Times" w:cs="Times New Roman"/>
          <w:sz w:val="20"/>
          <w:szCs w:val="20"/>
        </w:rPr>
      </w:pPr>
    </w:p>
    <w:p w:rsidR="002E3BEA" w:rsidRPr="002E3BEA" w:rsidRDefault="002E3BEA" w:rsidP="002E3BEA">
      <w:pPr>
        <w:numPr>
          <w:ilvl w:val="2"/>
          <w:numId w:val="7"/>
        </w:numPr>
        <w:textAlignment w:val="baseline"/>
        <w:rPr>
          <w:rFonts w:ascii="Arial" w:hAnsi="Arial" w:cs="Arial"/>
          <w:color w:val="000000"/>
        </w:rPr>
      </w:pPr>
      <w:r w:rsidRPr="002E3BEA">
        <w:rPr>
          <w:rFonts w:ascii="Arial" w:hAnsi="Arial" w:cs="Arial"/>
          <w:color w:val="000000"/>
        </w:rPr>
        <w:t>Armor-  </w:t>
      </w:r>
    </w:p>
    <w:p w:rsidR="002E3BEA" w:rsidRPr="002E3BEA" w:rsidRDefault="002E3BEA" w:rsidP="002E3BEA">
      <w:pPr>
        <w:rPr>
          <w:rFonts w:ascii="Times" w:eastAsia="Times New Roman" w:hAnsi="Times" w:cs="Times New Roman"/>
          <w:sz w:val="20"/>
          <w:szCs w:val="20"/>
        </w:rPr>
      </w:pPr>
    </w:p>
    <w:p w:rsidR="002E3BEA" w:rsidRPr="002E3BEA" w:rsidRDefault="002E3BEA" w:rsidP="002E3BEA">
      <w:pPr>
        <w:numPr>
          <w:ilvl w:val="2"/>
          <w:numId w:val="8"/>
        </w:numPr>
        <w:textAlignment w:val="baseline"/>
        <w:rPr>
          <w:rFonts w:ascii="Arial" w:hAnsi="Arial" w:cs="Arial"/>
          <w:color w:val="000000"/>
        </w:rPr>
      </w:pPr>
      <w:r w:rsidRPr="002E3BEA">
        <w:rPr>
          <w:rFonts w:ascii="Arial" w:hAnsi="Arial" w:cs="Arial"/>
          <w:color w:val="000000"/>
        </w:rPr>
        <w:t>Movement Range-  </w:t>
      </w:r>
    </w:p>
    <w:p w:rsidR="002E3BEA" w:rsidRPr="002E3BEA" w:rsidRDefault="002E3BEA" w:rsidP="002E3BEA">
      <w:pPr>
        <w:rPr>
          <w:rFonts w:ascii="Times" w:eastAsia="Times New Roman" w:hAnsi="Times" w:cs="Times New Roman"/>
          <w:sz w:val="20"/>
          <w:szCs w:val="20"/>
        </w:rPr>
      </w:pPr>
    </w:p>
    <w:p w:rsidR="002E3BEA" w:rsidRPr="002E3BEA" w:rsidRDefault="002E3BEA" w:rsidP="002E3BEA">
      <w:pPr>
        <w:numPr>
          <w:ilvl w:val="2"/>
          <w:numId w:val="9"/>
        </w:numPr>
        <w:textAlignment w:val="baseline"/>
        <w:rPr>
          <w:rFonts w:ascii="Arial" w:hAnsi="Arial" w:cs="Arial"/>
          <w:color w:val="000000"/>
        </w:rPr>
      </w:pPr>
      <w:r w:rsidRPr="002E3BEA">
        <w:rPr>
          <w:rFonts w:ascii="Arial" w:hAnsi="Arial" w:cs="Arial"/>
          <w:color w:val="000000"/>
        </w:rPr>
        <w:t>Movement Cost-  </w:t>
      </w:r>
    </w:p>
    <w:p w:rsidR="002E3BEA" w:rsidRPr="002E3BEA" w:rsidRDefault="002E3BEA" w:rsidP="002E3BEA">
      <w:pPr>
        <w:rPr>
          <w:rFonts w:ascii="Times" w:eastAsia="Times New Roman" w:hAnsi="Times" w:cs="Times New Roman"/>
          <w:sz w:val="20"/>
          <w:szCs w:val="20"/>
        </w:rPr>
      </w:pPr>
    </w:p>
    <w:p w:rsidR="002E3BEA" w:rsidRPr="002E3BEA" w:rsidRDefault="002E3BEA" w:rsidP="002E3BEA">
      <w:pPr>
        <w:numPr>
          <w:ilvl w:val="2"/>
          <w:numId w:val="10"/>
        </w:numPr>
        <w:textAlignment w:val="baseline"/>
        <w:rPr>
          <w:rFonts w:ascii="Arial" w:hAnsi="Arial" w:cs="Arial"/>
          <w:color w:val="000000"/>
        </w:rPr>
      </w:pPr>
      <w:r w:rsidRPr="002E3BEA">
        <w:rPr>
          <w:rFonts w:ascii="Arial" w:hAnsi="Arial" w:cs="Arial"/>
          <w:color w:val="000000"/>
        </w:rPr>
        <w:t>Attack Range-  </w:t>
      </w:r>
    </w:p>
    <w:p w:rsidR="002E3BEA" w:rsidRPr="002E3BEA" w:rsidRDefault="002E3BEA" w:rsidP="002E3BEA">
      <w:pPr>
        <w:rPr>
          <w:rFonts w:ascii="Times" w:eastAsia="Times New Roman" w:hAnsi="Times" w:cs="Times New Roman"/>
          <w:sz w:val="20"/>
          <w:szCs w:val="20"/>
        </w:rPr>
      </w:pPr>
    </w:p>
    <w:p w:rsidR="002E3BEA" w:rsidRPr="002E3BEA" w:rsidRDefault="002E3BEA" w:rsidP="002E3BEA">
      <w:pPr>
        <w:numPr>
          <w:ilvl w:val="2"/>
          <w:numId w:val="11"/>
        </w:numPr>
        <w:textAlignment w:val="baseline"/>
        <w:rPr>
          <w:rFonts w:ascii="Arial" w:hAnsi="Arial" w:cs="Arial"/>
          <w:color w:val="000000"/>
        </w:rPr>
      </w:pPr>
      <w:r w:rsidRPr="002E3BEA">
        <w:rPr>
          <w:rFonts w:ascii="Arial" w:hAnsi="Arial" w:cs="Arial"/>
          <w:color w:val="000000"/>
        </w:rPr>
        <w:t>Attack Cost-  </w:t>
      </w:r>
    </w:p>
    <w:p w:rsidR="002E3BEA" w:rsidRPr="002E3BEA" w:rsidRDefault="002E3BEA" w:rsidP="002E3BEA">
      <w:pPr>
        <w:rPr>
          <w:rFonts w:ascii="Times" w:eastAsia="Times New Roman" w:hAnsi="Times" w:cs="Times New Roman"/>
          <w:sz w:val="20"/>
          <w:szCs w:val="20"/>
        </w:rPr>
      </w:pPr>
    </w:p>
    <w:p w:rsidR="002E3BEA" w:rsidRPr="002E3BEA" w:rsidRDefault="002E3BEA" w:rsidP="002E3BEA">
      <w:pPr>
        <w:numPr>
          <w:ilvl w:val="2"/>
          <w:numId w:val="12"/>
        </w:numPr>
        <w:textAlignment w:val="baseline"/>
        <w:rPr>
          <w:rFonts w:ascii="Arial" w:hAnsi="Arial" w:cs="Arial"/>
          <w:color w:val="000000"/>
        </w:rPr>
      </w:pPr>
      <w:r w:rsidRPr="002E3BEA">
        <w:rPr>
          <w:rFonts w:ascii="Arial" w:hAnsi="Arial" w:cs="Arial"/>
          <w:color w:val="000000"/>
        </w:rPr>
        <w:t>Unique Abilities 1-  </w:t>
      </w:r>
    </w:p>
    <w:p w:rsidR="002E3BEA" w:rsidRPr="002E3BEA" w:rsidRDefault="002E3BEA" w:rsidP="002E3BEA">
      <w:pPr>
        <w:rPr>
          <w:rFonts w:ascii="Times" w:eastAsia="Times New Roman" w:hAnsi="Times" w:cs="Times New Roman"/>
          <w:sz w:val="20"/>
          <w:szCs w:val="20"/>
        </w:rPr>
      </w:pPr>
    </w:p>
    <w:p w:rsidR="002E3BEA" w:rsidRPr="002E3BEA" w:rsidRDefault="002E3BEA" w:rsidP="002E3BEA">
      <w:pPr>
        <w:numPr>
          <w:ilvl w:val="2"/>
          <w:numId w:val="13"/>
        </w:numPr>
        <w:textAlignment w:val="baseline"/>
        <w:rPr>
          <w:rFonts w:ascii="Arial" w:hAnsi="Arial" w:cs="Arial"/>
          <w:color w:val="000000"/>
        </w:rPr>
      </w:pPr>
      <w:r w:rsidRPr="002E3BEA">
        <w:rPr>
          <w:rFonts w:ascii="Arial" w:hAnsi="Arial" w:cs="Arial"/>
          <w:color w:val="000000"/>
        </w:rPr>
        <w:t>Unique Abilities 2-  </w:t>
      </w:r>
    </w:p>
    <w:p w:rsidR="002E3BEA" w:rsidRPr="002E3BEA" w:rsidRDefault="002E3BEA" w:rsidP="002E3BEA">
      <w:pPr>
        <w:spacing w:after="240"/>
        <w:rPr>
          <w:rFonts w:ascii="Times" w:eastAsia="Times New Roman" w:hAnsi="Times" w:cs="Times New Roman"/>
          <w:sz w:val="20"/>
          <w:szCs w:val="20"/>
        </w:rPr>
      </w:pPr>
    </w:p>
    <w:p w:rsidR="002E3BEA" w:rsidRPr="002E3BEA" w:rsidRDefault="002E3BEA" w:rsidP="002E3BEA">
      <w:pPr>
        <w:ind w:firstLine="720"/>
        <w:rPr>
          <w:rFonts w:ascii="Times" w:hAnsi="Times" w:cs="Times New Roman"/>
          <w:sz w:val="20"/>
          <w:szCs w:val="20"/>
        </w:rPr>
      </w:pPr>
      <w:r w:rsidRPr="002E3BEA">
        <w:rPr>
          <w:rFonts w:ascii="Arial" w:hAnsi="Arial" w:cs="Arial"/>
          <w:color w:val="000000"/>
        </w:rPr>
        <w:tab/>
      </w:r>
      <w:r w:rsidRPr="002E3BEA">
        <w:rPr>
          <w:rFonts w:ascii="Arial" w:hAnsi="Arial" w:cs="Arial"/>
          <w:color w:val="000000"/>
        </w:rPr>
        <w:tab/>
      </w:r>
    </w:p>
    <w:p w:rsidR="002E3BEA" w:rsidRPr="002E3BEA" w:rsidRDefault="002E3BEA" w:rsidP="002E3BEA">
      <w:pPr>
        <w:ind w:firstLine="720"/>
        <w:rPr>
          <w:rFonts w:ascii="Times" w:hAnsi="Times" w:cs="Times New Roman"/>
          <w:sz w:val="20"/>
          <w:szCs w:val="20"/>
        </w:rPr>
      </w:pPr>
      <w:r w:rsidRPr="002E3BEA">
        <w:rPr>
          <w:rFonts w:ascii="Arial" w:hAnsi="Arial" w:cs="Arial"/>
          <w:color w:val="000000"/>
        </w:rPr>
        <w:tab/>
      </w:r>
      <w:r w:rsidRPr="002E3BEA">
        <w:rPr>
          <w:rFonts w:ascii="Arial" w:hAnsi="Arial" w:cs="Arial"/>
          <w:color w:val="000000"/>
        </w:rPr>
        <w:tab/>
      </w:r>
    </w:p>
    <w:p w:rsidR="002E3BEA" w:rsidRPr="002E3BEA" w:rsidRDefault="002E3BEA" w:rsidP="002E3BEA">
      <w:pPr>
        <w:ind w:firstLine="720"/>
        <w:rPr>
          <w:rFonts w:ascii="Times" w:hAnsi="Times" w:cs="Times New Roman"/>
          <w:sz w:val="20"/>
          <w:szCs w:val="20"/>
        </w:rPr>
      </w:pPr>
      <w:r w:rsidRPr="002E3BEA">
        <w:rPr>
          <w:rFonts w:ascii="Arial" w:hAnsi="Arial" w:cs="Arial"/>
          <w:color w:val="000000"/>
        </w:rPr>
        <w:tab/>
        <w:t>Game State/Infinite Loop-</w:t>
      </w:r>
    </w:p>
    <w:p w:rsidR="002E3BEA" w:rsidRPr="002E3BEA" w:rsidRDefault="002E3BEA" w:rsidP="002E3BEA">
      <w:pPr>
        <w:ind w:firstLine="720"/>
        <w:rPr>
          <w:rFonts w:ascii="Times" w:hAnsi="Times" w:cs="Times New Roman"/>
          <w:sz w:val="20"/>
          <w:szCs w:val="20"/>
        </w:rPr>
      </w:pPr>
      <w:r w:rsidRPr="002E3BEA">
        <w:rPr>
          <w:rFonts w:ascii="Arial" w:hAnsi="Arial" w:cs="Arial"/>
          <w:color w:val="000000"/>
        </w:rPr>
        <w:tab/>
      </w:r>
      <w:r w:rsidRPr="002E3BEA">
        <w:rPr>
          <w:rFonts w:ascii="Arial" w:hAnsi="Arial" w:cs="Arial"/>
          <w:color w:val="000000"/>
        </w:rPr>
        <w:tab/>
      </w:r>
    </w:p>
    <w:p w:rsidR="002E3BEA" w:rsidRPr="002E3BEA" w:rsidRDefault="002E3BEA" w:rsidP="002E3BEA">
      <w:pPr>
        <w:spacing w:after="240"/>
        <w:rPr>
          <w:rFonts w:ascii="Times" w:eastAsia="Times New Roman" w:hAnsi="Times" w:cs="Times New Roman"/>
          <w:sz w:val="20"/>
          <w:szCs w:val="20"/>
        </w:rPr>
      </w:pPr>
      <w:r w:rsidRPr="002E3BEA">
        <w:rPr>
          <w:rFonts w:ascii="Times" w:eastAsia="Times New Roman" w:hAnsi="Times" w:cs="Times New Roman"/>
          <w:sz w:val="20"/>
          <w:szCs w:val="20"/>
        </w:rPr>
        <w:br/>
      </w:r>
    </w:p>
    <w:p w:rsidR="002E3BEA" w:rsidRPr="002E3BEA" w:rsidRDefault="002E3BEA" w:rsidP="002E3BEA">
      <w:pPr>
        <w:rPr>
          <w:rFonts w:ascii="Times" w:hAnsi="Times" w:cs="Times New Roman"/>
          <w:sz w:val="20"/>
          <w:szCs w:val="20"/>
        </w:rPr>
      </w:pPr>
      <w:r w:rsidRPr="002E3BEA">
        <w:rPr>
          <w:rFonts w:ascii="Arial" w:hAnsi="Arial" w:cs="Arial"/>
          <w:color w:val="000000"/>
        </w:rPr>
        <w:tab/>
        <w:t>Rules:  </w:t>
      </w:r>
    </w:p>
    <w:p w:rsidR="002E3BEA" w:rsidRPr="002E3BEA" w:rsidRDefault="002E3BEA" w:rsidP="002E3BEA">
      <w:pPr>
        <w:rPr>
          <w:rFonts w:ascii="Times" w:hAnsi="Times" w:cs="Times New Roman"/>
          <w:sz w:val="20"/>
          <w:szCs w:val="20"/>
        </w:rPr>
      </w:pPr>
      <w:r w:rsidRPr="002E3BEA">
        <w:rPr>
          <w:rFonts w:ascii="Arial" w:hAnsi="Arial" w:cs="Arial"/>
          <w:color w:val="000000"/>
        </w:rPr>
        <w:tab/>
      </w:r>
      <w:r w:rsidRPr="002E3BEA">
        <w:rPr>
          <w:rFonts w:ascii="Arial" w:hAnsi="Arial" w:cs="Arial"/>
          <w:color w:val="000000"/>
        </w:rPr>
        <w:tab/>
      </w:r>
    </w:p>
    <w:p w:rsidR="002E3BEA" w:rsidRPr="002E3BEA" w:rsidRDefault="002E3BEA" w:rsidP="002E3BEA">
      <w:pPr>
        <w:rPr>
          <w:rFonts w:ascii="Times" w:hAnsi="Times" w:cs="Times New Roman"/>
          <w:sz w:val="20"/>
          <w:szCs w:val="20"/>
        </w:rPr>
      </w:pPr>
      <w:r w:rsidRPr="002E3BEA">
        <w:rPr>
          <w:rFonts w:ascii="Arial" w:hAnsi="Arial" w:cs="Arial"/>
          <w:color w:val="000000"/>
        </w:rPr>
        <w:tab/>
      </w:r>
      <w:r w:rsidRPr="002E3BEA">
        <w:rPr>
          <w:rFonts w:ascii="Arial" w:hAnsi="Arial" w:cs="Arial"/>
          <w:color w:val="000000"/>
        </w:rPr>
        <w:tab/>
      </w:r>
    </w:p>
    <w:p w:rsidR="002E3BEA" w:rsidRPr="002E3BEA" w:rsidRDefault="002E3BEA" w:rsidP="002E3BEA">
      <w:pPr>
        <w:rPr>
          <w:rFonts w:ascii="Times" w:eastAsia="Times New Roman" w:hAnsi="Times" w:cs="Times New Roman"/>
          <w:sz w:val="20"/>
          <w:szCs w:val="20"/>
        </w:rPr>
      </w:pPr>
    </w:p>
    <w:p w:rsidR="002E3BEA" w:rsidRPr="002E3BEA" w:rsidRDefault="002E3BEA" w:rsidP="002E3BEA">
      <w:pPr>
        <w:ind w:firstLine="720"/>
        <w:rPr>
          <w:rFonts w:ascii="Times" w:hAnsi="Times" w:cs="Times New Roman"/>
          <w:sz w:val="20"/>
          <w:szCs w:val="20"/>
        </w:rPr>
      </w:pPr>
      <w:r w:rsidRPr="002E3BEA">
        <w:rPr>
          <w:rFonts w:ascii="Arial" w:hAnsi="Arial" w:cs="Arial"/>
          <w:color w:val="000000"/>
        </w:rPr>
        <w:t>Balance:</w:t>
      </w:r>
    </w:p>
    <w:p w:rsidR="002E3BEA" w:rsidRPr="002E3BEA" w:rsidRDefault="002E3BEA" w:rsidP="002E3BEA">
      <w:pPr>
        <w:rPr>
          <w:rFonts w:ascii="Times" w:eastAsia="Times New Roman" w:hAnsi="Times" w:cs="Times New Roman"/>
          <w:sz w:val="20"/>
          <w:szCs w:val="20"/>
        </w:rPr>
      </w:pPr>
    </w:p>
    <w:p w:rsidR="002E3BEA" w:rsidRPr="002E3BEA" w:rsidRDefault="002E3BEA" w:rsidP="002E3BEA">
      <w:pPr>
        <w:ind w:firstLine="720"/>
        <w:rPr>
          <w:rFonts w:ascii="Times" w:hAnsi="Times" w:cs="Times New Roman"/>
          <w:sz w:val="20"/>
          <w:szCs w:val="20"/>
        </w:rPr>
      </w:pPr>
      <w:r w:rsidRPr="002E3BEA">
        <w:rPr>
          <w:rFonts w:ascii="Arial" w:hAnsi="Arial" w:cs="Arial"/>
          <w:color w:val="000000"/>
        </w:rPr>
        <w:t>Mechanics:</w:t>
      </w:r>
    </w:p>
    <w:p w:rsidR="002E3BEA" w:rsidRPr="002E3BEA" w:rsidRDefault="002E3BEA" w:rsidP="002E3BEA">
      <w:pPr>
        <w:rPr>
          <w:rFonts w:ascii="Times" w:eastAsia="Times New Roman" w:hAnsi="Times" w:cs="Times New Roman"/>
          <w:sz w:val="20"/>
          <w:szCs w:val="20"/>
        </w:rPr>
      </w:pPr>
    </w:p>
    <w:p w:rsidR="002E3BEA" w:rsidRPr="002E3BEA" w:rsidRDefault="002E3BEA" w:rsidP="002E3BEA">
      <w:pPr>
        <w:rPr>
          <w:rFonts w:ascii="Times" w:hAnsi="Times" w:cs="Times New Roman"/>
          <w:sz w:val="20"/>
          <w:szCs w:val="20"/>
        </w:rPr>
      </w:pPr>
      <w:r w:rsidRPr="002E3BEA">
        <w:rPr>
          <w:rFonts w:ascii="Arial" w:hAnsi="Arial" w:cs="Arial"/>
          <w:color w:val="000000"/>
        </w:rPr>
        <w:tab/>
      </w:r>
      <w:r w:rsidRPr="002E3BEA">
        <w:rPr>
          <w:rFonts w:ascii="Arial" w:hAnsi="Arial" w:cs="Arial"/>
          <w:color w:val="000000"/>
        </w:rPr>
        <w:tab/>
        <w:t>Focus: The focus spell casted will persist until the unit that casted the focus spell takes damage</w:t>
      </w:r>
    </w:p>
    <w:p w:rsidR="002E3BEA" w:rsidRPr="002E3BEA" w:rsidRDefault="002E3BEA" w:rsidP="002E3BEA">
      <w:pPr>
        <w:rPr>
          <w:rFonts w:ascii="Times" w:hAnsi="Times" w:cs="Times New Roman"/>
          <w:sz w:val="20"/>
          <w:szCs w:val="20"/>
        </w:rPr>
      </w:pPr>
      <w:r w:rsidRPr="002E3BEA">
        <w:rPr>
          <w:rFonts w:ascii="Arial" w:hAnsi="Arial" w:cs="Arial"/>
          <w:color w:val="000000"/>
        </w:rPr>
        <w:tab/>
      </w:r>
      <w:r w:rsidRPr="002E3BEA">
        <w:rPr>
          <w:rFonts w:ascii="Arial" w:hAnsi="Arial" w:cs="Arial"/>
          <w:color w:val="000000"/>
        </w:rPr>
        <w:tab/>
        <w:t>Paralyze: Paralyzed units are incapable or moving and attacking.</w:t>
      </w:r>
    </w:p>
    <w:p w:rsidR="002E3BEA" w:rsidRPr="002E3BEA" w:rsidRDefault="002E3BEA" w:rsidP="002E3BEA">
      <w:pPr>
        <w:ind w:firstLine="720"/>
        <w:rPr>
          <w:rFonts w:ascii="Times" w:hAnsi="Times" w:cs="Times New Roman"/>
          <w:sz w:val="20"/>
          <w:szCs w:val="20"/>
        </w:rPr>
      </w:pPr>
      <w:r w:rsidRPr="002E3BEA">
        <w:rPr>
          <w:rFonts w:ascii="Arial" w:hAnsi="Arial" w:cs="Arial"/>
          <w:color w:val="000000"/>
        </w:rPr>
        <w:tab/>
      </w:r>
    </w:p>
    <w:p w:rsidR="002E3BEA" w:rsidRPr="002E3BEA" w:rsidRDefault="002E3BEA" w:rsidP="002E3BEA">
      <w:pPr>
        <w:spacing w:after="240"/>
        <w:rPr>
          <w:rFonts w:ascii="Times" w:eastAsia="Times New Roman" w:hAnsi="Times" w:cs="Times New Roman"/>
          <w:sz w:val="20"/>
          <w:szCs w:val="20"/>
        </w:rPr>
      </w:pPr>
      <w:r w:rsidRPr="002E3BEA">
        <w:rPr>
          <w:rFonts w:ascii="Times" w:eastAsia="Times New Roman" w:hAnsi="Times" w:cs="Times New Roman"/>
          <w:sz w:val="20"/>
          <w:szCs w:val="20"/>
        </w:rPr>
        <w:br/>
      </w:r>
    </w:p>
    <w:p w:rsidR="002E3BEA" w:rsidRPr="002E3BEA" w:rsidRDefault="002E3BEA" w:rsidP="002E3BEA">
      <w:pPr>
        <w:rPr>
          <w:rFonts w:ascii="Times" w:hAnsi="Times" w:cs="Times New Roman"/>
          <w:sz w:val="20"/>
          <w:szCs w:val="20"/>
        </w:rPr>
      </w:pPr>
      <w:r w:rsidRPr="002E3BEA">
        <w:rPr>
          <w:rFonts w:ascii="Arial" w:hAnsi="Arial" w:cs="Arial"/>
          <w:color w:val="000000"/>
        </w:rPr>
        <w:tab/>
      </w:r>
      <w:r w:rsidRPr="002E3BEA">
        <w:rPr>
          <w:rFonts w:ascii="Arial" w:hAnsi="Arial" w:cs="Arial"/>
          <w:color w:val="000000"/>
        </w:rPr>
        <w:tab/>
      </w:r>
    </w:p>
    <w:p w:rsidR="002E3BEA" w:rsidRPr="002E3BEA" w:rsidRDefault="002E3BEA" w:rsidP="002E3BEA">
      <w:pPr>
        <w:rPr>
          <w:rFonts w:ascii="Times" w:eastAsia="Times New Roman" w:hAnsi="Times" w:cs="Times New Roman"/>
          <w:sz w:val="20"/>
          <w:szCs w:val="20"/>
        </w:rPr>
      </w:pPr>
    </w:p>
    <w:p w:rsidR="002E3BEA" w:rsidRPr="002E3BEA" w:rsidRDefault="002E3BEA" w:rsidP="002E3BEA">
      <w:pPr>
        <w:rPr>
          <w:rFonts w:ascii="Times" w:hAnsi="Times" w:cs="Times New Roman"/>
          <w:sz w:val="20"/>
          <w:szCs w:val="20"/>
        </w:rPr>
      </w:pPr>
      <w:r w:rsidRPr="002E3BEA">
        <w:rPr>
          <w:rFonts w:ascii="Arial" w:hAnsi="Arial" w:cs="Arial"/>
          <w:color w:val="000000"/>
          <w:sz w:val="36"/>
          <w:szCs w:val="36"/>
          <w:u w:val="single"/>
        </w:rPr>
        <w:t>User Interface and Diagrams</w:t>
      </w:r>
    </w:p>
    <w:p w:rsidR="002E3BEA" w:rsidRPr="002E3BEA" w:rsidRDefault="002E3BEA" w:rsidP="002E3BEA">
      <w:pPr>
        <w:rPr>
          <w:rFonts w:ascii="Times" w:hAnsi="Times" w:cs="Times New Roman"/>
          <w:sz w:val="20"/>
          <w:szCs w:val="20"/>
        </w:rPr>
      </w:pPr>
      <w:r w:rsidRPr="002E3BEA">
        <w:rPr>
          <w:rFonts w:ascii="Arial" w:hAnsi="Arial" w:cs="Arial"/>
          <w:color w:val="000000"/>
          <w:sz w:val="36"/>
          <w:szCs w:val="36"/>
        </w:rPr>
        <w:tab/>
      </w:r>
      <w:hyperlink r:id="rId7" w:history="1">
        <w:r w:rsidRPr="002E3BEA">
          <w:rPr>
            <w:rFonts w:ascii="Arial" w:hAnsi="Arial" w:cs="Arial"/>
            <w:color w:val="1155CC"/>
            <w:u w:val="single"/>
          </w:rPr>
          <w:t>Game Start Diagram</w:t>
        </w:r>
      </w:hyperlink>
    </w:p>
    <w:p w:rsidR="002E3BEA" w:rsidRPr="002E3BEA" w:rsidRDefault="002E3BEA" w:rsidP="002E3BEA">
      <w:pPr>
        <w:rPr>
          <w:rFonts w:ascii="Times" w:hAnsi="Times" w:cs="Times New Roman"/>
          <w:sz w:val="20"/>
          <w:szCs w:val="20"/>
        </w:rPr>
      </w:pPr>
      <w:r w:rsidRPr="002E3BEA">
        <w:rPr>
          <w:rFonts w:ascii="Arial" w:hAnsi="Arial" w:cs="Arial"/>
          <w:color w:val="000000"/>
        </w:rPr>
        <w:tab/>
      </w:r>
      <w:hyperlink r:id="rId8" w:history="1">
        <w:r w:rsidRPr="002E3BEA">
          <w:rPr>
            <w:rFonts w:ascii="Arial" w:hAnsi="Arial" w:cs="Arial"/>
            <w:color w:val="1155CC"/>
            <w:u w:val="single"/>
          </w:rPr>
          <w:t>Game State Diagram</w:t>
        </w:r>
      </w:hyperlink>
    </w:p>
    <w:p w:rsidR="002E3BEA" w:rsidRPr="002E3BEA" w:rsidRDefault="002E3BEA" w:rsidP="002E3BEA">
      <w:pPr>
        <w:rPr>
          <w:rFonts w:ascii="Times" w:hAnsi="Times" w:cs="Times New Roman"/>
          <w:sz w:val="20"/>
          <w:szCs w:val="20"/>
        </w:rPr>
      </w:pPr>
      <w:r w:rsidRPr="002E3BEA">
        <w:rPr>
          <w:rFonts w:ascii="Arial" w:hAnsi="Arial" w:cs="Arial"/>
          <w:color w:val="000000"/>
        </w:rPr>
        <w:tab/>
      </w:r>
      <w:hyperlink r:id="rId9" w:history="1">
        <w:r w:rsidRPr="002E3BEA">
          <w:rPr>
            <w:rFonts w:ascii="Arial" w:hAnsi="Arial" w:cs="Arial"/>
            <w:color w:val="1155CC"/>
            <w:u w:val="single"/>
          </w:rPr>
          <w:t>General Game Box Diagram</w:t>
        </w:r>
      </w:hyperlink>
    </w:p>
    <w:p w:rsidR="002E3BEA" w:rsidRPr="002E3BEA" w:rsidRDefault="002E3BEA" w:rsidP="002E3BEA">
      <w:pPr>
        <w:rPr>
          <w:rFonts w:ascii="Times" w:hAnsi="Times" w:cs="Times New Roman"/>
          <w:sz w:val="20"/>
          <w:szCs w:val="20"/>
        </w:rPr>
      </w:pPr>
      <w:r w:rsidRPr="002E3BEA">
        <w:rPr>
          <w:rFonts w:ascii="Arial" w:hAnsi="Arial" w:cs="Arial"/>
          <w:color w:val="000000"/>
        </w:rPr>
        <w:tab/>
      </w:r>
      <w:hyperlink r:id="rId10" w:history="1">
        <w:r w:rsidRPr="002E3BEA">
          <w:rPr>
            <w:rFonts w:ascii="Arial" w:hAnsi="Arial" w:cs="Arial"/>
            <w:color w:val="1155CC"/>
            <w:u w:val="single"/>
          </w:rPr>
          <w:t>Interface State Diagram</w:t>
        </w:r>
      </w:hyperlink>
    </w:p>
    <w:p w:rsidR="002E3BEA" w:rsidRPr="002E3BEA" w:rsidRDefault="002E3BEA" w:rsidP="002E3BEA">
      <w:pPr>
        <w:rPr>
          <w:rFonts w:ascii="Times" w:hAnsi="Times" w:cs="Times New Roman"/>
          <w:sz w:val="20"/>
          <w:szCs w:val="20"/>
        </w:rPr>
      </w:pPr>
      <w:r w:rsidRPr="002E3BEA">
        <w:rPr>
          <w:rFonts w:ascii="Arial" w:hAnsi="Arial" w:cs="Arial"/>
          <w:color w:val="000000"/>
        </w:rPr>
        <w:tab/>
      </w:r>
      <w:hyperlink r:id="rId11" w:history="1">
        <w:r w:rsidRPr="002E3BEA">
          <w:rPr>
            <w:rFonts w:ascii="Arial" w:hAnsi="Arial" w:cs="Arial"/>
            <w:color w:val="1155CC"/>
            <w:u w:val="single"/>
          </w:rPr>
          <w:t xml:space="preserve">Server to Client </w:t>
        </w:r>
        <w:proofErr w:type="spellStart"/>
        <w:r w:rsidRPr="002E3BEA">
          <w:rPr>
            <w:rFonts w:ascii="Arial" w:hAnsi="Arial" w:cs="Arial"/>
            <w:color w:val="1155CC"/>
            <w:u w:val="single"/>
          </w:rPr>
          <w:t>Statechart</w:t>
        </w:r>
        <w:proofErr w:type="spellEnd"/>
      </w:hyperlink>
    </w:p>
    <w:p w:rsidR="002E3BEA" w:rsidRPr="002E3BEA" w:rsidRDefault="002E3BEA" w:rsidP="002E3BEA">
      <w:pPr>
        <w:rPr>
          <w:rFonts w:ascii="Times" w:eastAsia="Times New Roman" w:hAnsi="Times" w:cs="Times New Roman"/>
          <w:sz w:val="20"/>
          <w:szCs w:val="20"/>
        </w:rPr>
      </w:pPr>
    </w:p>
    <w:p w:rsidR="002E3BEA" w:rsidRPr="002E3BEA" w:rsidRDefault="002E3BEA" w:rsidP="002E3BEA">
      <w:pPr>
        <w:rPr>
          <w:rFonts w:ascii="Times" w:hAnsi="Times" w:cs="Times New Roman"/>
          <w:sz w:val="20"/>
          <w:szCs w:val="20"/>
        </w:rPr>
      </w:pPr>
      <w:r w:rsidRPr="002E3BEA">
        <w:rPr>
          <w:rFonts w:ascii="Arial" w:hAnsi="Arial" w:cs="Arial"/>
          <w:color w:val="000000"/>
          <w:sz w:val="36"/>
          <w:szCs w:val="36"/>
          <w:u w:val="single"/>
        </w:rPr>
        <w:t>Artwork</w:t>
      </w:r>
    </w:p>
    <w:p w:rsidR="002E3BEA" w:rsidRPr="002E3BEA" w:rsidRDefault="002E3BEA" w:rsidP="002E3BEA">
      <w:pPr>
        <w:rPr>
          <w:rFonts w:ascii="Times" w:hAnsi="Times" w:cs="Times New Roman"/>
          <w:sz w:val="20"/>
          <w:szCs w:val="20"/>
        </w:rPr>
      </w:pPr>
      <w:r w:rsidRPr="002E3BEA">
        <w:rPr>
          <w:rFonts w:ascii="Arial" w:hAnsi="Arial" w:cs="Arial"/>
          <w:color w:val="000000"/>
        </w:rPr>
        <w:t>Concept Art:</w:t>
      </w:r>
    </w:p>
    <w:p w:rsidR="002E3BEA" w:rsidRPr="002E3BEA" w:rsidRDefault="002E3BEA" w:rsidP="002E3BEA">
      <w:pPr>
        <w:rPr>
          <w:rFonts w:ascii="Times" w:hAnsi="Times" w:cs="Times New Roman"/>
          <w:sz w:val="20"/>
          <w:szCs w:val="20"/>
        </w:rPr>
      </w:pPr>
      <w:r w:rsidRPr="002E3BEA">
        <w:rPr>
          <w:rFonts w:ascii="Arial" w:hAnsi="Arial" w:cs="Arial"/>
          <w:color w:val="000000"/>
          <w:u w:val="single"/>
        </w:rPr>
        <w:t>Tactics Arena Online</w:t>
      </w:r>
    </w:p>
    <w:p w:rsidR="002E3BEA" w:rsidRPr="002E3BEA" w:rsidRDefault="002E3BEA" w:rsidP="002E3BEA">
      <w:pPr>
        <w:rPr>
          <w:rFonts w:ascii="Times" w:hAnsi="Times" w:cs="Times New Roman"/>
          <w:sz w:val="20"/>
          <w:szCs w:val="20"/>
        </w:rPr>
      </w:pPr>
      <w:r>
        <w:rPr>
          <w:rFonts w:ascii="Arial" w:hAnsi="Arial" w:cs="Arial"/>
          <w:noProof/>
          <w:color w:val="000000"/>
        </w:rPr>
        <w:drawing>
          <wp:inline distT="0" distB="0" distL="0" distR="0">
            <wp:extent cx="8126730" cy="6708775"/>
            <wp:effectExtent l="0" t="0" r="1270" b="0"/>
            <wp:docPr id="1" name="Picture 1" descr="acticsaren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csarena-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26730" cy="6708775"/>
                    </a:xfrm>
                    <a:prstGeom prst="rect">
                      <a:avLst/>
                    </a:prstGeom>
                    <a:noFill/>
                    <a:ln>
                      <a:noFill/>
                    </a:ln>
                  </pic:spPr>
                </pic:pic>
              </a:graphicData>
            </a:graphic>
          </wp:inline>
        </w:drawing>
      </w:r>
      <w:r w:rsidRPr="002E3BEA">
        <w:rPr>
          <w:rFonts w:ascii="Arial" w:hAnsi="Arial" w:cs="Arial"/>
          <w:color w:val="000000"/>
        </w:rPr>
        <w:t>  </w:t>
      </w:r>
      <w:r>
        <w:rPr>
          <w:rFonts w:ascii="Arial" w:hAnsi="Arial" w:cs="Arial"/>
          <w:noProof/>
          <w:color w:val="000000"/>
        </w:rPr>
        <w:drawing>
          <wp:inline distT="0" distB="0" distL="0" distR="0">
            <wp:extent cx="5332095" cy="3863340"/>
            <wp:effectExtent l="0" t="0" r="1905" b="0"/>
            <wp:docPr id="2" name="Picture 2" descr="_tactics_arena_online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_tactics_arena_online_0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2095" cy="3863340"/>
                    </a:xfrm>
                    <a:prstGeom prst="rect">
                      <a:avLst/>
                    </a:prstGeom>
                    <a:noFill/>
                    <a:ln>
                      <a:noFill/>
                    </a:ln>
                  </pic:spPr>
                </pic:pic>
              </a:graphicData>
            </a:graphic>
          </wp:inline>
        </w:drawing>
      </w:r>
    </w:p>
    <w:p w:rsidR="002E3BEA" w:rsidRPr="002E3BEA" w:rsidRDefault="002E3BEA" w:rsidP="002E3BEA">
      <w:pPr>
        <w:rPr>
          <w:rFonts w:ascii="Times" w:eastAsia="Times New Roman" w:hAnsi="Times" w:cs="Times New Roman"/>
          <w:sz w:val="20"/>
          <w:szCs w:val="20"/>
        </w:rPr>
      </w:pPr>
    </w:p>
    <w:p w:rsidR="002E3BEA" w:rsidRPr="002E3BEA" w:rsidRDefault="002E3BEA" w:rsidP="002E3BEA">
      <w:pPr>
        <w:rPr>
          <w:rFonts w:ascii="Times" w:hAnsi="Times" w:cs="Times New Roman"/>
          <w:sz w:val="20"/>
          <w:szCs w:val="20"/>
        </w:rPr>
      </w:pPr>
      <w:r w:rsidRPr="002E3BEA">
        <w:rPr>
          <w:rFonts w:ascii="Arial" w:hAnsi="Arial" w:cs="Arial"/>
          <w:color w:val="000000"/>
          <w:u w:val="single"/>
        </w:rPr>
        <w:t>Final Fantasy Tactics</w:t>
      </w:r>
    </w:p>
    <w:p w:rsidR="002E3BEA" w:rsidRPr="002E3BEA" w:rsidRDefault="002E3BEA" w:rsidP="002E3BEA">
      <w:pPr>
        <w:rPr>
          <w:rFonts w:ascii="Times" w:hAnsi="Times" w:cs="Times New Roman"/>
          <w:sz w:val="20"/>
          <w:szCs w:val="20"/>
        </w:rPr>
      </w:pPr>
      <w:r>
        <w:rPr>
          <w:rFonts w:ascii="Arial" w:hAnsi="Arial" w:cs="Arial"/>
          <w:noProof/>
          <w:color w:val="000000"/>
        </w:rPr>
        <w:drawing>
          <wp:inline distT="0" distB="0" distL="0" distR="0">
            <wp:extent cx="5075555" cy="3811905"/>
            <wp:effectExtent l="0" t="0" r="4445" b="0"/>
            <wp:docPr id="3" name="Picture 3" descr="inal-fantasy-tactics-a2-the-sealed-grimoire-20070517034309064-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al-fantasy-tactics-a2-the-sealed-grimoire-20070517034309064-00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5555" cy="3811905"/>
                    </a:xfrm>
                    <a:prstGeom prst="rect">
                      <a:avLst/>
                    </a:prstGeom>
                    <a:noFill/>
                    <a:ln>
                      <a:noFill/>
                    </a:ln>
                  </pic:spPr>
                </pic:pic>
              </a:graphicData>
            </a:graphic>
          </wp:inline>
        </w:drawing>
      </w:r>
      <w:r w:rsidRPr="002E3BEA">
        <w:rPr>
          <w:rFonts w:ascii="Arial" w:hAnsi="Arial" w:cs="Arial"/>
          <w:color w:val="000000"/>
        </w:rPr>
        <w:t>  </w:t>
      </w:r>
      <w:r>
        <w:rPr>
          <w:rFonts w:ascii="Arial" w:hAnsi="Arial" w:cs="Arial"/>
          <w:noProof/>
          <w:color w:val="000000"/>
        </w:rPr>
        <w:drawing>
          <wp:inline distT="0" distB="0" distL="0" distR="0">
            <wp:extent cx="3298190" cy="2866390"/>
            <wp:effectExtent l="0" t="0" r="3810" b="3810"/>
            <wp:docPr id="4" name="Picture 4" descr="inal Fantasy Tactics Advanc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al Fantasy Tactics Advance (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8190" cy="2866390"/>
                    </a:xfrm>
                    <a:prstGeom prst="rect">
                      <a:avLst/>
                    </a:prstGeom>
                    <a:noFill/>
                    <a:ln>
                      <a:noFill/>
                    </a:ln>
                  </pic:spPr>
                </pic:pic>
              </a:graphicData>
            </a:graphic>
          </wp:inline>
        </w:drawing>
      </w:r>
    </w:p>
    <w:p w:rsidR="002E3BEA" w:rsidRPr="002E3BEA" w:rsidRDefault="002E3BEA" w:rsidP="002E3BEA">
      <w:pPr>
        <w:spacing w:after="240"/>
        <w:rPr>
          <w:rFonts w:ascii="Times" w:eastAsia="Times New Roman" w:hAnsi="Times" w:cs="Times New Roman"/>
          <w:sz w:val="20"/>
          <w:szCs w:val="20"/>
        </w:rPr>
      </w:pPr>
      <w:r w:rsidRPr="002E3BEA">
        <w:rPr>
          <w:rFonts w:ascii="Times" w:eastAsia="Times New Roman" w:hAnsi="Times" w:cs="Times New Roman"/>
          <w:sz w:val="20"/>
          <w:szCs w:val="20"/>
        </w:rPr>
        <w:br/>
      </w:r>
    </w:p>
    <w:p w:rsidR="002E3BEA" w:rsidRPr="002E3BEA" w:rsidRDefault="002E3BEA" w:rsidP="002E3BEA">
      <w:pPr>
        <w:rPr>
          <w:rFonts w:ascii="Times" w:hAnsi="Times" w:cs="Times New Roman"/>
          <w:sz w:val="20"/>
          <w:szCs w:val="20"/>
        </w:rPr>
      </w:pPr>
      <w:r w:rsidRPr="002E3BEA">
        <w:rPr>
          <w:rFonts w:ascii="Arial" w:hAnsi="Arial" w:cs="Arial"/>
          <w:color w:val="000000"/>
          <w:sz w:val="36"/>
          <w:szCs w:val="36"/>
          <w:u w:val="single"/>
        </w:rPr>
        <w:t>Music and Sound</w:t>
      </w:r>
    </w:p>
    <w:p w:rsidR="002E3BEA" w:rsidRPr="002E3BEA" w:rsidRDefault="002E3BEA" w:rsidP="002E3BEA">
      <w:pPr>
        <w:rPr>
          <w:rFonts w:ascii="Times" w:hAnsi="Times" w:cs="Times New Roman"/>
          <w:sz w:val="20"/>
          <w:szCs w:val="20"/>
        </w:rPr>
      </w:pPr>
      <w:r w:rsidRPr="002E3BEA">
        <w:rPr>
          <w:rFonts w:ascii="Arial" w:hAnsi="Arial" w:cs="Arial"/>
          <w:color w:val="000000"/>
        </w:rPr>
        <w:tab/>
        <w:t>We are planning on getting a sound artist to create individual sounds for animations, effects, buttons, and background music.</w:t>
      </w:r>
    </w:p>
    <w:p w:rsidR="002E3BEA" w:rsidRPr="002E3BEA" w:rsidRDefault="002E3BEA" w:rsidP="002E3BEA">
      <w:pPr>
        <w:rPr>
          <w:rFonts w:ascii="Times" w:eastAsia="Times New Roman" w:hAnsi="Times" w:cs="Times New Roman"/>
          <w:sz w:val="20"/>
          <w:szCs w:val="20"/>
        </w:rPr>
      </w:pPr>
    </w:p>
    <w:p w:rsidR="002E3BEA" w:rsidRPr="002E3BEA" w:rsidRDefault="002E3BEA" w:rsidP="002E3BEA">
      <w:pPr>
        <w:rPr>
          <w:rFonts w:ascii="Times" w:hAnsi="Times" w:cs="Times New Roman"/>
          <w:sz w:val="20"/>
          <w:szCs w:val="20"/>
        </w:rPr>
      </w:pPr>
      <w:r w:rsidRPr="002E3BEA">
        <w:rPr>
          <w:rFonts w:ascii="Arial" w:hAnsi="Arial" w:cs="Arial"/>
          <w:color w:val="000000"/>
          <w:sz w:val="36"/>
          <w:szCs w:val="36"/>
          <w:u w:val="single"/>
        </w:rPr>
        <w:t>Story</w:t>
      </w:r>
    </w:p>
    <w:p w:rsidR="002E3BEA" w:rsidRPr="002E3BEA" w:rsidRDefault="002E3BEA" w:rsidP="002E3BEA">
      <w:pPr>
        <w:rPr>
          <w:rFonts w:ascii="Times" w:hAnsi="Times" w:cs="Times New Roman"/>
          <w:sz w:val="20"/>
          <w:szCs w:val="20"/>
        </w:rPr>
      </w:pPr>
      <w:r w:rsidRPr="002E3BEA">
        <w:rPr>
          <w:rFonts w:ascii="Arial" w:hAnsi="Arial" w:cs="Arial"/>
          <w:color w:val="000000"/>
        </w:rPr>
        <w:tab/>
        <w:t>No plans for a story at the moment</w:t>
      </w:r>
    </w:p>
    <w:p w:rsidR="002E3BEA" w:rsidRPr="002E3BEA" w:rsidRDefault="002E3BEA" w:rsidP="002E3BEA">
      <w:pPr>
        <w:rPr>
          <w:rFonts w:ascii="Times" w:eastAsia="Times New Roman" w:hAnsi="Times" w:cs="Times New Roman"/>
          <w:sz w:val="20"/>
          <w:szCs w:val="20"/>
        </w:rPr>
      </w:pPr>
    </w:p>
    <w:p w:rsidR="002E3BEA" w:rsidRPr="002E3BEA" w:rsidRDefault="002E3BEA" w:rsidP="002E3BEA">
      <w:pPr>
        <w:rPr>
          <w:rFonts w:ascii="Times" w:hAnsi="Times" w:cs="Times New Roman"/>
          <w:sz w:val="20"/>
          <w:szCs w:val="20"/>
        </w:rPr>
      </w:pPr>
      <w:r w:rsidRPr="002E3BEA">
        <w:rPr>
          <w:rFonts w:ascii="Arial" w:hAnsi="Arial" w:cs="Arial"/>
          <w:color w:val="000000"/>
          <w:sz w:val="36"/>
          <w:szCs w:val="36"/>
          <w:u w:val="single"/>
        </w:rPr>
        <w:t>Characters (Units/Pieces)</w:t>
      </w:r>
    </w:p>
    <w:p w:rsidR="002E3BEA" w:rsidRPr="002E3BEA" w:rsidRDefault="002E3BEA" w:rsidP="002E3BEA">
      <w:pPr>
        <w:rPr>
          <w:rFonts w:ascii="Times" w:hAnsi="Times" w:cs="Times New Roman"/>
          <w:sz w:val="20"/>
          <w:szCs w:val="20"/>
        </w:rPr>
      </w:pPr>
      <w:r w:rsidRPr="002E3BEA">
        <w:rPr>
          <w:rFonts w:ascii="Arial" w:hAnsi="Arial" w:cs="Arial"/>
          <w:color w:val="000000"/>
          <w:u w:val="single"/>
        </w:rPr>
        <w:tab/>
      </w:r>
      <w:hyperlink r:id="rId16" w:anchor="gid=0" w:history="1">
        <w:r w:rsidRPr="002E3BEA">
          <w:rPr>
            <w:rFonts w:ascii="Arial" w:hAnsi="Arial" w:cs="Arial"/>
            <w:color w:val="1155CC"/>
            <w:u w:val="single"/>
          </w:rPr>
          <w:t>Unit Spreadsheet</w:t>
        </w:r>
      </w:hyperlink>
    </w:p>
    <w:p w:rsidR="002E3BEA" w:rsidRPr="002E3BEA" w:rsidRDefault="002E3BEA" w:rsidP="002E3BEA">
      <w:pPr>
        <w:rPr>
          <w:rFonts w:ascii="Times" w:eastAsia="Times New Roman" w:hAnsi="Times" w:cs="Times New Roman"/>
          <w:sz w:val="20"/>
          <w:szCs w:val="20"/>
        </w:rPr>
      </w:pPr>
    </w:p>
    <w:p w:rsidR="002E3BEA" w:rsidRPr="002E3BEA" w:rsidRDefault="002E3BEA" w:rsidP="002E3BEA">
      <w:pPr>
        <w:rPr>
          <w:rFonts w:ascii="Times" w:hAnsi="Times" w:cs="Times New Roman"/>
          <w:sz w:val="20"/>
          <w:szCs w:val="20"/>
        </w:rPr>
      </w:pPr>
      <w:r w:rsidRPr="002E3BEA">
        <w:rPr>
          <w:rFonts w:ascii="Arial" w:hAnsi="Arial" w:cs="Arial"/>
          <w:color w:val="000000"/>
          <w:sz w:val="36"/>
          <w:szCs w:val="36"/>
          <w:u w:val="single"/>
        </w:rPr>
        <w:t>Levels</w:t>
      </w:r>
    </w:p>
    <w:p w:rsidR="002E3BEA" w:rsidRPr="002E3BEA" w:rsidRDefault="002E3BEA" w:rsidP="002E3BEA">
      <w:pPr>
        <w:rPr>
          <w:rFonts w:ascii="Times" w:hAnsi="Times" w:cs="Times New Roman"/>
          <w:sz w:val="20"/>
          <w:szCs w:val="20"/>
        </w:rPr>
      </w:pPr>
      <w:r w:rsidRPr="002E3BEA">
        <w:rPr>
          <w:rFonts w:ascii="Arial" w:hAnsi="Arial" w:cs="Arial"/>
          <w:color w:val="000000"/>
          <w:sz w:val="36"/>
          <w:szCs w:val="36"/>
          <w:u w:val="single"/>
        </w:rPr>
        <w:tab/>
      </w:r>
      <w:r w:rsidRPr="002E3BEA">
        <w:rPr>
          <w:rFonts w:ascii="Arial" w:hAnsi="Arial" w:cs="Arial"/>
          <w:color w:val="000000"/>
        </w:rPr>
        <w:t>No plans for different levels (maps) at the moment.</w:t>
      </w:r>
    </w:p>
    <w:p w:rsidR="002E3BEA" w:rsidRPr="002E3BEA" w:rsidRDefault="002E3BEA" w:rsidP="002E3BEA">
      <w:pPr>
        <w:rPr>
          <w:rFonts w:ascii="Times" w:eastAsia="Times New Roman" w:hAnsi="Times" w:cs="Times New Roman"/>
          <w:sz w:val="20"/>
          <w:szCs w:val="20"/>
        </w:rPr>
      </w:pPr>
    </w:p>
    <w:p w:rsidR="002E3BEA" w:rsidRPr="002E3BEA" w:rsidRDefault="002E3BEA" w:rsidP="002E3BEA">
      <w:pPr>
        <w:rPr>
          <w:rFonts w:ascii="Times" w:hAnsi="Times" w:cs="Times New Roman"/>
          <w:sz w:val="20"/>
          <w:szCs w:val="20"/>
        </w:rPr>
      </w:pPr>
      <w:r w:rsidRPr="002E3BEA">
        <w:rPr>
          <w:rFonts w:ascii="Arial" w:hAnsi="Arial" w:cs="Arial"/>
          <w:color w:val="000000"/>
          <w:sz w:val="36"/>
          <w:szCs w:val="36"/>
          <w:u w:val="single"/>
        </w:rPr>
        <w:t>Artificial Intelligence</w:t>
      </w:r>
    </w:p>
    <w:p w:rsidR="002E3BEA" w:rsidRPr="002E3BEA" w:rsidRDefault="002E3BEA" w:rsidP="002E3BEA">
      <w:pPr>
        <w:rPr>
          <w:rFonts w:ascii="Times" w:hAnsi="Times" w:cs="Times New Roman"/>
          <w:sz w:val="20"/>
          <w:szCs w:val="20"/>
        </w:rPr>
      </w:pPr>
      <w:r w:rsidRPr="002E3BEA">
        <w:rPr>
          <w:rFonts w:ascii="Arial" w:hAnsi="Arial" w:cs="Arial"/>
          <w:color w:val="000000"/>
          <w:sz w:val="36"/>
          <w:szCs w:val="36"/>
          <w:u w:val="single"/>
        </w:rPr>
        <w:tab/>
      </w:r>
      <w:r w:rsidRPr="002E3BEA">
        <w:rPr>
          <w:rFonts w:ascii="Arial" w:hAnsi="Arial" w:cs="Arial"/>
          <w:color w:val="000000"/>
        </w:rPr>
        <w:t xml:space="preserve">Planning to make </w:t>
      </w:r>
      <w:proofErr w:type="gramStart"/>
      <w:r w:rsidRPr="002E3BEA">
        <w:rPr>
          <w:rFonts w:ascii="Arial" w:hAnsi="Arial" w:cs="Arial"/>
          <w:color w:val="000000"/>
        </w:rPr>
        <w:t>a simple</w:t>
      </w:r>
      <w:proofErr w:type="gramEnd"/>
      <w:r w:rsidRPr="002E3BEA">
        <w:rPr>
          <w:rFonts w:ascii="Arial" w:hAnsi="Arial" w:cs="Arial"/>
          <w:color w:val="000000"/>
        </w:rPr>
        <w:t xml:space="preserve"> AI </w:t>
      </w:r>
      <w:proofErr w:type="spellStart"/>
      <w:r w:rsidRPr="002E3BEA">
        <w:rPr>
          <w:rFonts w:ascii="Arial" w:hAnsi="Arial" w:cs="Arial"/>
          <w:color w:val="000000"/>
        </w:rPr>
        <w:t>vs</w:t>
      </w:r>
      <w:proofErr w:type="spellEnd"/>
      <w:r w:rsidRPr="002E3BEA">
        <w:rPr>
          <w:rFonts w:ascii="Arial" w:hAnsi="Arial" w:cs="Arial"/>
          <w:color w:val="000000"/>
        </w:rPr>
        <w:t xml:space="preserve"> a player if time allows.</w:t>
      </w:r>
    </w:p>
    <w:p w:rsidR="002E3BEA" w:rsidRPr="002E3BEA" w:rsidRDefault="002E3BEA" w:rsidP="002E3BEA">
      <w:pPr>
        <w:rPr>
          <w:rFonts w:ascii="Times" w:eastAsia="Times New Roman" w:hAnsi="Times" w:cs="Times New Roman"/>
          <w:sz w:val="20"/>
          <w:szCs w:val="20"/>
        </w:rPr>
      </w:pPr>
    </w:p>
    <w:p w:rsidR="009D03FC" w:rsidRDefault="009D03FC">
      <w:bookmarkStart w:id="0" w:name="_GoBack"/>
      <w:bookmarkEnd w:id="0"/>
    </w:p>
    <w:sectPr w:rsidR="009D03FC" w:rsidSect="009D03F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Syncopate">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32841"/>
    <w:multiLevelType w:val="multilevel"/>
    <w:tmpl w:val="025284B2"/>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E8781D"/>
    <w:multiLevelType w:val="multilevel"/>
    <w:tmpl w:val="6ACC8514"/>
    <w:lvl w:ilvl="0">
      <w:start w:val="10"/>
      <w:numFmt w:val="decimal"/>
      <w:lvlText w:val="%1."/>
      <w:lvlJc w:val="left"/>
      <w:pPr>
        <w:tabs>
          <w:tab w:val="num" w:pos="720"/>
        </w:tabs>
        <w:ind w:left="720" w:hanging="360"/>
      </w:pPr>
    </w:lvl>
    <w:lvl w:ilvl="1">
      <w:start w:val="10"/>
      <w:numFmt w:val="decimal"/>
      <w:lvlText w:val="%2."/>
      <w:lvlJc w:val="left"/>
      <w:pPr>
        <w:tabs>
          <w:tab w:val="num" w:pos="1440"/>
        </w:tabs>
        <w:ind w:left="1440" w:hanging="360"/>
      </w:pPr>
    </w:lvl>
    <w:lvl w:ilvl="2">
      <w:start w:val="10"/>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F844CD"/>
    <w:multiLevelType w:val="multilevel"/>
    <w:tmpl w:val="7BE473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776930"/>
    <w:multiLevelType w:val="multilevel"/>
    <w:tmpl w:val="245084F4"/>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5E93BAE"/>
    <w:multiLevelType w:val="multilevel"/>
    <w:tmpl w:val="8FDEA8E8"/>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start w:val="5"/>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E502236"/>
    <w:multiLevelType w:val="multilevel"/>
    <w:tmpl w:val="4E8CDCBA"/>
    <w:lvl w:ilvl="0">
      <w:start w:val="6"/>
      <w:numFmt w:val="decimal"/>
      <w:lvlText w:val="%1."/>
      <w:lvlJc w:val="left"/>
      <w:pPr>
        <w:tabs>
          <w:tab w:val="num" w:pos="720"/>
        </w:tabs>
        <w:ind w:left="720" w:hanging="360"/>
      </w:pPr>
    </w:lvl>
    <w:lvl w:ilvl="1">
      <w:start w:val="6"/>
      <w:numFmt w:val="decimal"/>
      <w:lvlText w:val="%2."/>
      <w:lvlJc w:val="left"/>
      <w:pPr>
        <w:tabs>
          <w:tab w:val="num" w:pos="1440"/>
        </w:tabs>
        <w:ind w:left="1440" w:hanging="360"/>
      </w:pPr>
    </w:lvl>
    <w:lvl w:ilvl="2">
      <w:start w:val="6"/>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14079FF"/>
    <w:multiLevelType w:val="multilevel"/>
    <w:tmpl w:val="02B42A4A"/>
    <w:lvl w:ilvl="0">
      <w:start w:val="7"/>
      <w:numFmt w:val="decimal"/>
      <w:lvlText w:val="%1."/>
      <w:lvlJc w:val="left"/>
      <w:pPr>
        <w:tabs>
          <w:tab w:val="num" w:pos="720"/>
        </w:tabs>
        <w:ind w:left="720" w:hanging="360"/>
      </w:pPr>
    </w:lvl>
    <w:lvl w:ilvl="1">
      <w:start w:val="7"/>
      <w:numFmt w:val="decimal"/>
      <w:lvlText w:val="%2."/>
      <w:lvlJc w:val="left"/>
      <w:pPr>
        <w:tabs>
          <w:tab w:val="num" w:pos="1440"/>
        </w:tabs>
        <w:ind w:left="1440" w:hanging="360"/>
      </w:pPr>
    </w:lvl>
    <w:lvl w:ilvl="2">
      <w:start w:val="7"/>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4AE6E81"/>
    <w:multiLevelType w:val="multilevel"/>
    <w:tmpl w:val="17D237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8DE05D1"/>
    <w:multiLevelType w:val="multilevel"/>
    <w:tmpl w:val="9EA47AFE"/>
    <w:lvl w:ilvl="0">
      <w:start w:val="9"/>
      <w:numFmt w:val="decimal"/>
      <w:lvlText w:val="%1."/>
      <w:lvlJc w:val="left"/>
      <w:pPr>
        <w:tabs>
          <w:tab w:val="num" w:pos="720"/>
        </w:tabs>
        <w:ind w:left="720" w:hanging="360"/>
      </w:pPr>
    </w:lvl>
    <w:lvl w:ilvl="1">
      <w:start w:val="9"/>
      <w:numFmt w:val="decimal"/>
      <w:lvlText w:val="%2."/>
      <w:lvlJc w:val="left"/>
      <w:pPr>
        <w:tabs>
          <w:tab w:val="num" w:pos="1440"/>
        </w:tabs>
        <w:ind w:left="1440" w:hanging="360"/>
      </w:pPr>
    </w:lvl>
    <w:lvl w:ilvl="2">
      <w:start w:val="9"/>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C4C1EC2"/>
    <w:multiLevelType w:val="multilevel"/>
    <w:tmpl w:val="5E4AAE1C"/>
    <w:lvl w:ilvl="0">
      <w:start w:val="11"/>
      <w:numFmt w:val="decimal"/>
      <w:lvlText w:val="%1."/>
      <w:lvlJc w:val="left"/>
      <w:pPr>
        <w:tabs>
          <w:tab w:val="num" w:pos="720"/>
        </w:tabs>
        <w:ind w:left="720" w:hanging="360"/>
      </w:pPr>
    </w:lvl>
    <w:lvl w:ilvl="1">
      <w:start w:val="11"/>
      <w:numFmt w:val="decimal"/>
      <w:lvlText w:val="%2."/>
      <w:lvlJc w:val="left"/>
      <w:pPr>
        <w:tabs>
          <w:tab w:val="num" w:pos="1440"/>
        </w:tabs>
        <w:ind w:left="1440" w:hanging="360"/>
      </w:pPr>
    </w:lvl>
    <w:lvl w:ilvl="2">
      <w:start w:val="1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5873B1E"/>
    <w:multiLevelType w:val="multilevel"/>
    <w:tmpl w:val="72E08CA2"/>
    <w:lvl w:ilvl="0">
      <w:start w:val="8"/>
      <w:numFmt w:val="decimal"/>
      <w:lvlText w:val="%1."/>
      <w:lvlJc w:val="left"/>
      <w:pPr>
        <w:tabs>
          <w:tab w:val="num" w:pos="720"/>
        </w:tabs>
        <w:ind w:left="720" w:hanging="360"/>
      </w:pPr>
    </w:lvl>
    <w:lvl w:ilvl="1">
      <w:start w:val="8"/>
      <w:numFmt w:val="decimal"/>
      <w:lvlText w:val="%2."/>
      <w:lvlJc w:val="left"/>
      <w:pPr>
        <w:tabs>
          <w:tab w:val="num" w:pos="1440"/>
        </w:tabs>
        <w:ind w:left="1440" w:hanging="360"/>
      </w:pPr>
    </w:lvl>
    <w:lvl w:ilvl="2">
      <w:start w:val="8"/>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A210914"/>
    <w:multiLevelType w:val="multilevel"/>
    <w:tmpl w:val="FB628E48"/>
    <w:lvl w:ilvl="0">
      <w:start w:val="12"/>
      <w:numFmt w:val="decimal"/>
      <w:lvlText w:val="%1."/>
      <w:lvlJc w:val="left"/>
      <w:pPr>
        <w:tabs>
          <w:tab w:val="num" w:pos="720"/>
        </w:tabs>
        <w:ind w:left="720" w:hanging="360"/>
      </w:pPr>
    </w:lvl>
    <w:lvl w:ilvl="1">
      <w:start w:val="12"/>
      <w:numFmt w:val="decimal"/>
      <w:lvlText w:val="%2."/>
      <w:lvlJc w:val="left"/>
      <w:pPr>
        <w:tabs>
          <w:tab w:val="num" w:pos="1440"/>
        </w:tabs>
        <w:ind w:left="1440" w:hanging="360"/>
      </w:pPr>
    </w:lvl>
    <w:lvl w:ilvl="2">
      <w:start w:val="1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FC57880"/>
    <w:multiLevelType w:val="multilevel"/>
    <w:tmpl w:val="5362608A"/>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7"/>
  </w:num>
  <w:num w:numId="3">
    <w:abstractNumId w:val="12"/>
    <w:lvlOverride w:ilvl="2">
      <w:lvl w:ilvl="2">
        <w:numFmt w:val="decimal"/>
        <w:lvlText w:val="%3."/>
        <w:lvlJc w:val="left"/>
      </w:lvl>
    </w:lvlOverride>
  </w:num>
  <w:num w:numId="4">
    <w:abstractNumId w:val="0"/>
    <w:lvlOverride w:ilvl="2">
      <w:lvl w:ilvl="2">
        <w:numFmt w:val="decimal"/>
        <w:lvlText w:val="%3."/>
        <w:lvlJc w:val="left"/>
      </w:lvl>
    </w:lvlOverride>
  </w:num>
  <w:num w:numId="5">
    <w:abstractNumId w:val="3"/>
    <w:lvlOverride w:ilvl="2">
      <w:lvl w:ilvl="2">
        <w:numFmt w:val="decimal"/>
        <w:lvlText w:val="%3."/>
        <w:lvlJc w:val="left"/>
      </w:lvl>
    </w:lvlOverride>
  </w:num>
  <w:num w:numId="6">
    <w:abstractNumId w:val="4"/>
    <w:lvlOverride w:ilvl="2">
      <w:lvl w:ilvl="2">
        <w:numFmt w:val="decimal"/>
        <w:lvlText w:val="%3."/>
        <w:lvlJc w:val="left"/>
      </w:lvl>
    </w:lvlOverride>
  </w:num>
  <w:num w:numId="7">
    <w:abstractNumId w:val="5"/>
    <w:lvlOverride w:ilvl="2">
      <w:lvl w:ilvl="2">
        <w:numFmt w:val="decimal"/>
        <w:lvlText w:val="%3."/>
        <w:lvlJc w:val="left"/>
      </w:lvl>
    </w:lvlOverride>
  </w:num>
  <w:num w:numId="8">
    <w:abstractNumId w:val="6"/>
    <w:lvlOverride w:ilvl="2">
      <w:lvl w:ilvl="2">
        <w:numFmt w:val="decimal"/>
        <w:lvlText w:val="%3."/>
        <w:lvlJc w:val="left"/>
      </w:lvl>
    </w:lvlOverride>
  </w:num>
  <w:num w:numId="9">
    <w:abstractNumId w:val="10"/>
    <w:lvlOverride w:ilvl="2">
      <w:lvl w:ilvl="2">
        <w:numFmt w:val="decimal"/>
        <w:lvlText w:val="%3."/>
        <w:lvlJc w:val="left"/>
      </w:lvl>
    </w:lvlOverride>
  </w:num>
  <w:num w:numId="10">
    <w:abstractNumId w:val="8"/>
    <w:lvlOverride w:ilvl="2">
      <w:lvl w:ilvl="2">
        <w:numFmt w:val="decimal"/>
        <w:lvlText w:val="%3."/>
        <w:lvlJc w:val="left"/>
      </w:lvl>
    </w:lvlOverride>
  </w:num>
  <w:num w:numId="11">
    <w:abstractNumId w:val="1"/>
    <w:lvlOverride w:ilvl="2">
      <w:lvl w:ilvl="2">
        <w:numFmt w:val="decimal"/>
        <w:lvlText w:val="%3."/>
        <w:lvlJc w:val="left"/>
      </w:lvl>
    </w:lvlOverride>
  </w:num>
  <w:num w:numId="12">
    <w:abstractNumId w:val="9"/>
    <w:lvlOverride w:ilvl="2">
      <w:lvl w:ilvl="2">
        <w:numFmt w:val="decimal"/>
        <w:lvlText w:val="%3."/>
        <w:lvlJc w:val="left"/>
      </w:lvl>
    </w:lvlOverride>
  </w:num>
  <w:num w:numId="13">
    <w:abstractNumId w:val="11"/>
    <w:lvlOverride w:ilvl="2">
      <w:lvl w:ilvl="2">
        <w:numFmt w:val="decimal"/>
        <w:lvlText w:val="%3."/>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3BEA"/>
    <w:rsid w:val="002E3BEA"/>
    <w:rsid w:val="009D03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43FAEA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E3BEA"/>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2E3BEA"/>
  </w:style>
  <w:style w:type="character" w:styleId="Hyperlink">
    <w:name w:val="Hyperlink"/>
    <w:basedOn w:val="DefaultParagraphFont"/>
    <w:uiPriority w:val="99"/>
    <w:semiHidden/>
    <w:unhideWhenUsed/>
    <w:rsid w:val="002E3BEA"/>
    <w:rPr>
      <w:color w:val="0000FF"/>
      <w:u w:val="single"/>
    </w:rPr>
  </w:style>
  <w:style w:type="paragraph" w:styleId="BalloonText">
    <w:name w:val="Balloon Text"/>
    <w:basedOn w:val="Normal"/>
    <w:link w:val="BalloonTextChar"/>
    <w:uiPriority w:val="99"/>
    <w:semiHidden/>
    <w:unhideWhenUsed/>
    <w:rsid w:val="002E3BE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E3BEA"/>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E3BEA"/>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2E3BEA"/>
  </w:style>
  <w:style w:type="character" w:styleId="Hyperlink">
    <w:name w:val="Hyperlink"/>
    <w:basedOn w:val="DefaultParagraphFont"/>
    <w:uiPriority w:val="99"/>
    <w:semiHidden/>
    <w:unhideWhenUsed/>
    <w:rsid w:val="002E3BEA"/>
    <w:rPr>
      <w:color w:val="0000FF"/>
      <w:u w:val="single"/>
    </w:rPr>
  </w:style>
  <w:style w:type="paragraph" w:styleId="BalloonText">
    <w:name w:val="Balloon Text"/>
    <w:basedOn w:val="Normal"/>
    <w:link w:val="BalloonTextChar"/>
    <w:uiPriority w:val="99"/>
    <w:semiHidden/>
    <w:unhideWhenUsed/>
    <w:rsid w:val="002E3BE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E3BEA"/>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9227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docs.google.com/a/uci.edu/drawings/d/11AHn8NWQhfQDqSrbzfZntLxU1YscVPACi9hsXPi9eiw/edit?usp=drive_web" TargetMode="External"/><Relationship Id="rId12" Type="http://schemas.openxmlformats.org/officeDocument/2006/relationships/image" Target="media/image1.png"/><Relationship Id="rId13" Type="http://schemas.openxmlformats.org/officeDocument/2006/relationships/image" Target="media/image2.jpeg"/><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hyperlink" Target="https://docs.google.com/a/uci.edu/spreadsheets/d/1aTu4rTUQYx6VsWrD9ubFAJOJuLUy1NCjey2VQVlH4gE/edit"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docs.google.com/a/uci.edu/spreadsheets/d/1W4T-KTIXXPl_zBg936XmlJFUYLgrR0PrILJ1LyPd0l4/edit?usp=drive_web" TargetMode="External"/><Relationship Id="rId7" Type="http://schemas.openxmlformats.org/officeDocument/2006/relationships/hyperlink" Target="https://docs.google.com/a/uci.edu/drawings/d/1BS_y8t53bQjxKTfzLf1pB5ZAbRmwK5PIttz2OKrcxWE/edit" TargetMode="External"/><Relationship Id="rId8" Type="http://schemas.openxmlformats.org/officeDocument/2006/relationships/hyperlink" Target="https://docs.google.com/a/uci.edu/drawings/d/15N_akAUxOn5koKBvuuSA_Nv6oAKXxvX8gSA3uXCSSPk/edit" TargetMode="External"/><Relationship Id="rId9" Type="http://schemas.openxmlformats.org/officeDocument/2006/relationships/hyperlink" Target="https://docs.google.com/a/uci.edu/drawings/d/1dfJ3_3uUNkRogtdqaBHfxeZ-h5NJxoNp1PNGvRy95zI/edit" TargetMode="External"/><Relationship Id="rId10" Type="http://schemas.openxmlformats.org/officeDocument/2006/relationships/hyperlink" Target="https://docs.google.com/a/uci.edu/drawings/d/1K1Q7MvWy6ufZufYcjcz05QzBsDeJMKwx-F4h8OrbyV4/edit?usp=drive_we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1008</Words>
  <Characters>5752</Characters>
  <Application>Microsoft Macintosh Word</Application>
  <DocSecurity>0</DocSecurity>
  <Lines>47</Lines>
  <Paragraphs>13</Paragraphs>
  <ScaleCrop>false</ScaleCrop>
  <Company/>
  <LinksUpToDate>false</LinksUpToDate>
  <CharactersWithSpaces>6747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Hua</dc:creator>
  <cp:keywords/>
  <dc:description/>
  <cp:lastModifiedBy>Jordan Hua</cp:lastModifiedBy>
  <cp:revision>1</cp:revision>
  <dcterms:created xsi:type="dcterms:W3CDTF">2014-10-16T19:47:00Z</dcterms:created>
  <dcterms:modified xsi:type="dcterms:W3CDTF">2014-10-16T19:48:00Z</dcterms:modified>
</cp:coreProperties>
</file>