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A7" w:rsidRDefault="00C350A7" w:rsidP="00C350A7">
      <w:pPr>
        <w:ind w:left="-540"/>
        <w:jc w:val="both"/>
        <w:rPr>
          <w:rFonts w:ascii="Verdana" w:hAnsi="Verdana"/>
          <w:i/>
          <w:color w:val="000000"/>
          <w:sz w:val="15"/>
          <w:szCs w:val="15"/>
          <w:shd w:val="clear" w:color="auto" w:fill="FFFFFF"/>
        </w:rPr>
      </w:pPr>
      <w:r>
        <w:rPr>
          <w:b/>
        </w:rPr>
        <w:t>Orientation to Engineering Cooperative Education</w:t>
      </w:r>
    </w:p>
    <w:p w:rsidR="00C350A7" w:rsidRPr="005A6FE6" w:rsidRDefault="00C350A7" w:rsidP="00C350A7">
      <w:pPr>
        <w:ind w:left="-540"/>
        <w:jc w:val="both"/>
        <w:rPr>
          <w:i/>
        </w:rPr>
      </w:pPr>
      <w:r>
        <w:rPr>
          <w:rFonts w:ascii="Verdana" w:hAnsi="Verdana"/>
          <w:i/>
          <w:color w:val="000000"/>
          <w:sz w:val="15"/>
          <w:szCs w:val="15"/>
          <w:shd w:val="clear" w:color="auto" w:fill="FFFFFF"/>
        </w:rPr>
        <w:t xml:space="preserve">Course description: </w:t>
      </w:r>
      <w:r w:rsidRPr="005A6FE6">
        <w:rPr>
          <w:rFonts w:ascii="Verdana" w:hAnsi="Verdana"/>
          <w:i/>
          <w:color w:val="000000"/>
          <w:sz w:val="15"/>
          <w:szCs w:val="15"/>
          <w:shd w:val="clear" w:color="auto" w:fill="FFFFFF"/>
        </w:rPr>
        <w:t>An examination of the history, philosophy and objectives of Cooperative Education; introduction to the operation of the Cooperative Education Program; self-assessment of transferable skills and work values; preparation of the resume; practice of job interview skills; goal setting on the job; ethics; human rights; and public and worker safety and health considerations including the context of the Alberta Occupational Health and Safety Act. Note: This course is only open to students registered in the Cooperative Education Program and must be taken prior to a student's first work placement.</w:t>
      </w:r>
    </w:p>
    <w:tbl>
      <w:tblPr>
        <w:tblStyle w:val="TableGrid"/>
        <w:tblW w:w="10350" w:type="dxa"/>
        <w:tblInd w:w="-432" w:type="dxa"/>
        <w:tblLook w:val="04A0" w:firstRow="1" w:lastRow="0" w:firstColumn="1" w:lastColumn="0" w:noHBand="0" w:noVBand="1"/>
      </w:tblPr>
      <w:tblGrid>
        <w:gridCol w:w="10350"/>
      </w:tblGrid>
      <w:tr w:rsidR="00CF0FD2" w:rsidTr="00523B0A">
        <w:tc>
          <w:tcPr>
            <w:tcW w:w="10350" w:type="dxa"/>
          </w:tcPr>
          <w:p w:rsidR="00CF0FD2" w:rsidRPr="00245787" w:rsidRDefault="00CF0FD2" w:rsidP="00CF0FD2">
            <w:pPr>
              <w:pStyle w:val="Heading2"/>
              <w:outlineLvl w:val="1"/>
              <w:rPr>
                <w:rFonts w:asciiTheme="minorHAnsi" w:hAnsiTheme="minorHAnsi"/>
                <w:color w:val="auto"/>
              </w:rPr>
            </w:pPr>
            <w:r w:rsidRPr="00245787">
              <w:rPr>
                <w:rFonts w:asciiTheme="minorHAnsi" w:hAnsiTheme="minorHAnsi"/>
                <w:color w:val="auto"/>
              </w:rPr>
              <w:t>Instructor:</w:t>
            </w:r>
            <w:r w:rsidRPr="00245787">
              <w:rPr>
                <w:rFonts w:asciiTheme="minorHAnsi" w:hAnsiTheme="minorHAnsi"/>
                <w:color w:val="auto"/>
              </w:rPr>
              <w:tab/>
            </w:r>
            <w:r w:rsidRPr="00245787">
              <w:rPr>
                <w:rFonts w:asciiTheme="minorHAnsi" w:hAnsiTheme="minorHAnsi"/>
                <w:b w:val="0"/>
                <w:bCs w:val="0"/>
                <w:color w:val="auto"/>
              </w:rPr>
              <w:t>Sherri Kuss (Co-op Coordinator)</w:t>
            </w:r>
            <w:r w:rsidRPr="00245787">
              <w:rPr>
                <w:rFonts w:asciiTheme="minorHAnsi" w:hAnsiTheme="minorHAnsi"/>
                <w:b w:val="0"/>
                <w:bCs w:val="0"/>
                <w:color w:val="auto"/>
              </w:rPr>
              <w:tab/>
              <w:t>Phone: 492-4637</w:t>
            </w:r>
            <w:r w:rsidRPr="00245787">
              <w:rPr>
                <w:rFonts w:asciiTheme="minorHAnsi" w:hAnsiTheme="minorHAnsi"/>
                <w:color w:val="auto"/>
              </w:rPr>
              <w:tab/>
            </w:r>
            <w:hyperlink r:id="rId7" w:history="1">
              <w:r w:rsidRPr="00245787">
                <w:rPr>
                  <w:rStyle w:val="Hyperlink"/>
                  <w:rFonts w:asciiTheme="minorHAnsi" w:hAnsiTheme="minorHAnsi"/>
                  <w:b w:val="0"/>
                  <w:bCs w:val="0"/>
                  <w:color w:val="auto"/>
                </w:rPr>
                <w:t>sherri.kuss@ualberta.ca</w:t>
              </w:r>
            </w:hyperlink>
            <w:bookmarkStart w:id="0" w:name="_Toc48633874"/>
            <w:r w:rsidRPr="00245787">
              <w:rPr>
                <w:rFonts w:asciiTheme="minorHAnsi" w:hAnsiTheme="minorHAnsi"/>
                <w:color w:val="auto"/>
              </w:rPr>
              <w:t xml:space="preserve"> Office</w:t>
            </w:r>
            <w:bookmarkEnd w:id="0"/>
            <w:r w:rsidRPr="00245787">
              <w:rPr>
                <w:rFonts w:asciiTheme="minorHAnsi" w:hAnsiTheme="minorHAnsi"/>
                <w:color w:val="auto"/>
              </w:rPr>
              <w:tab/>
            </w:r>
            <w:r w:rsidRPr="00245787">
              <w:rPr>
                <w:rFonts w:asciiTheme="minorHAnsi" w:hAnsiTheme="minorHAnsi"/>
                <w:color w:val="auto"/>
              </w:rPr>
              <w:tab/>
            </w:r>
            <w:r w:rsidRPr="00245787">
              <w:rPr>
                <w:rFonts w:asciiTheme="minorHAnsi" w:hAnsiTheme="minorHAnsi"/>
                <w:b w:val="0"/>
                <w:bCs w:val="0"/>
                <w:color w:val="auto"/>
              </w:rPr>
              <w:t>Engineering Co-op Department</w:t>
            </w:r>
          </w:p>
          <w:p w:rsidR="00DA55E0" w:rsidRPr="00DA55E0" w:rsidRDefault="00DA55E0" w:rsidP="00DA55E0">
            <w:pPr>
              <w:shd w:val="clear" w:color="auto" w:fill="FFFFFF"/>
              <w:spacing w:after="120"/>
              <w:rPr>
                <w:rFonts w:cs="Arial"/>
                <w:color w:val="222222"/>
                <w:sz w:val="24"/>
                <w:szCs w:val="24"/>
                <w:shd w:val="clear" w:color="auto" w:fill="FFFFFF"/>
              </w:rPr>
            </w:pPr>
            <w:r>
              <w:rPr>
                <w:rFonts w:ascii="Arial" w:hAnsi="Arial" w:cs="Arial"/>
                <w:color w:val="222222"/>
                <w:sz w:val="19"/>
                <w:szCs w:val="19"/>
              </w:rPr>
              <w:tab/>
            </w:r>
            <w:r>
              <w:rPr>
                <w:rFonts w:ascii="Arial" w:hAnsi="Arial" w:cs="Arial"/>
                <w:color w:val="222222"/>
                <w:sz w:val="19"/>
                <w:szCs w:val="19"/>
              </w:rPr>
              <w:tab/>
            </w:r>
            <w:r w:rsidRPr="00DA55E0">
              <w:rPr>
                <w:rFonts w:cs="Arial"/>
                <w:color w:val="222222"/>
                <w:sz w:val="24"/>
                <w:szCs w:val="24"/>
              </w:rPr>
              <w:t xml:space="preserve">#2-367  </w:t>
            </w:r>
            <w:proofErr w:type="spellStart"/>
            <w:r w:rsidRPr="00DA55E0">
              <w:rPr>
                <w:rFonts w:cs="Arial"/>
                <w:color w:val="222222"/>
                <w:sz w:val="24"/>
                <w:szCs w:val="24"/>
                <w:shd w:val="clear" w:color="auto" w:fill="FFFFFF"/>
              </w:rPr>
              <w:t>Donadeo</w:t>
            </w:r>
            <w:proofErr w:type="spellEnd"/>
            <w:r w:rsidRPr="00DA55E0">
              <w:rPr>
                <w:rFonts w:cs="Arial"/>
                <w:color w:val="222222"/>
                <w:sz w:val="24"/>
                <w:szCs w:val="24"/>
                <w:shd w:val="clear" w:color="auto" w:fill="FFFFFF"/>
              </w:rPr>
              <w:t xml:space="preserve"> Innovation Centre for Engineering</w:t>
            </w:r>
            <w:bookmarkStart w:id="1" w:name="_Toc48633875"/>
          </w:p>
          <w:p w:rsidR="00CF0FD2" w:rsidRPr="00245787" w:rsidRDefault="00CF0FD2" w:rsidP="00DA55E0">
            <w:pPr>
              <w:shd w:val="clear" w:color="auto" w:fill="FFFFFF"/>
            </w:pPr>
            <w:r w:rsidRPr="00DA55E0">
              <w:rPr>
                <w:b/>
              </w:rPr>
              <w:t>Websites</w:t>
            </w:r>
            <w:bookmarkEnd w:id="1"/>
            <w:r w:rsidRPr="00245787">
              <w:tab/>
              <w:t xml:space="preserve">Co-op  </w:t>
            </w:r>
            <w:r w:rsidRPr="00245787">
              <w:tab/>
            </w:r>
            <w:r w:rsidRPr="00245787">
              <w:rPr>
                <w:u w:val="single"/>
              </w:rPr>
              <w:t>www.coop.engineering.ualberta.ca</w:t>
            </w:r>
          </w:p>
          <w:p w:rsidR="00CF0FD2" w:rsidRPr="00245787" w:rsidRDefault="00CF0FD2" w:rsidP="00CF0FD2">
            <w:pPr>
              <w:keepNext/>
              <w:keepLines/>
              <w:autoSpaceDE w:val="0"/>
              <w:autoSpaceDN w:val="0"/>
              <w:adjustRightInd w:val="0"/>
              <w:spacing w:line="240" w:lineRule="atLeast"/>
            </w:pPr>
            <w:r w:rsidRPr="00245787">
              <w:tab/>
            </w:r>
            <w:r w:rsidRPr="00245787">
              <w:tab/>
              <w:t xml:space="preserve">Recruitment </w:t>
            </w:r>
            <w:r w:rsidRPr="00245787">
              <w:tab/>
            </w:r>
            <w:hyperlink r:id="rId8" w:history="1">
              <w:r w:rsidRPr="00245787">
                <w:rPr>
                  <w:rStyle w:val="Hyperlink"/>
                  <w:color w:val="auto"/>
                </w:rPr>
                <w:t>www.placeprocanada.com</w:t>
              </w:r>
            </w:hyperlink>
          </w:p>
          <w:p w:rsidR="00CF0FD2" w:rsidRPr="00245787" w:rsidRDefault="00CF0FD2" w:rsidP="00CF0FD2">
            <w:pPr>
              <w:keepNext/>
              <w:keepLines/>
              <w:autoSpaceDE w:val="0"/>
              <w:autoSpaceDN w:val="0"/>
              <w:adjustRightInd w:val="0"/>
              <w:spacing w:line="240" w:lineRule="atLeast"/>
            </w:pPr>
            <w:r w:rsidRPr="00245787">
              <w:tab/>
            </w:r>
            <w:r w:rsidRPr="00245787">
              <w:tab/>
              <w:t xml:space="preserve">Engineering Employment Centre   </w:t>
            </w:r>
            <w:r w:rsidRPr="00245787">
              <w:rPr>
                <w:u w:val="single"/>
              </w:rPr>
              <w:t>www.employment.engineering.ualberta.ca</w:t>
            </w:r>
          </w:p>
          <w:p w:rsidR="00CF0FD2" w:rsidRDefault="00CF0FD2" w:rsidP="00CF0FD2">
            <w:pPr>
              <w:pStyle w:val="Heading2"/>
              <w:outlineLvl w:val="1"/>
              <w:rPr>
                <w:rFonts w:asciiTheme="minorHAnsi" w:hAnsiTheme="minorHAnsi"/>
                <w:color w:val="auto"/>
              </w:rPr>
            </w:pPr>
          </w:p>
        </w:tc>
      </w:tr>
    </w:tbl>
    <w:p w:rsidR="00CF0FD2" w:rsidRPr="00CF0FD2" w:rsidRDefault="00CF0FD2" w:rsidP="00CF0FD2">
      <w:pPr>
        <w:pStyle w:val="Heading2"/>
        <w:rPr>
          <w:b w:val="0"/>
          <w:sz w:val="28"/>
          <w:szCs w:val="28"/>
        </w:rPr>
      </w:pPr>
      <w:r w:rsidRPr="00245787">
        <w:rPr>
          <w:rFonts w:asciiTheme="minorHAnsi" w:hAnsiTheme="minorHAnsi"/>
          <w:b w:val="0"/>
          <w:bCs w:val="0"/>
          <w:color w:val="auto"/>
        </w:rPr>
        <w:tab/>
      </w:r>
    </w:p>
    <w:p w:rsidR="00E87B73" w:rsidRPr="00CF0FD2" w:rsidRDefault="002E5FDA" w:rsidP="00B61A34">
      <w:pPr>
        <w:ind w:hanging="540"/>
        <w:rPr>
          <w:sz w:val="28"/>
          <w:szCs w:val="28"/>
        </w:rPr>
      </w:pPr>
      <w:r w:rsidRPr="00CF0FD2">
        <w:rPr>
          <w:b/>
          <w:sz w:val="28"/>
          <w:szCs w:val="28"/>
        </w:rPr>
        <w:t xml:space="preserve">Section </w:t>
      </w:r>
      <w:proofErr w:type="gramStart"/>
      <w:r w:rsidRPr="00CF0FD2">
        <w:rPr>
          <w:b/>
          <w:sz w:val="28"/>
          <w:szCs w:val="28"/>
        </w:rPr>
        <w:t>A</w:t>
      </w:r>
      <w:r w:rsidR="007B0C64">
        <w:rPr>
          <w:b/>
          <w:sz w:val="28"/>
          <w:szCs w:val="28"/>
        </w:rPr>
        <w:t>2</w:t>
      </w:r>
      <w:r w:rsidR="00B61A34" w:rsidRPr="00CF0FD2">
        <w:rPr>
          <w:b/>
          <w:sz w:val="28"/>
          <w:szCs w:val="28"/>
        </w:rPr>
        <w:t xml:space="preserve"> :</w:t>
      </w:r>
      <w:proofErr w:type="gramEnd"/>
      <w:r w:rsidR="00B61A34" w:rsidRPr="00CF0FD2">
        <w:rPr>
          <w:b/>
          <w:sz w:val="28"/>
          <w:szCs w:val="28"/>
        </w:rPr>
        <w:t xml:space="preserve"> </w:t>
      </w:r>
      <w:r w:rsidR="00182B5A">
        <w:rPr>
          <w:b/>
          <w:sz w:val="28"/>
          <w:szCs w:val="28"/>
        </w:rPr>
        <w:t>Wednes</w:t>
      </w:r>
      <w:r w:rsidR="003E5B43">
        <w:rPr>
          <w:b/>
          <w:sz w:val="28"/>
          <w:szCs w:val="28"/>
        </w:rPr>
        <w:t>day</w:t>
      </w:r>
      <w:r w:rsidR="00F53EBB">
        <w:rPr>
          <w:b/>
          <w:sz w:val="28"/>
          <w:szCs w:val="28"/>
        </w:rPr>
        <w:t xml:space="preserve"> at </w:t>
      </w:r>
      <w:r w:rsidR="003E5B43">
        <w:rPr>
          <w:b/>
          <w:sz w:val="28"/>
          <w:szCs w:val="28"/>
        </w:rPr>
        <w:t>7:59 am</w:t>
      </w:r>
      <w:r w:rsidR="00E87B73" w:rsidRPr="00CF0FD2">
        <w:rPr>
          <w:sz w:val="28"/>
          <w:szCs w:val="28"/>
        </w:rPr>
        <w:tab/>
      </w:r>
      <w:r w:rsidR="00E87B73" w:rsidRPr="00CF0FD2">
        <w:rPr>
          <w:b/>
          <w:sz w:val="28"/>
          <w:szCs w:val="28"/>
        </w:rPr>
        <w:t xml:space="preserve">Location: </w:t>
      </w:r>
      <w:r w:rsidR="00DA55E0">
        <w:rPr>
          <w:b/>
          <w:sz w:val="28"/>
          <w:szCs w:val="28"/>
        </w:rPr>
        <w:t>ETLC E1 0</w:t>
      </w:r>
      <w:r w:rsidR="003E5B43">
        <w:rPr>
          <w:b/>
          <w:sz w:val="28"/>
          <w:szCs w:val="28"/>
        </w:rPr>
        <w:t>01</w:t>
      </w:r>
    </w:p>
    <w:tbl>
      <w:tblPr>
        <w:tblStyle w:val="TableGrid"/>
        <w:tblW w:w="10350" w:type="dxa"/>
        <w:tblInd w:w="-432" w:type="dxa"/>
        <w:tblLook w:val="04A0" w:firstRow="1" w:lastRow="0" w:firstColumn="1" w:lastColumn="0" w:noHBand="0" w:noVBand="1"/>
      </w:tblPr>
      <w:tblGrid>
        <w:gridCol w:w="1333"/>
        <w:gridCol w:w="1243"/>
        <w:gridCol w:w="3939"/>
        <w:gridCol w:w="1691"/>
        <w:gridCol w:w="2144"/>
      </w:tblGrid>
      <w:tr w:rsidR="005B408D" w:rsidRPr="00245787" w:rsidTr="001724BF">
        <w:trPr>
          <w:cantSplit/>
          <w:tblHeader/>
        </w:trPr>
        <w:tc>
          <w:tcPr>
            <w:tcW w:w="1333" w:type="dxa"/>
          </w:tcPr>
          <w:p w:rsidR="005B408D" w:rsidRPr="00CA5B95" w:rsidRDefault="00CA5B95">
            <w:pPr>
              <w:rPr>
                <w:b/>
                <w:sz w:val="20"/>
                <w:szCs w:val="20"/>
              </w:rPr>
            </w:pPr>
            <w:r w:rsidRPr="00CA5B95">
              <w:rPr>
                <w:b/>
                <w:sz w:val="20"/>
                <w:szCs w:val="20"/>
              </w:rPr>
              <w:t>Class #</w:t>
            </w:r>
          </w:p>
        </w:tc>
        <w:tc>
          <w:tcPr>
            <w:tcW w:w="1243" w:type="dxa"/>
          </w:tcPr>
          <w:p w:rsidR="005B408D" w:rsidRPr="00CA5B95" w:rsidRDefault="005B408D">
            <w:pPr>
              <w:rPr>
                <w:b/>
                <w:sz w:val="20"/>
                <w:szCs w:val="20"/>
              </w:rPr>
            </w:pPr>
            <w:r w:rsidRPr="00CA5B95">
              <w:rPr>
                <w:b/>
                <w:sz w:val="20"/>
                <w:szCs w:val="20"/>
              </w:rPr>
              <w:t>Date</w:t>
            </w:r>
          </w:p>
        </w:tc>
        <w:tc>
          <w:tcPr>
            <w:tcW w:w="3939" w:type="dxa"/>
          </w:tcPr>
          <w:p w:rsidR="005B408D" w:rsidRPr="00CA5B95" w:rsidRDefault="005B408D">
            <w:pPr>
              <w:rPr>
                <w:b/>
                <w:sz w:val="20"/>
                <w:szCs w:val="20"/>
              </w:rPr>
            </w:pPr>
            <w:r w:rsidRPr="00CA5B95">
              <w:rPr>
                <w:b/>
                <w:sz w:val="20"/>
                <w:szCs w:val="20"/>
              </w:rPr>
              <w:t>Topic</w:t>
            </w:r>
          </w:p>
        </w:tc>
        <w:tc>
          <w:tcPr>
            <w:tcW w:w="1691" w:type="dxa"/>
          </w:tcPr>
          <w:p w:rsidR="005B408D" w:rsidRPr="00CA5B95" w:rsidRDefault="005B408D">
            <w:pPr>
              <w:rPr>
                <w:b/>
                <w:sz w:val="20"/>
                <w:szCs w:val="20"/>
              </w:rPr>
            </w:pPr>
            <w:r w:rsidRPr="00CA5B95">
              <w:rPr>
                <w:b/>
                <w:sz w:val="20"/>
                <w:szCs w:val="20"/>
              </w:rPr>
              <w:t xml:space="preserve">Assignment </w:t>
            </w:r>
          </w:p>
        </w:tc>
        <w:tc>
          <w:tcPr>
            <w:tcW w:w="2144" w:type="dxa"/>
          </w:tcPr>
          <w:p w:rsidR="005B408D" w:rsidRPr="00CA5B95" w:rsidRDefault="005B408D" w:rsidP="007B603C">
            <w:pPr>
              <w:rPr>
                <w:b/>
                <w:sz w:val="20"/>
                <w:szCs w:val="20"/>
              </w:rPr>
            </w:pPr>
            <w:r w:rsidRPr="00CA5B95">
              <w:rPr>
                <w:b/>
                <w:sz w:val="20"/>
                <w:szCs w:val="20"/>
              </w:rPr>
              <w:t xml:space="preserve">Post-class Homework </w:t>
            </w:r>
          </w:p>
        </w:tc>
      </w:tr>
      <w:tr w:rsidR="005B408D" w:rsidRPr="00245787" w:rsidTr="00523B0A">
        <w:tc>
          <w:tcPr>
            <w:tcW w:w="1333" w:type="dxa"/>
          </w:tcPr>
          <w:p w:rsidR="005B408D" w:rsidRPr="001721C0" w:rsidRDefault="005B408D">
            <w:pPr>
              <w:rPr>
                <w:sz w:val="20"/>
                <w:szCs w:val="20"/>
              </w:rPr>
            </w:pPr>
            <w:r w:rsidRPr="001721C0">
              <w:rPr>
                <w:sz w:val="20"/>
                <w:szCs w:val="20"/>
              </w:rPr>
              <w:t>Class 1</w:t>
            </w:r>
          </w:p>
        </w:tc>
        <w:tc>
          <w:tcPr>
            <w:tcW w:w="1243" w:type="dxa"/>
          </w:tcPr>
          <w:p w:rsidR="005B408D" w:rsidRPr="001721C0" w:rsidRDefault="005B408D" w:rsidP="00DB5555">
            <w:pPr>
              <w:rPr>
                <w:sz w:val="20"/>
                <w:szCs w:val="20"/>
              </w:rPr>
            </w:pPr>
            <w:r w:rsidRPr="001721C0">
              <w:rPr>
                <w:sz w:val="20"/>
                <w:szCs w:val="20"/>
              </w:rPr>
              <w:t xml:space="preserve">September </w:t>
            </w:r>
            <w:r w:rsidR="00285586">
              <w:rPr>
                <w:sz w:val="20"/>
                <w:szCs w:val="20"/>
              </w:rPr>
              <w:t>6</w:t>
            </w:r>
          </w:p>
        </w:tc>
        <w:tc>
          <w:tcPr>
            <w:tcW w:w="3939" w:type="dxa"/>
          </w:tcPr>
          <w:p w:rsidR="004D1747" w:rsidRPr="001721C0" w:rsidRDefault="005B408D" w:rsidP="005B408D">
            <w:pPr>
              <w:rPr>
                <w:sz w:val="20"/>
                <w:szCs w:val="20"/>
              </w:rPr>
            </w:pPr>
            <w:r w:rsidRPr="001721C0">
              <w:rPr>
                <w:b/>
                <w:sz w:val="20"/>
                <w:szCs w:val="20"/>
              </w:rPr>
              <w:t>Introduction to Cooperative Education</w:t>
            </w:r>
            <w:r w:rsidRPr="001721C0">
              <w:rPr>
                <w:sz w:val="20"/>
                <w:szCs w:val="20"/>
              </w:rPr>
              <w:t xml:space="preserve"> </w:t>
            </w:r>
          </w:p>
          <w:p w:rsidR="00A8753F" w:rsidRPr="001721C0" w:rsidRDefault="00A8753F" w:rsidP="004D1747">
            <w:pPr>
              <w:pStyle w:val="ListParagraph"/>
              <w:numPr>
                <w:ilvl w:val="0"/>
                <w:numId w:val="8"/>
              </w:numPr>
              <w:rPr>
                <w:sz w:val="20"/>
                <w:szCs w:val="20"/>
              </w:rPr>
            </w:pPr>
            <w:r w:rsidRPr="001721C0">
              <w:rPr>
                <w:sz w:val="20"/>
                <w:szCs w:val="20"/>
              </w:rPr>
              <w:t>Welcome to Co-op</w:t>
            </w:r>
          </w:p>
          <w:p w:rsidR="004D1747" w:rsidRPr="001721C0" w:rsidRDefault="004D1747" w:rsidP="004D1747">
            <w:pPr>
              <w:pStyle w:val="ListParagraph"/>
              <w:numPr>
                <w:ilvl w:val="0"/>
                <w:numId w:val="8"/>
              </w:numPr>
              <w:rPr>
                <w:sz w:val="20"/>
                <w:szCs w:val="20"/>
              </w:rPr>
            </w:pPr>
            <w:r w:rsidRPr="001721C0">
              <w:rPr>
                <w:sz w:val="20"/>
                <w:szCs w:val="20"/>
              </w:rPr>
              <w:t>Course objectives</w:t>
            </w:r>
          </w:p>
          <w:p w:rsidR="005B408D" w:rsidRPr="001721C0" w:rsidRDefault="005B408D" w:rsidP="004D1747">
            <w:pPr>
              <w:pStyle w:val="ListParagraph"/>
              <w:numPr>
                <w:ilvl w:val="0"/>
                <w:numId w:val="8"/>
              </w:numPr>
              <w:rPr>
                <w:sz w:val="20"/>
                <w:szCs w:val="20"/>
              </w:rPr>
            </w:pPr>
            <w:r w:rsidRPr="001721C0">
              <w:rPr>
                <w:sz w:val="20"/>
                <w:szCs w:val="20"/>
              </w:rPr>
              <w:t>Defining expectations</w:t>
            </w:r>
          </w:p>
          <w:p w:rsidR="004D1747" w:rsidRPr="001721C0" w:rsidRDefault="004D1747" w:rsidP="004D1747">
            <w:pPr>
              <w:pStyle w:val="ListParagraph"/>
              <w:numPr>
                <w:ilvl w:val="0"/>
                <w:numId w:val="8"/>
              </w:numPr>
              <w:rPr>
                <w:sz w:val="20"/>
                <w:szCs w:val="20"/>
              </w:rPr>
            </w:pPr>
            <w:r w:rsidRPr="001721C0">
              <w:rPr>
                <w:sz w:val="20"/>
                <w:szCs w:val="20"/>
              </w:rPr>
              <w:t>Introduction to Co-op Staff</w:t>
            </w:r>
          </w:p>
          <w:p w:rsidR="005B408D" w:rsidRPr="001721C0" w:rsidRDefault="004D1747" w:rsidP="004D1747">
            <w:pPr>
              <w:pStyle w:val="ListParagraph"/>
              <w:numPr>
                <w:ilvl w:val="0"/>
                <w:numId w:val="8"/>
              </w:numPr>
              <w:rPr>
                <w:sz w:val="20"/>
                <w:szCs w:val="20"/>
              </w:rPr>
            </w:pPr>
            <w:r w:rsidRPr="001721C0">
              <w:rPr>
                <w:sz w:val="20"/>
                <w:szCs w:val="20"/>
              </w:rPr>
              <w:t>Introduction</w:t>
            </w:r>
            <w:r w:rsidR="005B408D" w:rsidRPr="001721C0">
              <w:rPr>
                <w:sz w:val="20"/>
                <w:szCs w:val="20"/>
              </w:rPr>
              <w:t xml:space="preserve"> to </w:t>
            </w:r>
            <w:proofErr w:type="spellStart"/>
            <w:r w:rsidR="005B408D" w:rsidRPr="001721C0">
              <w:rPr>
                <w:sz w:val="20"/>
                <w:szCs w:val="20"/>
              </w:rPr>
              <w:t>PlacePro</w:t>
            </w:r>
            <w:proofErr w:type="spellEnd"/>
          </w:p>
        </w:tc>
        <w:tc>
          <w:tcPr>
            <w:tcW w:w="1691" w:type="dxa"/>
          </w:tcPr>
          <w:p w:rsidR="005B408D" w:rsidRPr="001721C0" w:rsidRDefault="005B408D" w:rsidP="003338A6">
            <w:pPr>
              <w:rPr>
                <w:sz w:val="20"/>
                <w:szCs w:val="20"/>
              </w:rPr>
            </w:pPr>
            <w:r w:rsidRPr="001721C0">
              <w:rPr>
                <w:sz w:val="20"/>
                <w:szCs w:val="20"/>
              </w:rPr>
              <w:t xml:space="preserve">In class Co-op policy review </w:t>
            </w:r>
          </w:p>
        </w:tc>
        <w:tc>
          <w:tcPr>
            <w:tcW w:w="2144" w:type="dxa"/>
          </w:tcPr>
          <w:p w:rsidR="005B408D" w:rsidRPr="001721C0" w:rsidRDefault="005B408D" w:rsidP="007B603C">
            <w:pPr>
              <w:rPr>
                <w:sz w:val="20"/>
                <w:szCs w:val="20"/>
              </w:rPr>
            </w:pPr>
            <w:r w:rsidRPr="001721C0">
              <w:rPr>
                <w:sz w:val="20"/>
                <w:szCs w:val="20"/>
              </w:rPr>
              <w:t xml:space="preserve">Sign in on </w:t>
            </w:r>
            <w:proofErr w:type="spellStart"/>
            <w:r w:rsidRPr="001721C0">
              <w:rPr>
                <w:sz w:val="20"/>
                <w:szCs w:val="20"/>
              </w:rPr>
              <w:t>PlacePro</w:t>
            </w:r>
            <w:proofErr w:type="spellEnd"/>
            <w:r w:rsidRPr="001721C0">
              <w:rPr>
                <w:sz w:val="20"/>
                <w:szCs w:val="20"/>
              </w:rPr>
              <w:t xml:space="preserve"> and set up account</w:t>
            </w:r>
          </w:p>
          <w:p w:rsidR="008C54C9" w:rsidRPr="001721C0" w:rsidRDefault="008C54C9" w:rsidP="007B603C">
            <w:pPr>
              <w:rPr>
                <w:sz w:val="20"/>
                <w:szCs w:val="20"/>
              </w:rPr>
            </w:pPr>
          </w:p>
          <w:p w:rsidR="008C54C9" w:rsidRPr="001721C0" w:rsidRDefault="008C54C9" w:rsidP="007B603C">
            <w:pPr>
              <w:rPr>
                <w:sz w:val="20"/>
                <w:szCs w:val="20"/>
              </w:rPr>
            </w:pPr>
            <w:r w:rsidRPr="001721C0">
              <w:rPr>
                <w:sz w:val="20"/>
                <w:szCs w:val="20"/>
              </w:rPr>
              <w:t>Review the Co-op website</w:t>
            </w:r>
          </w:p>
          <w:p w:rsidR="005B408D" w:rsidRPr="001721C0" w:rsidRDefault="005B408D" w:rsidP="007B603C">
            <w:pPr>
              <w:rPr>
                <w:sz w:val="20"/>
                <w:szCs w:val="20"/>
              </w:rPr>
            </w:pPr>
          </w:p>
          <w:p w:rsidR="005B408D" w:rsidRPr="001721C0" w:rsidRDefault="005B408D" w:rsidP="000B394A">
            <w:pPr>
              <w:rPr>
                <w:sz w:val="20"/>
                <w:szCs w:val="20"/>
              </w:rPr>
            </w:pPr>
            <w:r w:rsidRPr="001721C0">
              <w:rPr>
                <w:sz w:val="20"/>
                <w:szCs w:val="20"/>
              </w:rPr>
              <w:t xml:space="preserve">Watch </w:t>
            </w:r>
            <w:r w:rsidR="008C54C9" w:rsidRPr="001721C0">
              <w:rPr>
                <w:sz w:val="20"/>
                <w:szCs w:val="20"/>
              </w:rPr>
              <w:t>Resume</w:t>
            </w:r>
            <w:r w:rsidRPr="001721C0">
              <w:rPr>
                <w:sz w:val="20"/>
                <w:szCs w:val="20"/>
              </w:rPr>
              <w:t xml:space="preserve"> </w:t>
            </w:r>
            <w:r w:rsidR="00B21765" w:rsidRPr="001721C0">
              <w:rPr>
                <w:sz w:val="20"/>
                <w:szCs w:val="20"/>
              </w:rPr>
              <w:t xml:space="preserve">presentation </w:t>
            </w:r>
            <w:r w:rsidRPr="001721C0">
              <w:rPr>
                <w:sz w:val="20"/>
                <w:szCs w:val="20"/>
              </w:rPr>
              <w:t xml:space="preserve">on </w:t>
            </w:r>
            <w:proofErr w:type="spellStart"/>
            <w:r w:rsidRPr="001721C0">
              <w:rPr>
                <w:sz w:val="20"/>
                <w:szCs w:val="20"/>
              </w:rPr>
              <w:t>eClass</w:t>
            </w:r>
            <w:proofErr w:type="spellEnd"/>
          </w:p>
          <w:p w:rsidR="005B408D" w:rsidRPr="001721C0" w:rsidRDefault="005B408D" w:rsidP="000B394A">
            <w:pPr>
              <w:rPr>
                <w:sz w:val="20"/>
                <w:szCs w:val="20"/>
              </w:rPr>
            </w:pPr>
          </w:p>
          <w:p w:rsidR="005B408D" w:rsidRPr="001721C0" w:rsidRDefault="005B408D" w:rsidP="000B394A">
            <w:pPr>
              <w:rPr>
                <w:sz w:val="20"/>
                <w:szCs w:val="20"/>
              </w:rPr>
            </w:pPr>
            <w:r w:rsidRPr="001721C0">
              <w:rPr>
                <w:sz w:val="20"/>
                <w:szCs w:val="20"/>
              </w:rPr>
              <w:t>Prepare your resume &amp; references</w:t>
            </w:r>
          </w:p>
        </w:tc>
      </w:tr>
      <w:tr w:rsidR="005B408D" w:rsidRPr="00245787" w:rsidTr="00523B0A">
        <w:tc>
          <w:tcPr>
            <w:tcW w:w="1333" w:type="dxa"/>
          </w:tcPr>
          <w:p w:rsidR="005B408D" w:rsidRPr="001721C0" w:rsidRDefault="005B408D">
            <w:pPr>
              <w:rPr>
                <w:sz w:val="20"/>
                <w:szCs w:val="20"/>
              </w:rPr>
            </w:pPr>
            <w:r w:rsidRPr="001721C0">
              <w:rPr>
                <w:sz w:val="20"/>
                <w:szCs w:val="20"/>
              </w:rPr>
              <w:t>Class 2</w:t>
            </w:r>
          </w:p>
        </w:tc>
        <w:tc>
          <w:tcPr>
            <w:tcW w:w="1243" w:type="dxa"/>
          </w:tcPr>
          <w:p w:rsidR="005B408D" w:rsidRPr="001721C0" w:rsidRDefault="005B408D" w:rsidP="00DB5555">
            <w:pPr>
              <w:rPr>
                <w:sz w:val="20"/>
                <w:szCs w:val="20"/>
              </w:rPr>
            </w:pPr>
            <w:r w:rsidRPr="001721C0">
              <w:rPr>
                <w:sz w:val="20"/>
                <w:szCs w:val="20"/>
              </w:rPr>
              <w:t xml:space="preserve">September </w:t>
            </w:r>
            <w:r w:rsidR="00285586">
              <w:rPr>
                <w:sz w:val="20"/>
                <w:szCs w:val="20"/>
              </w:rPr>
              <w:t>13</w:t>
            </w:r>
          </w:p>
        </w:tc>
        <w:tc>
          <w:tcPr>
            <w:tcW w:w="3939" w:type="dxa"/>
          </w:tcPr>
          <w:p w:rsidR="008555E4" w:rsidRPr="001721C0" w:rsidRDefault="005B408D" w:rsidP="000B394A">
            <w:pPr>
              <w:rPr>
                <w:b/>
                <w:sz w:val="20"/>
                <w:szCs w:val="20"/>
              </w:rPr>
            </w:pPr>
            <w:r w:rsidRPr="001721C0">
              <w:rPr>
                <w:b/>
                <w:sz w:val="20"/>
                <w:szCs w:val="20"/>
              </w:rPr>
              <w:t>Resumes</w:t>
            </w:r>
            <w:r w:rsidR="00B21765" w:rsidRPr="001721C0">
              <w:rPr>
                <w:b/>
                <w:sz w:val="20"/>
                <w:szCs w:val="20"/>
              </w:rPr>
              <w:t xml:space="preserve">, </w:t>
            </w:r>
            <w:r w:rsidRPr="001721C0">
              <w:rPr>
                <w:b/>
                <w:sz w:val="20"/>
                <w:szCs w:val="20"/>
              </w:rPr>
              <w:t xml:space="preserve"> References</w:t>
            </w:r>
            <w:r w:rsidR="00B21765" w:rsidRPr="001721C0">
              <w:rPr>
                <w:b/>
                <w:sz w:val="20"/>
                <w:szCs w:val="20"/>
              </w:rPr>
              <w:t xml:space="preserve"> &amp; Cover Letters</w:t>
            </w:r>
          </w:p>
          <w:p w:rsidR="005B408D" w:rsidRPr="001721C0" w:rsidRDefault="005B408D" w:rsidP="000B394A">
            <w:pPr>
              <w:rPr>
                <w:sz w:val="20"/>
                <w:szCs w:val="20"/>
              </w:rPr>
            </w:pPr>
            <w:r w:rsidRPr="001721C0">
              <w:rPr>
                <w:sz w:val="20"/>
                <w:szCs w:val="20"/>
              </w:rPr>
              <w:t>Review of:</w:t>
            </w:r>
          </w:p>
          <w:p w:rsidR="005B408D" w:rsidRPr="001721C0" w:rsidRDefault="005B408D" w:rsidP="00ED754D">
            <w:pPr>
              <w:pStyle w:val="ListParagraph"/>
              <w:numPr>
                <w:ilvl w:val="0"/>
                <w:numId w:val="1"/>
              </w:numPr>
              <w:rPr>
                <w:sz w:val="20"/>
                <w:szCs w:val="20"/>
              </w:rPr>
            </w:pPr>
            <w:r w:rsidRPr="001721C0">
              <w:rPr>
                <w:sz w:val="20"/>
                <w:szCs w:val="20"/>
              </w:rPr>
              <w:t>Resume</w:t>
            </w:r>
          </w:p>
          <w:p w:rsidR="005B408D" w:rsidRPr="001721C0" w:rsidRDefault="005B408D" w:rsidP="00ED754D">
            <w:pPr>
              <w:pStyle w:val="ListParagraph"/>
              <w:numPr>
                <w:ilvl w:val="0"/>
                <w:numId w:val="1"/>
              </w:numPr>
              <w:rPr>
                <w:sz w:val="20"/>
                <w:szCs w:val="20"/>
              </w:rPr>
            </w:pPr>
            <w:r w:rsidRPr="001721C0">
              <w:rPr>
                <w:sz w:val="20"/>
                <w:szCs w:val="20"/>
              </w:rPr>
              <w:t>References</w:t>
            </w:r>
          </w:p>
          <w:p w:rsidR="005B408D" w:rsidRPr="001721C0" w:rsidRDefault="005B408D" w:rsidP="00A8753F">
            <w:pPr>
              <w:pStyle w:val="ListParagraph"/>
              <w:numPr>
                <w:ilvl w:val="0"/>
                <w:numId w:val="1"/>
              </w:numPr>
              <w:rPr>
                <w:sz w:val="20"/>
                <w:szCs w:val="20"/>
              </w:rPr>
            </w:pPr>
            <w:r w:rsidRPr="001721C0">
              <w:rPr>
                <w:sz w:val="20"/>
                <w:szCs w:val="20"/>
              </w:rPr>
              <w:t>Introduction to cover letters</w:t>
            </w:r>
          </w:p>
        </w:tc>
        <w:tc>
          <w:tcPr>
            <w:tcW w:w="1691" w:type="dxa"/>
          </w:tcPr>
          <w:p w:rsidR="005B408D" w:rsidRPr="001721C0" w:rsidRDefault="005B408D" w:rsidP="00922F30">
            <w:pPr>
              <w:rPr>
                <w:sz w:val="20"/>
                <w:szCs w:val="20"/>
              </w:rPr>
            </w:pPr>
            <w:r w:rsidRPr="001721C0">
              <w:rPr>
                <w:b/>
                <w:sz w:val="20"/>
                <w:szCs w:val="20"/>
              </w:rPr>
              <w:t>Due</w:t>
            </w:r>
            <w:r w:rsidR="00FE3F7A" w:rsidRPr="001721C0">
              <w:rPr>
                <w:b/>
                <w:sz w:val="20"/>
                <w:szCs w:val="20"/>
              </w:rPr>
              <w:t xml:space="preserve"> in class today</w:t>
            </w:r>
            <w:r w:rsidRPr="001721C0">
              <w:rPr>
                <w:b/>
                <w:sz w:val="20"/>
                <w:szCs w:val="20"/>
              </w:rPr>
              <w:t>:</w:t>
            </w:r>
            <w:r w:rsidRPr="001721C0">
              <w:rPr>
                <w:sz w:val="20"/>
                <w:szCs w:val="20"/>
              </w:rPr>
              <w:t xml:space="preserve"> Bring your completed Resume and draft References to class </w:t>
            </w:r>
            <w:r w:rsidR="00922F30" w:rsidRPr="001721C0">
              <w:rPr>
                <w:sz w:val="20"/>
                <w:szCs w:val="20"/>
              </w:rPr>
              <w:t xml:space="preserve">for a mandatory </w:t>
            </w:r>
            <w:r w:rsidR="00922F30" w:rsidRPr="001721C0">
              <w:rPr>
                <w:sz w:val="20"/>
                <w:szCs w:val="20"/>
                <w:u w:val="single"/>
              </w:rPr>
              <w:t xml:space="preserve">in class </w:t>
            </w:r>
            <w:r w:rsidR="00922F30" w:rsidRPr="001721C0">
              <w:rPr>
                <w:sz w:val="20"/>
                <w:szCs w:val="20"/>
              </w:rPr>
              <w:t>exercise</w:t>
            </w:r>
          </w:p>
        </w:tc>
        <w:tc>
          <w:tcPr>
            <w:tcW w:w="2144" w:type="dxa"/>
          </w:tcPr>
          <w:p w:rsidR="005B408D" w:rsidRPr="001721C0" w:rsidRDefault="005B408D" w:rsidP="000B394A">
            <w:pPr>
              <w:keepNext/>
              <w:keepLines/>
              <w:autoSpaceDE w:val="0"/>
              <w:autoSpaceDN w:val="0"/>
              <w:adjustRightInd w:val="0"/>
              <w:spacing w:line="240" w:lineRule="atLeast"/>
              <w:rPr>
                <w:sz w:val="20"/>
                <w:szCs w:val="20"/>
              </w:rPr>
            </w:pPr>
            <w:r w:rsidRPr="001721C0">
              <w:rPr>
                <w:sz w:val="20"/>
                <w:szCs w:val="20"/>
              </w:rPr>
              <w:t xml:space="preserve">Sign up for resume review </w:t>
            </w:r>
          </w:p>
          <w:p w:rsidR="005B408D" w:rsidRPr="001721C0" w:rsidRDefault="005B408D" w:rsidP="000B394A">
            <w:pPr>
              <w:keepNext/>
              <w:keepLines/>
              <w:autoSpaceDE w:val="0"/>
              <w:autoSpaceDN w:val="0"/>
              <w:adjustRightInd w:val="0"/>
              <w:spacing w:line="240" w:lineRule="atLeast"/>
              <w:rPr>
                <w:sz w:val="20"/>
                <w:szCs w:val="20"/>
              </w:rPr>
            </w:pPr>
            <w:r w:rsidRPr="001721C0">
              <w:rPr>
                <w:sz w:val="20"/>
                <w:szCs w:val="20"/>
              </w:rPr>
              <w:t xml:space="preserve">Session </w:t>
            </w:r>
            <w:r w:rsidR="00C062CB">
              <w:rPr>
                <w:sz w:val="20"/>
                <w:szCs w:val="20"/>
              </w:rPr>
              <w:t xml:space="preserve">– An email will be sent to you with an electronic </w:t>
            </w:r>
            <w:proofErr w:type="spellStart"/>
            <w:r w:rsidR="00C062CB">
              <w:rPr>
                <w:sz w:val="20"/>
                <w:szCs w:val="20"/>
              </w:rPr>
              <w:t>sign up</w:t>
            </w:r>
            <w:proofErr w:type="spellEnd"/>
            <w:r w:rsidR="00C062CB">
              <w:rPr>
                <w:sz w:val="20"/>
                <w:szCs w:val="20"/>
              </w:rPr>
              <w:t xml:space="preserve"> sheet. Remember your </w:t>
            </w:r>
            <w:r w:rsidR="00C062CB" w:rsidRPr="00C062CB">
              <w:rPr>
                <w:b/>
                <w:sz w:val="20"/>
                <w:szCs w:val="20"/>
              </w:rPr>
              <w:t>SESSION</w:t>
            </w:r>
            <w:r w:rsidR="00C062CB">
              <w:rPr>
                <w:sz w:val="20"/>
                <w:szCs w:val="20"/>
              </w:rPr>
              <w:t xml:space="preserve"> </w:t>
            </w:r>
            <w:r w:rsidR="00C062CB" w:rsidRPr="00C062CB">
              <w:rPr>
                <w:b/>
                <w:sz w:val="20"/>
                <w:szCs w:val="20"/>
              </w:rPr>
              <w:t>DAY</w:t>
            </w:r>
          </w:p>
          <w:p w:rsidR="005B408D" w:rsidRPr="001721C0" w:rsidRDefault="005B408D" w:rsidP="000B394A">
            <w:pPr>
              <w:keepNext/>
              <w:keepLines/>
              <w:autoSpaceDE w:val="0"/>
              <w:autoSpaceDN w:val="0"/>
              <w:adjustRightInd w:val="0"/>
              <w:spacing w:line="240" w:lineRule="atLeast"/>
              <w:rPr>
                <w:sz w:val="20"/>
                <w:szCs w:val="20"/>
              </w:rPr>
            </w:pPr>
          </w:p>
          <w:p w:rsidR="005B408D" w:rsidRPr="001721C0" w:rsidRDefault="005B408D" w:rsidP="00104FA1">
            <w:pPr>
              <w:keepNext/>
              <w:keepLines/>
              <w:autoSpaceDE w:val="0"/>
              <w:autoSpaceDN w:val="0"/>
              <w:adjustRightInd w:val="0"/>
              <w:spacing w:line="240" w:lineRule="atLeast"/>
              <w:rPr>
                <w:sz w:val="20"/>
                <w:szCs w:val="20"/>
              </w:rPr>
            </w:pPr>
            <w:r w:rsidRPr="001721C0">
              <w:rPr>
                <w:b/>
                <w:bCs/>
                <w:sz w:val="20"/>
                <w:szCs w:val="20"/>
              </w:rPr>
              <w:t xml:space="preserve">Reminder: </w:t>
            </w:r>
            <w:r w:rsidRPr="001721C0">
              <w:rPr>
                <w:sz w:val="20"/>
                <w:szCs w:val="20"/>
              </w:rPr>
              <w:t xml:space="preserve">Visit Careers Day at </w:t>
            </w:r>
            <w:proofErr w:type="spellStart"/>
            <w:r w:rsidRPr="001721C0">
              <w:rPr>
                <w:sz w:val="20"/>
                <w:szCs w:val="20"/>
              </w:rPr>
              <w:t>Butterdome</w:t>
            </w:r>
            <w:proofErr w:type="spellEnd"/>
            <w:r w:rsidRPr="001721C0">
              <w:rPr>
                <w:sz w:val="20"/>
                <w:szCs w:val="20"/>
              </w:rPr>
              <w:t xml:space="preserve"> on </w:t>
            </w:r>
            <w:r w:rsidR="00B21765" w:rsidRPr="00104FA1">
              <w:rPr>
                <w:sz w:val="20"/>
                <w:szCs w:val="20"/>
              </w:rPr>
              <w:t>September 2</w:t>
            </w:r>
            <w:r w:rsidR="00230B8E">
              <w:rPr>
                <w:sz w:val="20"/>
                <w:szCs w:val="20"/>
              </w:rPr>
              <w:t>7</w:t>
            </w:r>
          </w:p>
        </w:tc>
      </w:tr>
      <w:tr w:rsidR="00A26B06" w:rsidRPr="00245787" w:rsidTr="00E005EE">
        <w:tc>
          <w:tcPr>
            <w:tcW w:w="1333" w:type="dxa"/>
          </w:tcPr>
          <w:p w:rsidR="00A26B06" w:rsidRPr="001721C0" w:rsidRDefault="00A26B06" w:rsidP="00DB6B18">
            <w:pPr>
              <w:rPr>
                <w:sz w:val="20"/>
                <w:szCs w:val="20"/>
              </w:rPr>
            </w:pPr>
            <w:r w:rsidRPr="001721C0">
              <w:rPr>
                <w:sz w:val="20"/>
                <w:szCs w:val="20"/>
              </w:rPr>
              <w:t>Small group resume reviews</w:t>
            </w:r>
          </w:p>
        </w:tc>
        <w:tc>
          <w:tcPr>
            <w:tcW w:w="1243" w:type="dxa"/>
          </w:tcPr>
          <w:p w:rsidR="00A26B06" w:rsidRPr="001721C0" w:rsidRDefault="00A26B06" w:rsidP="00DB5555">
            <w:pPr>
              <w:rPr>
                <w:sz w:val="20"/>
                <w:szCs w:val="20"/>
              </w:rPr>
            </w:pPr>
            <w:r>
              <w:rPr>
                <w:sz w:val="20"/>
                <w:szCs w:val="20"/>
              </w:rPr>
              <w:t>No class</w:t>
            </w:r>
            <w:r w:rsidR="00182B5A">
              <w:rPr>
                <w:sz w:val="20"/>
                <w:szCs w:val="20"/>
              </w:rPr>
              <w:t>es</w:t>
            </w:r>
          </w:p>
        </w:tc>
        <w:tc>
          <w:tcPr>
            <w:tcW w:w="3939" w:type="dxa"/>
          </w:tcPr>
          <w:p w:rsidR="00653538" w:rsidRPr="001721C0" w:rsidRDefault="00653538" w:rsidP="00653538">
            <w:pPr>
              <w:rPr>
                <w:i/>
                <w:sz w:val="20"/>
                <w:szCs w:val="20"/>
              </w:rPr>
            </w:pPr>
            <w:r w:rsidRPr="001721C0">
              <w:rPr>
                <w:sz w:val="20"/>
                <w:szCs w:val="20"/>
              </w:rPr>
              <w:t>Bring</w:t>
            </w:r>
            <w:r>
              <w:rPr>
                <w:sz w:val="20"/>
                <w:szCs w:val="20"/>
              </w:rPr>
              <w:t xml:space="preserve">, Cover Page, Grading guidelines, </w:t>
            </w:r>
            <w:r w:rsidRPr="001721C0">
              <w:rPr>
                <w:sz w:val="20"/>
                <w:szCs w:val="20"/>
              </w:rPr>
              <w:t xml:space="preserve"> final </w:t>
            </w:r>
            <w:r w:rsidRPr="00CB67D9">
              <w:rPr>
                <w:b/>
                <w:i/>
                <w:sz w:val="20"/>
                <w:szCs w:val="20"/>
                <w:u w:val="single"/>
              </w:rPr>
              <w:t>Employer ready</w:t>
            </w:r>
            <w:r w:rsidRPr="001721C0">
              <w:rPr>
                <w:sz w:val="20"/>
                <w:szCs w:val="20"/>
              </w:rPr>
              <w:t xml:space="preserve"> Resume &amp; References for review by a Coordinator during your group session</w:t>
            </w:r>
            <w:r w:rsidRPr="001721C0">
              <w:rPr>
                <w:i/>
                <w:sz w:val="20"/>
                <w:szCs w:val="20"/>
              </w:rPr>
              <w:t xml:space="preserve"> </w:t>
            </w:r>
          </w:p>
          <w:p w:rsidR="00A26B06" w:rsidRPr="001721C0" w:rsidRDefault="00230B8E" w:rsidP="00DB6B18">
            <w:pPr>
              <w:rPr>
                <w:i/>
                <w:sz w:val="20"/>
                <w:szCs w:val="20"/>
              </w:rPr>
            </w:pPr>
            <w:r>
              <w:rPr>
                <w:i/>
                <w:sz w:val="20"/>
                <w:szCs w:val="20"/>
              </w:rPr>
              <w:t>These are held in the Co-op Office: DICE 2-300</w:t>
            </w:r>
          </w:p>
          <w:p w:rsidR="00A26B06" w:rsidRPr="001721C0" w:rsidRDefault="00A26B06" w:rsidP="00DB6B18">
            <w:pPr>
              <w:rPr>
                <w:sz w:val="20"/>
                <w:szCs w:val="20"/>
              </w:rPr>
            </w:pPr>
          </w:p>
        </w:tc>
        <w:tc>
          <w:tcPr>
            <w:tcW w:w="3835" w:type="dxa"/>
            <w:gridSpan w:val="2"/>
          </w:tcPr>
          <w:p w:rsidR="00A26B06" w:rsidRPr="001721C0" w:rsidRDefault="00A26B06" w:rsidP="00DB6B18">
            <w:pPr>
              <w:rPr>
                <w:sz w:val="20"/>
                <w:szCs w:val="20"/>
              </w:rPr>
            </w:pPr>
            <w:r w:rsidRPr="001721C0">
              <w:rPr>
                <w:sz w:val="20"/>
                <w:szCs w:val="20"/>
              </w:rPr>
              <w:t>Resume and Reference – reviewed by a Coordinator</w:t>
            </w:r>
          </w:p>
          <w:p w:rsidR="00A26B06" w:rsidRPr="001721C0" w:rsidRDefault="00A26B06" w:rsidP="003F7C04">
            <w:pPr>
              <w:keepNext/>
              <w:keepLines/>
              <w:autoSpaceDE w:val="0"/>
              <w:autoSpaceDN w:val="0"/>
              <w:adjustRightInd w:val="0"/>
              <w:spacing w:line="240" w:lineRule="atLeast"/>
              <w:rPr>
                <w:sz w:val="20"/>
                <w:szCs w:val="20"/>
              </w:rPr>
            </w:pPr>
            <w:r w:rsidRPr="001721C0">
              <w:rPr>
                <w:sz w:val="20"/>
                <w:szCs w:val="20"/>
              </w:rPr>
              <w:t xml:space="preserve">Satisfactory Pass due by </w:t>
            </w:r>
            <w:r w:rsidR="00230B8E">
              <w:rPr>
                <w:sz w:val="20"/>
                <w:szCs w:val="20"/>
              </w:rPr>
              <w:t>November 1</w:t>
            </w:r>
          </w:p>
        </w:tc>
      </w:tr>
      <w:tr w:rsidR="00DB5555" w:rsidRPr="00245787" w:rsidTr="00523B0A">
        <w:tc>
          <w:tcPr>
            <w:tcW w:w="1333" w:type="dxa"/>
          </w:tcPr>
          <w:p w:rsidR="00DB5555" w:rsidRPr="001721C0" w:rsidRDefault="00DB5555">
            <w:pPr>
              <w:rPr>
                <w:sz w:val="20"/>
                <w:szCs w:val="20"/>
              </w:rPr>
            </w:pPr>
            <w:r w:rsidRPr="001721C0">
              <w:rPr>
                <w:sz w:val="20"/>
                <w:szCs w:val="20"/>
              </w:rPr>
              <w:t>Class 3</w:t>
            </w:r>
          </w:p>
        </w:tc>
        <w:tc>
          <w:tcPr>
            <w:tcW w:w="1243" w:type="dxa"/>
          </w:tcPr>
          <w:p w:rsidR="00DB5555" w:rsidRPr="001721C0" w:rsidRDefault="00285586">
            <w:pPr>
              <w:rPr>
                <w:sz w:val="20"/>
                <w:szCs w:val="20"/>
              </w:rPr>
            </w:pPr>
            <w:r>
              <w:rPr>
                <w:sz w:val="20"/>
                <w:szCs w:val="20"/>
              </w:rPr>
              <w:t>October 4</w:t>
            </w:r>
          </w:p>
        </w:tc>
        <w:tc>
          <w:tcPr>
            <w:tcW w:w="3939" w:type="dxa"/>
          </w:tcPr>
          <w:p w:rsidR="00DB5555" w:rsidRPr="001721C0" w:rsidRDefault="00DB5555">
            <w:pPr>
              <w:rPr>
                <w:b/>
                <w:sz w:val="20"/>
                <w:szCs w:val="20"/>
              </w:rPr>
            </w:pPr>
            <w:r w:rsidRPr="001721C0">
              <w:rPr>
                <w:b/>
                <w:sz w:val="20"/>
                <w:szCs w:val="20"/>
              </w:rPr>
              <w:t xml:space="preserve">The Job Search &amp; Using </w:t>
            </w:r>
            <w:proofErr w:type="spellStart"/>
            <w:r w:rsidRPr="001721C0">
              <w:rPr>
                <w:b/>
                <w:sz w:val="20"/>
                <w:szCs w:val="20"/>
              </w:rPr>
              <w:t>PlacePro</w:t>
            </w:r>
            <w:proofErr w:type="spellEnd"/>
          </w:p>
          <w:p w:rsidR="00DB5555" w:rsidRPr="001721C0" w:rsidRDefault="00DB5555" w:rsidP="000047BE">
            <w:pPr>
              <w:pStyle w:val="ListParagraph"/>
              <w:numPr>
                <w:ilvl w:val="0"/>
                <w:numId w:val="6"/>
              </w:numPr>
              <w:rPr>
                <w:sz w:val="20"/>
                <w:szCs w:val="20"/>
              </w:rPr>
            </w:pPr>
            <w:r w:rsidRPr="001721C0">
              <w:rPr>
                <w:sz w:val="20"/>
                <w:szCs w:val="20"/>
              </w:rPr>
              <w:t>Job search strategies</w:t>
            </w:r>
          </w:p>
          <w:p w:rsidR="00DB5555" w:rsidRPr="001721C0" w:rsidRDefault="00DB5555" w:rsidP="000047BE">
            <w:pPr>
              <w:pStyle w:val="ListParagraph"/>
              <w:numPr>
                <w:ilvl w:val="0"/>
                <w:numId w:val="6"/>
              </w:numPr>
              <w:rPr>
                <w:sz w:val="20"/>
                <w:szCs w:val="20"/>
              </w:rPr>
            </w:pPr>
            <w:r w:rsidRPr="001721C0">
              <w:rPr>
                <w:sz w:val="20"/>
                <w:szCs w:val="20"/>
              </w:rPr>
              <w:t>Relocation</w:t>
            </w:r>
          </w:p>
          <w:p w:rsidR="00DB5555" w:rsidRPr="001721C0" w:rsidRDefault="00DB5555" w:rsidP="001016F7">
            <w:pPr>
              <w:pStyle w:val="ListParagraph"/>
              <w:numPr>
                <w:ilvl w:val="0"/>
                <w:numId w:val="6"/>
              </w:numPr>
              <w:rPr>
                <w:sz w:val="20"/>
                <w:szCs w:val="20"/>
              </w:rPr>
            </w:pPr>
            <w:proofErr w:type="spellStart"/>
            <w:r w:rsidRPr="001721C0">
              <w:rPr>
                <w:sz w:val="20"/>
                <w:szCs w:val="20"/>
              </w:rPr>
              <w:t>PlacePro</w:t>
            </w:r>
            <w:proofErr w:type="spellEnd"/>
            <w:r w:rsidRPr="001721C0">
              <w:rPr>
                <w:sz w:val="20"/>
                <w:szCs w:val="20"/>
              </w:rPr>
              <w:t xml:space="preserve"> jobs</w:t>
            </w:r>
          </w:p>
        </w:tc>
        <w:tc>
          <w:tcPr>
            <w:tcW w:w="1691" w:type="dxa"/>
          </w:tcPr>
          <w:p w:rsidR="00DB5555" w:rsidRPr="001721C0" w:rsidRDefault="00DB5555" w:rsidP="00A71B0E">
            <w:pPr>
              <w:keepNext/>
              <w:keepLines/>
              <w:autoSpaceDE w:val="0"/>
              <w:autoSpaceDN w:val="0"/>
              <w:adjustRightInd w:val="0"/>
              <w:spacing w:line="240" w:lineRule="atLeast"/>
              <w:rPr>
                <w:sz w:val="20"/>
                <w:szCs w:val="20"/>
              </w:rPr>
            </w:pPr>
          </w:p>
        </w:tc>
        <w:tc>
          <w:tcPr>
            <w:tcW w:w="2144" w:type="dxa"/>
          </w:tcPr>
          <w:p w:rsidR="00DB5555" w:rsidRPr="001721C0" w:rsidRDefault="00DB5555" w:rsidP="007B603C">
            <w:pPr>
              <w:rPr>
                <w:sz w:val="20"/>
                <w:szCs w:val="20"/>
              </w:rPr>
            </w:pPr>
            <w:proofErr w:type="spellStart"/>
            <w:r w:rsidRPr="001721C0">
              <w:rPr>
                <w:sz w:val="20"/>
                <w:szCs w:val="20"/>
              </w:rPr>
              <w:t>eClass</w:t>
            </w:r>
            <w:proofErr w:type="spellEnd"/>
            <w:r w:rsidRPr="001721C0">
              <w:rPr>
                <w:sz w:val="20"/>
                <w:szCs w:val="20"/>
              </w:rPr>
              <w:t xml:space="preserve"> : Review sample job descriptions</w:t>
            </w:r>
          </w:p>
          <w:p w:rsidR="00DB5555" w:rsidRPr="001721C0" w:rsidRDefault="00DB5555" w:rsidP="007B603C">
            <w:pPr>
              <w:rPr>
                <w:sz w:val="20"/>
                <w:szCs w:val="20"/>
              </w:rPr>
            </w:pPr>
          </w:p>
          <w:p w:rsidR="00DB5555" w:rsidRPr="001721C0" w:rsidRDefault="00C062CB" w:rsidP="007B603C">
            <w:pPr>
              <w:rPr>
                <w:sz w:val="20"/>
                <w:szCs w:val="20"/>
              </w:rPr>
            </w:pPr>
            <w:r>
              <w:rPr>
                <w:sz w:val="20"/>
                <w:szCs w:val="20"/>
              </w:rPr>
              <w:t xml:space="preserve"> </w:t>
            </w:r>
          </w:p>
        </w:tc>
      </w:tr>
      <w:tr w:rsidR="00DB5555" w:rsidRPr="00245787" w:rsidTr="00523B0A">
        <w:tc>
          <w:tcPr>
            <w:tcW w:w="1333" w:type="dxa"/>
          </w:tcPr>
          <w:p w:rsidR="00DB5555" w:rsidRPr="001721C0" w:rsidRDefault="00DB5555">
            <w:pPr>
              <w:rPr>
                <w:sz w:val="20"/>
                <w:szCs w:val="20"/>
              </w:rPr>
            </w:pPr>
            <w:r w:rsidRPr="001721C0">
              <w:rPr>
                <w:sz w:val="20"/>
                <w:szCs w:val="20"/>
              </w:rPr>
              <w:lastRenderedPageBreak/>
              <w:t>Class 4</w:t>
            </w:r>
          </w:p>
        </w:tc>
        <w:tc>
          <w:tcPr>
            <w:tcW w:w="1243" w:type="dxa"/>
          </w:tcPr>
          <w:p w:rsidR="00DB5555" w:rsidRPr="001721C0" w:rsidRDefault="00182B5A" w:rsidP="003F7C04">
            <w:pPr>
              <w:rPr>
                <w:sz w:val="20"/>
                <w:szCs w:val="20"/>
              </w:rPr>
            </w:pPr>
            <w:r>
              <w:rPr>
                <w:sz w:val="20"/>
                <w:szCs w:val="20"/>
              </w:rPr>
              <w:t xml:space="preserve">October </w:t>
            </w:r>
            <w:r w:rsidR="00285586">
              <w:rPr>
                <w:sz w:val="20"/>
                <w:szCs w:val="20"/>
              </w:rPr>
              <w:t>11</w:t>
            </w:r>
          </w:p>
        </w:tc>
        <w:tc>
          <w:tcPr>
            <w:tcW w:w="3939" w:type="dxa"/>
          </w:tcPr>
          <w:p w:rsidR="00DB5555" w:rsidRPr="001721C0" w:rsidRDefault="00DB5555">
            <w:pPr>
              <w:rPr>
                <w:b/>
                <w:sz w:val="20"/>
                <w:szCs w:val="20"/>
              </w:rPr>
            </w:pPr>
            <w:r w:rsidRPr="001721C0">
              <w:rPr>
                <w:b/>
                <w:sz w:val="20"/>
                <w:szCs w:val="20"/>
              </w:rPr>
              <w:t>The Co-op Recruitment Process</w:t>
            </w:r>
          </w:p>
          <w:p w:rsidR="00DB5555" w:rsidRPr="001721C0" w:rsidRDefault="00DB5555" w:rsidP="000047BE">
            <w:pPr>
              <w:pStyle w:val="ListParagraph"/>
              <w:numPr>
                <w:ilvl w:val="0"/>
                <w:numId w:val="5"/>
              </w:numPr>
              <w:rPr>
                <w:sz w:val="20"/>
                <w:szCs w:val="20"/>
              </w:rPr>
            </w:pPr>
            <w:r w:rsidRPr="001721C0">
              <w:rPr>
                <w:sz w:val="20"/>
                <w:szCs w:val="20"/>
              </w:rPr>
              <w:t>Sequences and timeframes</w:t>
            </w:r>
          </w:p>
          <w:p w:rsidR="00DB5555" w:rsidRPr="001721C0" w:rsidRDefault="00DB5555" w:rsidP="000047BE">
            <w:pPr>
              <w:pStyle w:val="ListParagraph"/>
              <w:numPr>
                <w:ilvl w:val="0"/>
                <w:numId w:val="5"/>
              </w:numPr>
              <w:rPr>
                <w:sz w:val="20"/>
                <w:szCs w:val="20"/>
              </w:rPr>
            </w:pPr>
            <w:r w:rsidRPr="001721C0">
              <w:rPr>
                <w:sz w:val="20"/>
                <w:szCs w:val="20"/>
              </w:rPr>
              <w:t>Getting interviews</w:t>
            </w:r>
          </w:p>
          <w:p w:rsidR="00DB5555" w:rsidRPr="001721C0" w:rsidRDefault="00DB5555" w:rsidP="000047BE">
            <w:pPr>
              <w:pStyle w:val="ListParagraph"/>
              <w:numPr>
                <w:ilvl w:val="0"/>
                <w:numId w:val="5"/>
              </w:numPr>
              <w:rPr>
                <w:sz w:val="20"/>
                <w:szCs w:val="20"/>
              </w:rPr>
            </w:pPr>
            <w:r w:rsidRPr="001721C0">
              <w:rPr>
                <w:sz w:val="20"/>
                <w:szCs w:val="20"/>
              </w:rPr>
              <w:t>Rank &amp; match</w:t>
            </w:r>
          </w:p>
          <w:p w:rsidR="00DB5555" w:rsidRPr="001721C0" w:rsidRDefault="00DB5555" w:rsidP="001016F7">
            <w:pPr>
              <w:rPr>
                <w:sz w:val="20"/>
                <w:szCs w:val="20"/>
              </w:rPr>
            </w:pPr>
          </w:p>
          <w:p w:rsidR="00DB5555" w:rsidRPr="001721C0" w:rsidRDefault="00DB5555" w:rsidP="00155E4C">
            <w:pPr>
              <w:rPr>
                <w:sz w:val="20"/>
                <w:szCs w:val="20"/>
              </w:rPr>
            </w:pPr>
            <w:r w:rsidRPr="001721C0">
              <w:rPr>
                <w:sz w:val="20"/>
                <w:szCs w:val="20"/>
              </w:rPr>
              <w:t>Assignment : Applying on a mock job – demonstration</w:t>
            </w:r>
          </w:p>
        </w:tc>
        <w:tc>
          <w:tcPr>
            <w:tcW w:w="1691" w:type="dxa"/>
          </w:tcPr>
          <w:p w:rsidR="00DB5555" w:rsidRPr="001721C0" w:rsidRDefault="00DB5555" w:rsidP="002518BF">
            <w:pPr>
              <w:rPr>
                <w:sz w:val="20"/>
                <w:szCs w:val="20"/>
              </w:rPr>
            </w:pPr>
          </w:p>
        </w:tc>
        <w:tc>
          <w:tcPr>
            <w:tcW w:w="2144" w:type="dxa"/>
          </w:tcPr>
          <w:p w:rsidR="00DB5555" w:rsidRDefault="00DB5555" w:rsidP="007B603C">
            <w:pPr>
              <w:rPr>
                <w:sz w:val="20"/>
                <w:szCs w:val="20"/>
              </w:rPr>
            </w:pPr>
            <w:r>
              <w:rPr>
                <w:sz w:val="20"/>
                <w:szCs w:val="20"/>
              </w:rPr>
              <w:t xml:space="preserve">Watch </w:t>
            </w:r>
            <w:proofErr w:type="spellStart"/>
            <w:r>
              <w:rPr>
                <w:sz w:val="20"/>
                <w:szCs w:val="20"/>
              </w:rPr>
              <w:t>eClass</w:t>
            </w:r>
            <w:proofErr w:type="spellEnd"/>
            <w:r>
              <w:rPr>
                <w:sz w:val="20"/>
                <w:szCs w:val="20"/>
              </w:rPr>
              <w:t xml:space="preserve"> </w:t>
            </w:r>
            <w:proofErr w:type="spellStart"/>
            <w:r>
              <w:rPr>
                <w:sz w:val="20"/>
                <w:szCs w:val="20"/>
              </w:rPr>
              <w:t>PlacePro</w:t>
            </w:r>
            <w:proofErr w:type="spellEnd"/>
            <w:r>
              <w:rPr>
                <w:sz w:val="20"/>
                <w:szCs w:val="20"/>
              </w:rPr>
              <w:t xml:space="preserve"> online demonstration </w:t>
            </w:r>
          </w:p>
          <w:p w:rsidR="00DB5555" w:rsidRDefault="00DB5555" w:rsidP="007B603C">
            <w:pPr>
              <w:rPr>
                <w:sz w:val="20"/>
                <w:szCs w:val="20"/>
              </w:rPr>
            </w:pPr>
          </w:p>
          <w:p w:rsidR="00DB5555" w:rsidRPr="001721C0" w:rsidRDefault="00DB5555" w:rsidP="007B603C">
            <w:pPr>
              <w:rPr>
                <w:sz w:val="20"/>
                <w:szCs w:val="20"/>
              </w:rPr>
            </w:pPr>
            <w:r w:rsidRPr="001721C0">
              <w:rPr>
                <w:sz w:val="20"/>
                <w:szCs w:val="20"/>
              </w:rPr>
              <w:t xml:space="preserve">Print your </w:t>
            </w:r>
            <w:proofErr w:type="spellStart"/>
            <w:r w:rsidRPr="001721C0">
              <w:rPr>
                <w:sz w:val="20"/>
                <w:szCs w:val="20"/>
              </w:rPr>
              <w:t>PlacePro</w:t>
            </w:r>
            <w:proofErr w:type="spellEnd"/>
            <w:r w:rsidRPr="001721C0">
              <w:rPr>
                <w:sz w:val="20"/>
                <w:szCs w:val="20"/>
              </w:rPr>
              <w:t xml:space="preserve"> profile and apply on the mock job with resume and transcript</w:t>
            </w:r>
          </w:p>
        </w:tc>
      </w:tr>
      <w:tr w:rsidR="00DB5555" w:rsidRPr="00245787" w:rsidTr="00523B0A">
        <w:tc>
          <w:tcPr>
            <w:tcW w:w="1333" w:type="dxa"/>
          </w:tcPr>
          <w:p w:rsidR="00DB5555" w:rsidRPr="001721C0" w:rsidRDefault="00DB5555">
            <w:pPr>
              <w:rPr>
                <w:sz w:val="20"/>
                <w:szCs w:val="20"/>
              </w:rPr>
            </w:pPr>
            <w:r w:rsidRPr="001721C0">
              <w:rPr>
                <w:sz w:val="20"/>
                <w:szCs w:val="20"/>
              </w:rPr>
              <w:t>Class 5</w:t>
            </w:r>
          </w:p>
        </w:tc>
        <w:tc>
          <w:tcPr>
            <w:tcW w:w="1243" w:type="dxa"/>
          </w:tcPr>
          <w:p w:rsidR="00DB5555" w:rsidRPr="001721C0" w:rsidRDefault="00182B5A" w:rsidP="003F7C04">
            <w:pPr>
              <w:rPr>
                <w:sz w:val="20"/>
                <w:szCs w:val="20"/>
              </w:rPr>
            </w:pPr>
            <w:r>
              <w:rPr>
                <w:sz w:val="20"/>
                <w:szCs w:val="20"/>
              </w:rPr>
              <w:t>October 1</w:t>
            </w:r>
            <w:r w:rsidR="00285586">
              <w:rPr>
                <w:sz w:val="20"/>
                <w:szCs w:val="20"/>
              </w:rPr>
              <w:t>8</w:t>
            </w:r>
          </w:p>
        </w:tc>
        <w:tc>
          <w:tcPr>
            <w:tcW w:w="3939" w:type="dxa"/>
          </w:tcPr>
          <w:p w:rsidR="00DB5555" w:rsidRPr="001721C0" w:rsidRDefault="00DB5555">
            <w:pPr>
              <w:rPr>
                <w:b/>
                <w:sz w:val="20"/>
                <w:szCs w:val="20"/>
              </w:rPr>
            </w:pPr>
            <w:r w:rsidRPr="001721C0">
              <w:rPr>
                <w:b/>
                <w:sz w:val="20"/>
                <w:szCs w:val="20"/>
              </w:rPr>
              <w:t>Interview Skills</w:t>
            </w:r>
          </w:p>
          <w:p w:rsidR="00DB5555" w:rsidRDefault="00DB5555" w:rsidP="00C350A7">
            <w:pPr>
              <w:pStyle w:val="ListParagraph"/>
              <w:numPr>
                <w:ilvl w:val="0"/>
                <w:numId w:val="7"/>
              </w:numPr>
              <w:rPr>
                <w:sz w:val="20"/>
                <w:szCs w:val="20"/>
              </w:rPr>
            </w:pPr>
            <w:r w:rsidRPr="001721C0">
              <w:rPr>
                <w:sz w:val="20"/>
                <w:szCs w:val="20"/>
              </w:rPr>
              <w:t>Introduction to types of interviews</w:t>
            </w:r>
          </w:p>
          <w:p w:rsidR="00DB5555" w:rsidRPr="001721C0" w:rsidRDefault="00DB5555" w:rsidP="00C350A7">
            <w:pPr>
              <w:pStyle w:val="ListParagraph"/>
              <w:numPr>
                <w:ilvl w:val="0"/>
                <w:numId w:val="7"/>
              </w:numPr>
              <w:rPr>
                <w:sz w:val="20"/>
                <w:szCs w:val="20"/>
              </w:rPr>
            </w:pPr>
            <w:r w:rsidRPr="001721C0">
              <w:rPr>
                <w:sz w:val="20"/>
                <w:szCs w:val="20"/>
              </w:rPr>
              <w:t xml:space="preserve">In class exercise </w:t>
            </w:r>
            <w:r w:rsidRPr="001721C0">
              <w:rPr>
                <w:i/>
                <w:sz w:val="20"/>
                <w:szCs w:val="20"/>
              </w:rPr>
              <w:t>“Tell me about yourself”</w:t>
            </w:r>
          </w:p>
          <w:p w:rsidR="00DB5555" w:rsidRPr="001721C0" w:rsidRDefault="00DB5555" w:rsidP="00C350A7">
            <w:pPr>
              <w:pStyle w:val="ListParagraph"/>
              <w:rPr>
                <w:sz w:val="20"/>
                <w:szCs w:val="20"/>
              </w:rPr>
            </w:pPr>
          </w:p>
        </w:tc>
        <w:tc>
          <w:tcPr>
            <w:tcW w:w="1691" w:type="dxa"/>
          </w:tcPr>
          <w:p w:rsidR="00DB5555" w:rsidRDefault="00DB5555">
            <w:pPr>
              <w:rPr>
                <w:sz w:val="20"/>
                <w:szCs w:val="20"/>
              </w:rPr>
            </w:pPr>
            <w:r w:rsidRPr="001721C0">
              <w:rPr>
                <w:b/>
                <w:bCs/>
                <w:sz w:val="20"/>
                <w:szCs w:val="20"/>
              </w:rPr>
              <w:t>Due in class:</w:t>
            </w:r>
            <w:r w:rsidRPr="001721C0">
              <w:rPr>
                <w:sz w:val="20"/>
                <w:szCs w:val="20"/>
              </w:rPr>
              <w:t xml:space="preserve">  Your Profile print-off (</w:t>
            </w:r>
            <w:proofErr w:type="spellStart"/>
            <w:r w:rsidRPr="001721C0">
              <w:rPr>
                <w:sz w:val="20"/>
                <w:szCs w:val="20"/>
              </w:rPr>
              <w:t>placepro</w:t>
            </w:r>
            <w:proofErr w:type="spellEnd"/>
            <w:r w:rsidRPr="001721C0">
              <w:rPr>
                <w:sz w:val="20"/>
                <w:szCs w:val="20"/>
              </w:rPr>
              <w:t xml:space="preserve"> assignment) </w:t>
            </w:r>
            <w:r w:rsidRPr="001721C0">
              <w:rPr>
                <w:sz w:val="20"/>
                <w:szCs w:val="20"/>
                <w:u w:val="single"/>
              </w:rPr>
              <w:t>handed in</w:t>
            </w:r>
            <w:r w:rsidRPr="001721C0">
              <w:rPr>
                <w:sz w:val="20"/>
                <w:szCs w:val="20"/>
              </w:rPr>
              <w:t xml:space="preserve"> at beginning of class. </w:t>
            </w:r>
          </w:p>
          <w:p w:rsidR="00DB5555" w:rsidRDefault="00DB5555">
            <w:pPr>
              <w:rPr>
                <w:sz w:val="20"/>
                <w:szCs w:val="20"/>
              </w:rPr>
            </w:pPr>
          </w:p>
          <w:p w:rsidR="00DB5555" w:rsidRPr="001721C0" w:rsidRDefault="00DB5555">
            <w:pPr>
              <w:rPr>
                <w:sz w:val="20"/>
                <w:szCs w:val="20"/>
              </w:rPr>
            </w:pPr>
            <w:r w:rsidRPr="001721C0">
              <w:rPr>
                <w:sz w:val="20"/>
                <w:szCs w:val="20"/>
              </w:rPr>
              <w:t>Apply to mock job by 4pm</w:t>
            </w:r>
            <w:r>
              <w:rPr>
                <w:sz w:val="20"/>
                <w:szCs w:val="20"/>
              </w:rPr>
              <w:t xml:space="preserve"> today</w:t>
            </w:r>
            <w:r w:rsidRPr="001721C0">
              <w:rPr>
                <w:b/>
                <w:bCs/>
                <w:sz w:val="20"/>
                <w:szCs w:val="20"/>
              </w:rPr>
              <w:t xml:space="preserve"> </w:t>
            </w:r>
            <w:r w:rsidRPr="001721C0">
              <w:rPr>
                <w:sz w:val="20"/>
                <w:szCs w:val="20"/>
              </w:rPr>
              <w:t xml:space="preserve">  </w:t>
            </w:r>
          </w:p>
        </w:tc>
        <w:tc>
          <w:tcPr>
            <w:tcW w:w="2144" w:type="dxa"/>
          </w:tcPr>
          <w:p w:rsidR="00DB5555" w:rsidRPr="001721C0" w:rsidRDefault="00DB5555" w:rsidP="003E1104">
            <w:pPr>
              <w:rPr>
                <w:sz w:val="20"/>
                <w:szCs w:val="20"/>
              </w:rPr>
            </w:pPr>
            <w:r w:rsidRPr="001721C0">
              <w:rPr>
                <w:sz w:val="20"/>
                <w:szCs w:val="20"/>
              </w:rPr>
              <w:t xml:space="preserve">Watch </w:t>
            </w:r>
            <w:proofErr w:type="spellStart"/>
            <w:r w:rsidRPr="001721C0">
              <w:rPr>
                <w:sz w:val="20"/>
                <w:szCs w:val="20"/>
              </w:rPr>
              <w:t>eClass</w:t>
            </w:r>
            <w:proofErr w:type="spellEnd"/>
            <w:r w:rsidRPr="001721C0">
              <w:rPr>
                <w:sz w:val="20"/>
                <w:szCs w:val="20"/>
              </w:rPr>
              <w:t xml:space="preserve"> video </w:t>
            </w:r>
          </w:p>
          <w:p w:rsidR="00DB5555" w:rsidRPr="001721C0" w:rsidRDefault="00DB5555" w:rsidP="003E1104">
            <w:pPr>
              <w:rPr>
                <w:sz w:val="20"/>
                <w:szCs w:val="20"/>
              </w:rPr>
            </w:pPr>
          </w:p>
          <w:p w:rsidR="00DB5555" w:rsidRPr="003F7C04" w:rsidRDefault="00DB5555" w:rsidP="003E1104">
            <w:pPr>
              <w:rPr>
                <w:b/>
                <w:sz w:val="20"/>
                <w:szCs w:val="20"/>
              </w:rPr>
            </w:pPr>
            <w:r w:rsidRPr="003F7C04">
              <w:rPr>
                <w:b/>
                <w:sz w:val="20"/>
                <w:szCs w:val="20"/>
              </w:rPr>
              <w:t xml:space="preserve">Complete </w:t>
            </w:r>
            <w:proofErr w:type="spellStart"/>
            <w:r w:rsidRPr="003F7C04">
              <w:rPr>
                <w:b/>
                <w:sz w:val="20"/>
                <w:szCs w:val="20"/>
              </w:rPr>
              <w:t>eClass</w:t>
            </w:r>
            <w:proofErr w:type="spellEnd"/>
            <w:r w:rsidRPr="003F7C04">
              <w:rPr>
                <w:b/>
                <w:sz w:val="20"/>
                <w:szCs w:val="20"/>
              </w:rPr>
              <w:t xml:space="preserve"> quiz</w:t>
            </w:r>
          </w:p>
        </w:tc>
      </w:tr>
      <w:tr w:rsidR="003F7C04" w:rsidRPr="00245787" w:rsidTr="00523B0A">
        <w:tc>
          <w:tcPr>
            <w:tcW w:w="1333" w:type="dxa"/>
          </w:tcPr>
          <w:p w:rsidR="003F7C04" w:rsidRPr="001721C0" w:rsidRDefault="003F7C04">
            <w:pPr>
              <w:rPr>
                <w:sz w:val="20"/>
                <w:szCs w:val="20"/>
              </w:rPr>
            </w:pPr>
            <w:r>
              <w:rPr>
                <w:sz w:val="20"/>
                <w:szCs w:val="20"/>
              </w:rPr>
              <w:t>Class 6</w:t>
            </w:r>
          </w:p>
        </w:tc>
        <w:tc>
          <w:tcPr>
            <w:tcW w:w="1243" w:type="dxa"/>
          </w:tcPr>
          <w:p w:rsidR="003F7C04" w:rsidRPr="000E0970" w:rsidRDefault="00285586" w:rsidP="003F7C04">
            <w:pPr>
              <w:rPr>
                <w:sz w:val="20"/>
                <w:szCs w:val="20"/>
              </w:rPr>
            </w:pPr>
            <w:r w:rsidRPr="000E0970">
              <w:rPr>
                <w:sz w:val="20"/>
                <w:szCs w:val="20"/>
              </w:rPr>
              <w:t>October 25</w:t>
            </w:r>
          </w:p>
        </w:tc>
        <w:tc>
          <w:tcPr>
            <w:tcW w:w="3939" w:type="dxa"/>
          </w:tcPr>
          <w:p w:rsidR="003F7C04" w:rsidRPr="000E0970" w:rsidRDefault="003F7C04" w:rsidP="003F7C04">
            <w:pPr>
              <w:rPr>
                <w:b/>
                <w:sz w:val="20"/>
                <w:szCs w:val="20"/>
              </w:rPr>
            </w:pPr>
            <w:r w:rsidRPr="000E0970">
              <w:rPr>
                <w:b/>
                <w:sz w:val="20"/>
                <w:szCs w:val="20"/>
              </w:rPr>
              <w:t>Guest Speaker</w:t>
            </w:r>
          </w:p>
          <w:p w:rsidR="003F7C04" w:rsidRPr="000E0970" w:rsidRDefault="003F7C04" w:rsidP="003F7C04">
            <w:pPr>
              <w:rPr>
                <w:b/>
                <w:sz w:val="20"/>
                <w:szCs w:val="20"/>
              </w:rPr>
            </w:pPr>
            <w:r w:rsidRPr="000E0970">
              <w:rPr>
                <w:b/>
                <w:sz w:val="20"/>
                <w:szCs w:val="20"/>
              </w:rPr>
              <w:t>Health &amp; Safety</w:t>
            </w:r>
          </w:p>
          <w:p w:rsidR="003F7C04" w:rsidRPr="000E0970" w:rsidRDefault="003F7C04" w:rsidP="003F7C04">
            <w:pPr>
              <w:rPr>
                <w:b/>
                <w:sz w:val="20"/>
                <w:szCs w:val="20"/>
              </w:rPr>
            </w:pPr>
            <w:r w:rsidRPr="000E0970">
              <w:rPr>
                <w:b/>
                <w:sz w:val="20"/>
                <w:szCs w:val="20"/>
              </w:rPr>
              <w:t>Professional Ethics</w:t>
            </w:r>
          </w:p>
          <w:p w:rsidR="003F7C04" w:rsidRPr="000E0970" w:rsidRDefault="003F7C04" w:rsidP="003F7C04">
            <w:pPr>
              <w:rPr>
                <w:b/>
                <w:sz w:val="20"/>
                <w:szCs w:val="20"/>
              </w:rPr>
            </w:pPr>
            <w:r w:rsidRPr="000E0970">
              <w:rPr>
                <w:i/>
                <w:sz w:val="20"/>
                <w:szCs w:val="20"/>
              </w:rPr>
              <w:t>Our guest speaker provides an engaging talk on what it means to be a professional engineer and the significance of safety and ethics</w:t>
            </w:r>
          </w:p>
        </w:tc>
        <w:tc>
          <w:tcPr>
            <w:tcW w:w="1691" w:type="dxa"/>
          </w:tcPr>
          <w:p w:rsidR="003F7C04" w:rsidRPr="000E0970" w:rsidRDefault="003F7C04">
            <w:pPr>
              <w:rPr>
                <w:b/>
                <w:bCs/>
                <w:sz w:val="20"/>
                <w:szCs w:val="20"/>
              </w:rPr>
            </w:pPr>
          </w:p>
        </w:tc>
        <w:tc>
          <w:tcPr>
            <w:tcW w:w="2144" w:type="dxa"/>
          </w:tcPr>
          <w:p w:rsidR="003F7C04" w:rsidRPr="000E0970" w:rsidRDefault="003F7C04" w:rsidP="003E1104">
            <w:pPr>
              <w:rPr>
                <w:sz w:val="20"/>
                <w:szCs w:val="20"/>
              </w:rPr>
            </w:pPr>
          </w:p>
        </w:tc>
      </w:tr>
      <w:tr w:rsidR="00A151EB" w:rsidRPr="00245787" w:rsidTr="00E74579">
        <w:tc>
          <w:tcPr>
            <w:tcW w:w="1333" w:type="dxa"/>
          </w:tcPr>
          <w:p w:rsidR="00A151EB" w:rsidRPr="001721C0" w:rsidRDefault="003F7C04" w:rsidP="00182B5A">
            <w:pPr>
              <w:rPr>
                <w:sz w:val="20"/>
                <w:szCs w:val="20"/>
              </w:rPr>
            </w:pPr>
            <w:r>
              <w:rPr>
                <w:sz w:val="20"/>
                <w:szCs w:val="20"/>
              </w:rPr>
              <w:t>Class 7</w:t>
            </w:r>
          </w:p>
        </w:tc>
        <w:tc>
          <w:tcPr>
            <w:tcW w:w="1243" w:type="dxa"/>
          </w:tcPr>
          <w:p w:rsidR="00A151EB" w:rsidRPr="000E0970" w:rsidRDefault="003F7C04" w:rsidP="00285586">
            <w:pPr>
              <w:rPr>
                <w:sz w:val="20"/>
                <w:szCs w:val="20"/>
              </w:rPr>
            </w:pPr>
            <w:r w:rsidRPr="000E0970">
              <w:rPr>
                <w:sz w:val="20"/>
                <w:szCs w:val="20"/>
              </w:rPr>
              <w:t xml:space="preserve">November </w:t>
            </w:r>
            <w:r w:rsidR="00285586" w:rsidRPr="000E0970">
              <w:rPr>
                <w:sz w:val="20"/>
                <w:szCs w:val="20"/>
              </w:rPr>
              <w:t>1</w:t>
            </w:r>
          </w:p>
        </w:tc>
        <w:tc>
          <w:tcPr>
            <w:tcW w:w="3939" w:type="dxa"/>
          </w:tcPr>
          <w:p w:rsidR="00A151EB" w:rsidRPr="000E0970" w:rsidRDefault="00A151EB" w:rsidP="00182B5A">
            <w:pPr>
              <w:rPr>
                <w:b/>
                <w:sz w:val="20"/>
                <w:szCs w:val="20"/>
              </w:rPr>
            </w:pPr>
            <w:r w:rsidRPr="000E0970">
              <w:rPr>
                <w:b/>
                <w:sz w:val="20"/>
                <w:szCs w:val="20"/>
              </w:rPr>
              <w:t>Employer Guest Speakers</w:t>
            </w:r>
          </w:p>
          <w:p w:rsidR="00A151EB" w:rsidRPr="000E0970" w:rsidRDefault="00A151EB" w:rsidP="00182B5A">
            <w:pPr>
              <w:rPr>
                <w:i/>
                <w:sz w:val="20"/>
                <w:szCs w:val="20"/>
              </w:rPr>
            </w:pPr>
            <w:r w:rsidRPr="000E0970">
              <w:rPr>
                <w:i/>
                <w:sz w:val="20"/>
                <w:szCs w:val="20"/>
              </w:rPr>
              <w:t>Employers will come to campus and share their thoughts on what they look for in resumes and during interviews, and what to expect on a work term</w:t>
            </w:r>
          </w:p>
        </w:tc>
        <w:tc>
          <w:tcPr>
            <w:tcW w:w="3835" w:type="dxa"/>
            <w:gridSpan w:val="2"/>
          </w:tcPr>
          <w:p w:rsidR="00A151EB" w:rsidRPr="000E0970" w:rsidRDefault="00A151EB" w:rsidP="00182B5A">
            <w:pPr>
              <w:rPr>
                <w:sz w:val="20"/>
                <w:szCs w:val="20"/>
              </w:rPr>
            </w:pPr>
            <w:r w:rsidRPr="000E0970">
              <w:rPr>
                <w:sz w:val="20"/>
                <w:szCs w:val="20"/>
              </w:rPr>
              <w:t>You may attend other sections too if you are able (optional)</w:t>
            </w:r>
          </w:p>
          <w:p w:rsidR="00A151EB" w:rsidRPr="000E0970" w:rsidRDefault="003F7C04" w:rsidP="00182B5A">
            <w:pPr>
              <w:pStyle w:val="ListParagraph"/>
              <w:numPr>
                <w:ilvl w:val="0"/>
                <w:numId w:val="9"/>
              </w:numPr>
              <w:ind w:left="123" w:hanging="123"/>
              <w:rPr>
                <w:sz w:val="20"/>
                <w:szCs w:val="20"/>
              </w:rPr>
            </w:pPr>
            <w:r w:rsidRPr="000E0970">
              <w:rPr>
                <w:sz w:val="20"/>
                <w:szCs w:val="20"/>
              </w:rPr>
              <w:t>Sept 2</w:t>
            </w:r>
            <w:r w:rsidR="000E0970" w:rsidRPr="000E0970">
              <w:rPr>
                <w:sz w:val="20"/>
                <w:szCs w:val="20"/>
              </w:rPr>
              <w:t>8 at 12:30 ETLC E2-001</w:t>
            </w:r>
          </w:p>
          <w:p w:rsidR="00A151EB" w:rsidRPr="000E0970" w:rsidRDefault="003F7C04" w:rsidP="000E0970">
            <w:pPr>
              <w:pStyle w:val="ListParagraph"/>
              <w:numPr>
                <w:ilvl w:val="0"/>
                <w:numId w:val="9"/>
              </w:numPr>
              <w:ind w:left="123" w:hanging="123"/>
              <w:rPr>
                <w:sz w:val="20"/>
                <w:szCs w:val="20"/>
              </w:rPr>
            </w:pPr>
            <w:r w:rsidRPr="000E0970">
              <w:rPr>
                <w:sz w:val="20"/>
                <w:szCs w:val="20"/>
              </w:rPr>
              <w:t>Nov 2</w:t>
            </w:r>
            <w:r w:rsidR="000E0970" w:rsidRPr="000E0970">
              <w:rPr>
                <w:sz w:val="20"/>
                <w:szCs w:val="20"/>
              </w:rPr>
              <w:t>0</w:t>
            </w:r>
            <w:r w:rsidR="00A151EB" w:rsidRPr="000E0970">
              <w:rPr>
                <w:sz w:val="20"/>
                <w:szCs w:val="20"/>
              </w:rPr>
              <w:t xml:space="preserve"> at 8:00am ETLC  E1-001</w:t>
            </w:r>
          </w:p>
        </w:tc>
      </w:tr>
      <w:tr w:rsidR="00DD68BC" w:rsidRPr="00245787" w:rsidTr="00E74579">
        <w:tc>
          <w:tcPr>
            <w:tcW w:w="1333" w:type="dxa"/>
          </w:tcPr>
          <w:p w:rsidR="00DD68BC" w:rsidRPr="001721C0" w:rsidRDefault="003F7C04" w:rsidP="00DD68BC">
            <w:pPr>
              <w:rPr>
                <w:sz w:val="20"/>
                <w:szCs w:val="20"/>
              </w:rPr>
            </w:pPr>
            <w:r>
              <w:rPr>
                <w:sz w:val="20"/>
                <w:szCs w:val="20"/>
              </w:rPr>
              <w:t>Class 8</w:t>
            </w:r>
            <w:bookmarkStart w:id="2" w:name="_GoBack"/>
            <w:bookmarkEnd w:id="2"/>
          </w:p>
        </w:tc>
        <w:tc>
          <w:tcPr>
            <w:tcW w:w="1243" w:type="dxa"/>
          </w:tcPr>
          <w:p w:rsidR="00DD68BC" w:rsidRPr="000E0970" w:rsidRDefault="00285586" w:rsidP="00DD68BC">
            <w:pPr>
              <w:rPr>
                <w:sz w:val="20"/>
                <w:szCs w:val="20"/>
              </w:rPr>
            </w:pPr>
            <w:r w:rsidRPr="000E0970">
              <w:rPr>
                <w:sz w:val="20"/>
                <w:szCs w:val="20"/>
              </w:rPr>
              <w:t>November 8</w:t>
            </w:r>
          </w:p>
        </w:tc>
        <w:tc>
          <w:tcPr>
            <w:tcW w:w="3939" w:type="dxa"/>
          </w:tcPr>
          <w:p w:rsidR="00DD68BC" w:rsidRPr="000E0970" w:rsidRDefault="00DD68BC" w:rsidP="00DD68BC">
            <w:pPr>
              <w:rPr>
                <w:b/>
                <w:sz w:val="20"/>
                <w:szCs w:val="20"/>
              </w:rPr>
            </w:pPr>
            <w:r w:rsidRPr="000E0970">
              <w:rPr>
                <w:b/>
                <w:sz w:val="20"/>
                <w:szCs w:val="20"/>
              </w:rPr>
              <w:t>Student Guest Speakers</w:t>
            </w:r>
          </w:p>
          <w:p w:rsidR="00DD68BC" w:rsidRPr="000E0970" w:rsidRDefault="00DD68BC" w:rsidP="00DD68BC">
            <w:pPr>
              <w:rPr>
                <w:i/>
                <w:sz w:val="20"/>
                <w:szCs w:val="20"/>
              </w:rPr>
            </w:pPr>
            <w:r w:rsidRPr="000E0970">
              <w:rPr>
                <w:i/>
                <w:sz w:val="20"/>
                <w:szCs w:val="20"/>
              </w:rPr>
              <w:t xml:space="preserve">Senior level students share their experiences on work terms – they will tell you the good &amp; the bad, and what to really expect </w:t>
            </w:r>
          </w:p>
        </w:tc>
        <w:tc>
          <w:tcPr>
            <w:tcW w:w="3835" w:type="dxa"/>
            <w:gridSpan w:val="2"/>
          </w:tcPr>
          <w:p w:rsidR="00DD68BC" w:rsidRPr="000E0970" w:rsidRDefault="00DD68BC" w:rsidP="00DD68BC">
            <w:pPr>
              <w:rPr>
                <w:sz w:val="20"/>
                <w:szCs w:val="20"/>
              </w:rPr>
            </w:pPr>
            <w:r w:rsidRPr="000E0970">
              <w:rPr>
                <w:sz w:val="20"/>
                <w:szCs w:val="20"/>
              </w:rPr>
              <w:t xml:space="preserve">Watch </w:t>
            </w:r>
            <w:proofErr w:type="spellStart"/>
            <w:r w:rsidRPr="000E0970">
              <w:rPr>
                <w:sz w:val="20"/>
                <w:szCs w:val="20"/>
              </w:rPr>
              <w:t>eClass</w:t>
            </w:r>
            <w:proofErr w:type="spellEnd"/>
            <w:r w:rsidRPr="000E0970">
              <w:rPr>
                <w:sz w:val="20"/>
                <w:szCs w:val="20"/>
              </w:rPr>
              <w:t xml:space="preserve"> slideshow of student work site experiences</w:t>
            </w:r>
          </w:p>
          <w:p w:rsidR="00DD68BC" w:rsidRPr="000E0970" w:rsidRDefault="00DD68BC" w:rsidP="00DD68BC">
            <w:pPr>
              <w:rPr>
                <w:sz w:val="20"/>
                <w:szCs w:val="20"/>
              </w:rPr>
            </w:pPr>
          </w:p>
          <w:p w:rsidR="00DD68BC" w:rsidRPr="000E0970" w:rsidRDefault="00DD68BC" w:rsidP="00DD68BC">
            <w:pPr>
              <w:rPr>
                <w:sz w:val="20"/>
                <w:szCs w:val="20"/>
              </w:rPr>
            </w:pPr>
            <w:r w:rsidRPr="000E0970">
              <w:rPr>
                <w:sz w:val="20"/>
                <w:szCs w:val="20"/>
              </w:rPr>
              <w:t xml:space="preserve">You may attend other sections too if you are able (optional)  </w:t>
            </w:r>
          </w:p>
          <w:p w:rsidR="00DD68BC" w:rsidRPr="000E0970" w:rsidRDefault="000E0970" w:rsidP="00DD68BC">
            <w:pPr>
              <w:pStyle w:val="ListParagraph"/>
              <w:numPr>
                <w:ilvl w:val="0"/>
                <w:numId w:val="9"/>
              </w:numPr>
              <w:ind w:left="123" w:hanging="123"/>
              <w:rPr>
                <w:sz w:val="20"/>
                <w:szCs w:val="20"/>
              </w:rPr>
            </w:pPr>
            <w:r w:rsidRPr="000E0970">
              <w:rPr>
                <w:sz w:val="20"/>
                <w:szCs w:val="20"/>
              </w:rPr>
              <w:t>October 3</w:t>
            </w:r>
            <w:r w:rsidR="00CE70AD" w:rsidRPr="000E0970">
              <w:rPr>
                <w:sz w:val="20"/>
                <w:szCs w:val="20"/>
              </w:rPr>
              <w:t xml:space="preserve"> at 12:30p</w:t>
            </w:r>
            <w:r w:rsidRPr="000E0970">
              <w:rPr>
                <w:sz w:val="20"/>
                <w:szCs w:val="20"/>
              </w:rPr>
              <w:t>m ETLC E2-001</w:t>
            </w:r>
          </w:p>
          <w:p w:rsidR="00DD68BC" w:rsidRPr="000E0970" w:rsidRDefault="003F7C04" w:rsidP="000E0970">
            <w:pPr>
              <w:pStyle w:val="ListParagraph"/>
              <w:numPr>
                <w:ilvl w:val="0"/>
                <w:numId w:val="9"/>
              </w:numPr>
              <w:ind w:left="123" w:hanging="123"/>
              <w:rPr>
                <w:sz w:val="20"/>
                <w:szCs w:val="20"/>
              </w:rPr>
            </w:pPr>
            <w:r w:rsidRPr="000E0970">
              <w:rPr>
                <w:sz w:val="20"/>
                <w:szCs w:val="20"/>
              </w:rPr>
              <w:t xml:space="preserve">Nov </w:t>
            </w:r>
            <w:r w:rsidR="000E0970" w:rsidRPr="000E0970">
              <w:rPr>
                <w:sz w:val="20"/>
                <w:szCs w:val="20"/>
              </w:rPr>
              <w:t>6</w:t>
            </w:r>
            <w:r w:rsidR="00DD68BC" w:rsidRPr="000E0970">
              <w:rPr>
                <w:sz w:val="20"/>
                <w:szCs w:val="20"/>
              </w:rPr>
              <w:t xml:space="preserve"> at 8:00am ETLC E1-001</w:t>
            </w:r>
          </w:p>
        </w:tc>
      </w:tr>
      <w:tr w:rsidR="00DD68BC" w:rsidRPr="00245787" w:rsidTr="00523B0A">
        <w:tc>
          <w:tcPr>
            <w:tcW w:w="1333" w:type="dxa"/>
          </w:tcPr>
          <w:p w:rsidR="00DD68BC" w:rsidRPr="001721C0" w:rsidRDefault="00DD68BC" w:rsidP="00DD68BC">
            <w:pPr>
              <w:rPr>
                <w:sz w:val="20"/>
                <w:szCs w:val="20"/>
              </w:rPr>
            </w:pPr>
            <w:r w:rsidRPr="001721C0">
              <w:rPr>
                <w:sz w:val="20"/>
                <w:szCs w:val="20"/>
              </w:rPr>
              <w:t>Class 9</w:t>
            </w:r>
          </w:p>
        </w:tc>
        <w:tc>
          <w:tcPr>
            <w:tcW w:w="1243" w:type="dxa"/>
          </w:tcPr>
          <w:p w:rsidR="00DD68BC" w:rsidRPr="001721C0" w:rsidRDefault="00285586" w:rsidP="00DD68BC">
            <w:pPr>
              <w:rPr>
                <w:sz w:val="20"/>
                <w:szCs w:val="20"/>
              </w:rPr>
            </w:pPr>
            <w:r>
              <w:rPr>
                <w:sz w:val="20"/>
                <w:szCs w:val="20"/>
              </w:rPr>
              <w:t>November 22</w:t>
            </w:r>
          </w:p>
        </w:tc>
        <w:tc>
          <w:tcPr>
            <w:tcW w:w="3939" w:type="dxa"/>
          </w:tcPr>
          <w:p w:rsidR="00DD68BC" w:rsidRPr="001721C0" w:rsidRDefault="00DD68BC" w:rsidP="00DD68BC">
            <w:pPr>
              <w:rPr>
                <w:b/>
                <w:sz w:val="20"/>
                <w:szCs w:val="20"/>
              </w:rPr>
            </w:pPr>
            <w:r w:rsidRPr="001721C0">
              <w:rPr>
                <w:b/>
                <w:sz w:val="20"/>
                <w:szCs w:val="20"/>
              </w:rPr>
              <w:t>Success on your work term</w:t>
            </w:r>
          </w:p>
          <w:p w:rsidR="00DD68BC" w:rsidRPr="001721C0" w:rsidRDefault="00DD68BC" w:rsidP="00DD68BC">
            <w:pPr>
              <w:pStyle w:val="ListParagraph"/>
              <w:numPr>
                <w:ilvl w:val="0"/>
                <w:numId w:val="7"/>
              </w:numPr>
              <w:rPr>
                <w:sz w:val="20"/>
                <w:szCs w:val="20"/>
              </w:rPr>
            </w:pPr>
            <w:r w:rsidRPr="001721C0">
              <w:rPr>
                <w:sz w:val="20"/>
                <w:szCs w:val="20"/>
              </w:rPr>
              <w:t>Evaluations</w:t>
            </w:r>
          </w:p>
          <w:p w:rsidR="00DD68BC" w:rsidRPr="001721C0" w:rsidRDefault="00DD68BC" w:rsidP="00DD68BC">
            <w:pPr>
              <w:pStyle w:val="ListParagraph"/>
              <w:numPr>
                <w:ilvl w:val="0"/>
                <w:numId w:val="7"/>
              </w:numPr>
              <w:rPr>
                <w:sz w:val="20"/>
                <w:szCs w:val="20"/>
              </w:rPr>
            </w:pPr>
            <w:r w:rsidRPr="001721C0">
              <w:rPr>
                <w:sz w:val="20"/>
                <w:szCs w:val="20"/>
              </w:rPr>
              <w:t>Work term reports</w:t>
            </w:r>
          </w:p>
          <w:p w:rsidR="00DD68BC" w:rsidRPr="001721C0" w:rsidRDefault="00DD68BC" w:rsidP="00DD68BC">
            <w:pPr>
              <w:pStyle w:val="ListParagraph"/>
              <w:numPr>
                <w:ilvl w:val="0"/>
                <w:numId w:val="7"/>
              </w:numPr>
              <w:rPr>
                <w:sz w:val="20"/>
                <w:szCs w:val="20"/>
              </w:rPr>
            </w:pPr>
            <w:r w:rsidRPr="001721C0">
              <w:rPr>
                <w:sz w:val="20"/>
                <w:szCs w:val="20"/>
              </w:rPr>
              <w:t>Tips for workplace success</w:t>
            </w:r>
          </w:p>
          <w:p w:rsidR="00DD68BC" w:rsidRDefault="00DD68BC" w:rsidP="00DD68BC">
            <w:pPr>
              <w:pStyle w:val="ListParagraph"/>
              <w:numPr>
                <w:ilvl w:val="0"/>
                <w:numId w:val="7"/>
              </w:numPr>
              <w:rPr>
                <w:sz w:val="20"/>
                <w:szCs w:val="20"/>
              </w:rPr>
            </w:pPr>
            <w:proofErr w:type="spellStart"/>
            <w:r w:rsidRPr="001721C0">
              <w:rPr>
                <w:sz w:val="20"/>
                <w:szCs w:val="20"/>
              </w:rPr>
              <w:t>P.Eng</w:t>
            </w:r>
            <w:proofErr w:type="spellEnd"/>
            <w:r w:rsidRPr="001721C0">
              <w:rPr>
                <w:sz w:val="20"/>
                <w:szCs w:val="20"/>
              </w:rPr>
              <w:t xml:space="preserve"> Experience</w:t>
            </w:r>
          </w:p>
          <w:p w:rsidR="00DD68BC" w:rsidRPr="001721C0" w:rsidRDefault="00DD68BC" w:rsidP="00DD68BC">
            <w:pPr>
              <w:pStyle w:val="ListParagraph"/>
              <w:numPr>
                <w:ilvl w:val="0"/>
                <w:numId w:val="7"/>
              </w:numPr>
              <w:rPr>
                <w:sz w:val="20"/>
                <w:szCs w:val="20"/>
              </w:rPr>
            </w:pPr>
            <w:r>
              <w:rPr>
                <w:sz w:val="20"/>
                <w:szCs w:val="20"/>
              </w:rPr>
              <w:t>What happens next?</w:t>
            </w:r>
          </w:p>
        </w:tc>
        <w:tc>
          <w:tcPr>
            <w:tcW w:w="1691" w:type="dxa"/>
          </w:tcPr>
          <w:p w:rsidR="00DD68BC" w:rsidRPr="001721C0" w:rsidRDefault="00DD68BC" w:rsidP="00DD68BC">
            <w:pPr>
              <w:rPr>
                <w:sz w:val="20"/>
                <w:szCs w:val="20"/>
              </w:rPr>
            </w:pPr>
          </w:p>
        </w:tc>
        <w:tc>
          <w:tcPr>
            <w:tcW w:w="2144" w:type="dxa"/>
          </w:tcPr>
          <w:p w:rsidR="00DD68BC" w:rsidRPr="003F7C04" w:rsidRDefault="00DD68BC" w:rsidP="00DD68BC">
            <w:pPr>
              <w:rPr>
                <w:b/>
                <w:sz w:val="20"/>
                <w:szCs w:val="20"/>
              </w:rPr>
            </w:pPr>
            <w:r w:rsidRPr="003F7C04">
              <w:rPr>
                <w:b/>
                <w:sz w:val="20"/>
                <w:szCs w:val="20"/>
              </w:rPr>
              <w:t xml:space="preserve">Complete </w:t>
            </w:r>
            <w:proofErr w:type="spellStart"/>
            <w:r w:rsidRPr="003F7C04">
              <w:rPr>
                <w:b/>
                <w:sz w:val="20"/>
                <w:szCs w:val="20"/>
              </w:rPr>
              <w:t>eClass</w:t>
            </w:r>
            <w:proofErr w:type="spellEnd"/>
            <w:r w:rsidRPr="003F7C04">
              <w:rPr>
                <w:b/>
                <w:sz w:val="20"/>
                <w:szCs w:val="20"/>
              </w:rPr>
              <w:t xml:space="preserve"> quiz</w:t>
            </w:r>
          </w:p>
          <w:p w:rsidR="00DD68BC" w:rsidRDefault="00DD68BC" w:rsidP="00DD68BC">
            <w:pPr>
              <w:rPr>
                <w:sz w:val="20"/>
                <w:szCs w:val="20"/>
              </w:rPr>
            </w:pPr>
          </w:p>
          <w:p w:rsidR="00DD68BC" w:rsidRPr="001721C0" w:rsidRDefault="00DD68BC" w:rsidP="00DD68BC">
            <w:pPr>
              <w:rPr>
                <w:sz w:val="20"/>
                <w:szCs w:val="20"/>
              </w:rPr>
            </w:pPr>
            <w:r>
              <w:rPr>
                <w:sz w:val="20"/>
                <w:szCs w:val="20"/>
              </w:rPr>
              <w:t>If you have questions for the FAQ class, send them in to the Instructor</w:t>
            </w:r>
          </w:p>
        </w:tc>
      </w:tr>
      <w:tr w:rsidR="00DD68BC" w:rsidRPr="00245787" w:rsidTr="00523B0A">
        <w:tc>
          <w:tcPr>
            <w:tcW w:w="1333" w:type="dxa"/>
          </w:tcPr>
          <w:p w:rsidR="00DD68BC" w:rsidRPr="001721C0" w:rsidRDefault="00DD68BC" w:rsidP="00DD68BC">
            <w:pPr>
              <w:rPr>
                <w:sz w:val="20"/>
                <w:szCs w:val="20"/>
              </w:rPr>
            </w:pPr>
            <w:r w:rsidRPr="001721C0">
              <w:rPr>
                <w:sz w:val="20"/>
                <w:szCs w:val="20"/>
              </w:rPr>
              <w:t>Class 10</w:t>
            </w:r>
          </w:p>
        </w:tc>
        <w:tc>
          <w:tcPr>
            <w:tcW w:w="1243" w:type="dxa"/>
          </w:tcPr>
          <w:p w:rsidR="00DD68BC" w:rsidRPr="001721C0" w:rsidRDefault="00285586" w:rsidP="00DD68BC">
            <w:pPr>
              <w:rPr>
                <w:sz w:val="20"/>
                <w:szCs w:val="20"/>
              </w:rPr>
            </w:pPr>
            <w:r>
              <w:rPr>
                <w:sz w:val="20"/>
                <w:szCs w:val="20"/>
              </w:rPr>
              <w:t>November 29</w:t>
            </w:r>
          </w:p>
        </w:tc>
        <w:tc>
          <w:tcPr>
            <w:tcW w:w="3939" w:type="dxa"/>
          </w:tcPr>
          <w:p w:rsidR="003F7C04" w:rsidRDefault="003F7C04" w:rsidP="00DD68BC">
            <w:pPr>
              <w:rPr>
                <w:b/>
                <w:sz w:val="20"/>
                <w:szCs w:val="20"/>
              </w:rPr>
            </w:pPr>
            <w:r>
              <w:rPr>
                <w:b/>
                <w:sz w:val="20"/>
                <w:szCs w:val="20"/>
              </w:rPr>
              <w:t>International Work Terms</w:t>
            </w:r>
          </w:p>
          <w:p w:rsidR="00854BAE" w:rsidRDefault="00854BAE" w:rsidP="00854BAE">
            <w:pPr>
              <w:rPr>
                <w:b/>
                <w:sz w:val="20"/>
                <w:szCs w:val="20"/>
              </w:rPr>
            </w:pPr>
            <w:r>
              <w:rPr>
                <w:b/>
                <w:sz w:val="20"/>
                <w:szCs w:val="20"/>
              </w:rPr>
              <w:t>Research as a Work Term</w:t>
            </w:r>
          </w:p>
          <w:p w:rsidR="00DD68BC" w:rsidRPr="001721C0" w:rsidRDefault="00DD68BC" w:rsidP="00DD68BC">
            <w:pPr>
              <w:rPr>
                <w:b/>
                <w:sz w:val="20"/>
                <w:szCs w:val="20"/>
              </w:rPr>
            </w:pPr>
            <w:r w:rsidRPr="001721C0">
              <w:rPr>
                <w:b/>
                <w:sz w:val="20"/>
                <w:szCs w:val="20"/>
              </w:rPr>
              <w:t>Frequently Asked Question</w:t>
            </w:r>
            <w:r>
              <w:rPr>
                <w:b/>
                <w:sz w:val="20"/>
                <w:szCs w:val="20"/>
              </w:rPr>
              <w:t>s</w:t>
            </w:r>
            <w:r w:rsidRPr="001721C0">
              <w:rPr>
                <w:b/>
                <w:sz w:val="20"/>
                <w:szCs w:val="20"/>
              </w:rPr>
              <w:t xml:space="preserve"> Class</w:t>
            </w:r>
          </w:p>
          <w:p w:rsidR="00DD68BC" w:rsidRPr="001721C0" w:rsidRDefault="00DD68BC" w:rsidP="00DD68BC">
            <w:pPr>
              <w:pStyle w:val="ListParagraph"/>
              <w:numPr>
                <w:ilvl w:val="0"/>
                <w:numId w:val="7"/>
              </w:numPr>
              <w:rPr>
                <w:sz w:val="20"/>
                <w:szCs w:val="20"/>
              </w:rPr>
            </w:pPr>
            <w:r w:rsidRPr="001721C0">
              <w:rPr>
                <w:sz w:val="20"/>
                <w:szCs w:val="20"/>
              </w:rPr>
              <w:t>Students will have an opportunity to submit questions prior to and during class. Answers will be provided during the class.</w:t>
            </w:r>
          </w:p>
        </w:tc>
        <w:tc>
          <w:tcPr>
            <w:tcW w:w="1691" w:type="dxa"/>
          </w:tcPr>
          <w:p w:rsidR="00DD68BC" w:rsidRPr="001721C0" w:rsidRDefault="00DD68BC" w:rsidP="00DD68BC">
            <w:pPr>
              <w:rPr>
                <w:sz w:val="20"/>
                <w:szCs w:val="20"/>
              </w:rPr>
            </w:pPr>
          </w:p>
        </w:tc>
        <w:tc>
          <w:tcPr>
            <w:tcW w:w="2144" w:type="dxa"/>
          </w:tcPr>
          <w:p w:rsidR="00DD68BC" w:rsidRPr="001721C0" w:rsidRDefault="00DD68BC" w:rsidP="00DD68BC">
            <w:pPr>
              <w:rPr>
                <w:sz w:val="20"/>
                <w:szCs w:val="20"/>
              </w:rPr>
            </w:pPr>
          </w:p>
        </w:tc>
      </w:tr>
    </w:tbl>
    <w:p w:rsidR="0028275E" w:rsidRPr="00245787" w:rsidRDefault="0028275E" w:rsidP="0028275E">
      <w:pPr>
        <w:keepNext/>
        <w:keepLines/>
        <w:autoSpaceDE w:val="0"/>
        <w:autoSpaceDN w:val="0"/>
        <w:adjustRightInd w:val="0"/>
        <w:spacing w:line="240" w:lineRule="atLeast"/>
        <w:rPr>
          <w:b/>
          <w:sz w:val="36"/>
          <w:szCs w:val="36"/>
        </w:rPr>
      </w:pPr>
      <w:r w:rsidRPr="00245787">
        <w:rPr>
          <w:b/>
          <w:sz w:val="36"/>
          <w:szCs w:val="36"/>
        </w:rPr>
        <w:lastRenderedPageBreak/>
        <w:t xml:space="preserve">COURSE </w:t>
      </w:r>
      <w:r w:rsidR="001B709E">
        <w:rPr>
          <w:b/>
          <w:sz w:val="36"/>
          <w:szCs w:val="36"/>
        </w:rPr>
        <w:t>REQUIREMENTS</w:t>
      </w:r>
    </w:p>
    <w:p w:rsidR="0028275E" w:rsidRPr="00245787" w:rsidRDefault="0028275E" w:rsidP="0021217D">
      <w:pPr>
        <w:adjustRightInd w:val="0"/>
        <w:spacing w:line="240" w:lineRule="atLeast"/>
      </w:pPr>
      <w:r w:rsidRPr="00245787">
        <w:t xml:space="preserve">You must successfully complete </w:t>
      </w:r>
      <w:r w:rsidRPr="00566045">
        <w:rPr>
          <w:b/>
        </w:rPr>
        <w:t>ALL</w:t>
      </w:r>
      <w:r w:rsidRPr="00245787">
        <w:t xml:space="preserve"> of the following course components in order to receive credit in ENGG 299.  </w:t>
      </w:r>
      <w:r w:rsidR="00566045">
        <w:t>Class a</w:t>
      </w:r>
      <w:r w:rsidRPr="00245787">
        <w:t xml:space="preserve">ttendance is mandatory to understand the entire co-op recruitment process. There may be in class assignments and information used in the online quizzes that will only be presented in class. If you are going to be absent or miss a class you will have to contact the Instructor to provide an explanation of your absence. </w:t>
      </w:r>
    </w:p>
    <w:p w:rsidR="002518BF" w:rsidRPr="0021217D" w:rsidRDefault="000047BE">
      <w:pPr>
        <w:rPr>
          <w:b/>
        </w:rPr>
      </w:pPr>
      <w:r w:rsidRPr="0021217D">
        <w:rPr>
          <w:b/>
        </w:rPr>
        <w:t xml:space="preserve">Summary of </w:t>
      </w:r>
      <w:r w:rsidR="002518BF" w:rsidRPr="0021217D">
        <w:rPr>
          <w:b/>
        </w:rPr>
        <w:t>Assignments</w:t>
      </w:r>
      <w:r w:rsidRPr="0021217D">
        <w:rPr>
          <w:b/>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60"/>
        <w:gridCol w:w="3896"/>
      </w:tblGrid>
      <w:tr w:rsidR="0028275E" w:rsidRPr="0028275E" w:rsidTr="0028275E">
        <w:tc>
          <w:tcPr>
            <w:tcW w:w="4960" w:type="dxa"/>
          </w:tcPr>
          <w:p w:rsidR="0028275E" w:rsidRPr="00566045" w:rsidRDefault="00566045" w:rsidP="00D16317">
            <w:pPr>
              <w:pStyle w:val="ListParagraph"/>
              <w:numPr>
                <w:ilvl w:val="0"/>
                <w:numId w:val="3"/>
              </w:numPr>
              <w:spacing w:before="120" w:after="60"/>
              <w:rPr>
                <w:sz w:val="24"/>
                <w:szCs w:val="24"/>
              </w:rPr>
            </w:pPr>
            <w:r w:rsidRPr="00566045">
              <w:rPr>
                <w:sz w:val="24"/>
                <w:szCs w:val="24"/>
              </w:rPr>
              <w:t xml:space="preserve">In class assignment – Co-op </w:t>
            </w:r>
            <w:r w:rsidR="00D16317">
              <w:rPr>
                <w:sz w:val="24"/>
                <w:szCs w:val="24"/>
              </w:rPr>
              <w:t>Agreement</w:t>
            </w:r>
          </w:p>
        </w:tc>
        <w:tc>
          <w:tcPr>
            <w:tcW w:w="3896" w:type="dxa"/>
          </w:tcPr>
          <w:p w:rsidR="0028275E" w:rsidRPr="00566045" w:rsidRDefault="00C40105" w:rsidP="000D3353">
            <w:pPr>
              <w:spacing w:before="120" w:after="60"/>
              <w:rPr>
                <w:sz w:val="24"/>
                <w:szCs w:val="24"/>
              </w:rPr>
            </w:pPr>
            <w:r>
              <w:rPr>
                <w:sz w:val="24"/>
                <w:szCs w:val="24"/>
              </w:rPr>
              <w:t xml:space="preserve">due September </w:t>
            </w:r>
            <w:r w:rsidR="00E761B6">
              <w:rPr>
                <w:sz w:val="24"/>
                <w:szCs w:val="24"/>
              </w:rPr>
              <w:t>6</w:t>
            </w:r>
          </w:p>
        </w:tc>
      </w:tr>
      <w:tr w:rsidR="0028275E" w:rsidRPr="0028275E" w:rsidTr="0028275E">
        <w:tc>
          <w:tcPr>
            <w:tcW w:w="4960" w:type="dxa"/>
          </w:tcPr>
          <w:p w:rsidR="0028275E" w:rsidRPr="00566045" w:rsidRDefault="00566045" w:rsidP="00566045">
            <w:pPr>
              <w:pStyle w:val="ListParagraph"/>
              <w:numPr>
                <w:ilvl w:val="0"/>
                <w:numId w:val="3"/>
              </w:numPr>
              <w:spacing w:before="120" w:after="60"/>
              <w:rPr>
                <w:sz w:val="24"/>
                <w:szCs w:val="24"/>
              </w:rPr>
            </w:pPr>
            <w:r w:rsidRPr="00566045">
              <w:rPr>
                <w:sz w:val="24"/>
                <w:szCs w:val="24"/>
              </w:rPr>
              <w:t xml:space="preserve">Sign in </w:t>
            </w:r>
            <w:r w:rsidR="0028275E" w:rsidRPr="00566045">
              <w:rPr>
                <w:sz w:val="24"/>
                <w:szCs w:val="24"/>
              </w:rPr>
              <w:t xml:space="preserve">and set up </w:t>
            </w:r>
            <w:proofErr w:type="spellStart"/>
            <w:r w:rsidR="0028275E" w:rsidRPr="00566045">
              <w:rPr>
                <w:sz w:val="24"/>
                <w:szCs w:val="24"/>
              </w:rPr>
              <w:t>PlacePro</w:t>
            </w:r>
            <w:proofErr w:type="spellEnd"/>
          </w:p>
        </w:tc>
        <w:tc>
          <w:tcPr>
            <w:tcW w:w="3896" w:type="dxa"/>
          </w:tcPr>
          <w:p w:rsidR="0028275E" w:rsidRPr="00566045" w:rsidRDefault="0028275E" w:rsidP="00D973BF">
            <w:pPr>
              <w:spacing w:before="120" w:after="60"/>
              <w:rPr>
                <w:sz w:val="24"/>
                <w:szCs w:val="24"/>
              </w:rPr>
            </w:pPr>
            <w:r w:rsidRPr="00566045">
              <w:rPr>
                <w:sz w:val="24"/>
                <w:szCs w:val="24"/>
              </w:rPr>
              <w:t xml:space="preserve">prior to class September </w:t>
            </w:r>
            <w:r w:rsidR="00E761B6">
              <w:rPr>
                <w:sz w:val="24"/>
                <w:szCs w:val="24"/>
              </w:rPr>
              <w:t>13</w:t>
            </w:r>
          </w:p>
        </w:tc>
      </w:tr>
      <w:tr w:rsidR="0090025B" w:rsidRPr="0028275E" w:rsidTr="0028275E">
        <w:tc>
          <w:tcPr>
            <w:tcW w:w="4960" w:type="dxa"/>
          </w:tcPr>
          <w:p w:rsidR="0090025B" w:rsidRPr="00566045" w:rsidRDefault="0090025B" w:rsidP="00566045">
            <w:pPr>
              <w:pStyle w:val="ListParagraph"/>
              <w:numPr>
                <w:ilvl w:val="0"/>
                <w:numId w:val="3"/>
              </w:numPr>
              <w:spacing w:before="120" w:after="60"/>
              <w:rPr>
                <w:sz w:val="24"/>
                <w:szCs w:val="24"/>
              </w:rPr>
            </w:pPr>
            <w:r>
              <w:rPr>
                <w:sz w:val="24"/>
                <w:szCs w:val="24"/>
              </w:rPr>
              <w:t>Review Co-op website</w:t>
            </w:r>
          </w:p>
        </w:tc>
        <w:tc>
          <w:tcPr>
            <w:tcW w:w="3896" w:type="dxa"/>
          </w:tcPr>
          <w:p w:rsidR="0090025B" w:rsidRPr="00566045" w:rsidRDefault="0090025B" w:rsidP="00D973BF">
            <w:pPr>
              <w:spacing w:before="120" w:after="60"/>
              <w:rPr>
                <w:sz w:val="24"/>
                <w:szCs w:val="24"/>
              </w:rPr>
            </w:pPr>
            <w:r w:rsidRPr="00566045">
              <w:rPr>
                <w:sz w:val="24"/>
                <w:szCs w:val="24"/>
              </w:rPr>
              <w:t xml:space="preserve">prior to class September </w:t>
            </w:r>
            <w:r w:rsidR="00E761B6">
              <w:rPr>
                <w:sz w:val="24"/>
                <w:szCs w:val="24"/>
              </w:rPr>
              <w:t>13</w:t>
            </w:r>
          </w:p>
        </w:tc>
      </w:tr>
      <w:tr w:rsidR="0028275E" w:rsidRPr="0028275E" w:rsidTr="0028275E">
        <w:tc>
          <w:tcPr>
            <w:tcW w:w="4960" w:type="dxa"/>
          </w:tcPr>
          <w:p w:rsidR="0028275E" w:rsidRPr="00566045" w:rsidRDefault="0028275E" w:rsidP="00566045">
            <w:pPr>
              <w:pStyle w:val="ListParagraph"/>
              <w:numPr>
                <w:ilvl w:val="0"/>
                <w:numId w:val="3"/>
              </w:numPr>
              <w:spacing w:before="120" w:after="60"/>
              <w:rPr>
                <w:sz w:val="24"/>
                <w:szCs w:val="24"/>
              </w:rPr>
            </w:pPr>
            <w:r w:rsidRPr="00566045">
              <w:rPr>
                <w:sz w:val="24"/>
                <w:szCs w:val="24"/>
              </w:rPr>
              <w:t xml:space="preserve">First draft of resume and references </w:t>
            </w:r>
          </w:p>
        </w:tc>
        <w:tc>
          <w:tcPr>
            <w:tcW w:w="3896" w:type="dxa"/>
          </w:tcPr>
          <w:p w:rsidR="0028275E" w:rsidRPr="00566045" w:rsidRDefault="000C5A36" w:rsidP="00D973BF">
            <w:pPr>
              <w:spacing w:before="120" w:after="60"/>
              <w:rPr>
                <w:sz w:val="24"/>
                <w:szCs w:val="24"/>
              </w:rPr>
            </w:pPr>
            <w:r>
              <w:rPr>
                <w:sz w:val="24"/>
                <w:szCs w:val="24"/>
              </w:rPr>
              <w:t xml:space="preserve">Hard copy </w:t>
            </w:r>
            <w:r w:rsidR="0028275E" w:rsidRPr="00566045">
              <w:rPr>
                <w:sz w:val="24"/>
                <w:szCs w:val="24"/>
              </w:rPr>
              <w:t xml:space="preserve">due </w:t>
            </w:r>
            <w:r w:rsidR="001D1975">
              <w:rPr>
                <w:sz w:val="24"/>
                <w:szCs w:val="24"/>
              </w:rPr>
              <w:t xml:space="preserve">in class </w:t>
            </w:r>
            <w:r w:rsidR="0028275E" w:rsidRPr="00566045">
              <w:rPr>
                <w:sz w:val="24"/>
                <w:szCs w:val="24"/>
              </w:rPr>
              <w:t xml:space="preserve">September </w:t>
            </w:r>
            <w:r w:rsidR="00E761B6">
              <w:rPr>
                <w:sz w:val="24"/>
                <w:szCs w:val="24"/>
              </w:rPr>
              <w:t>13</w:t>
            </w:r>
          </w:p>
        </w:tc>
      </w:tr>
      <w:tr w:rsidR="0028275E" w:rsidRPr="0028275E" w:rsidTr="0028275E">
        <w:tc>
          <w:tcPr>
            <w:tcW w:w="4960" w:type="dxa"/>
          </w:tcPr>
          <w:p w:rsidR="0028275E" w:rsidRPr="00566045" w:rsidRDefault="0028275E" w:rsidP="00566045">
            <w:pPr>
              <w:pStyle w:val="ListParagraph"/>
              <w:numPr>
                <w:ilvl w:val="0"/>
                <w:numId w:val="3"/>
              </w:numPr>
              <w:spacing w:before="120" w:after="60"/>
              <w:rPr>
                <w:sz w:val="24"/>
                <w:szCs w:val="24"/>
              </w:rPr>
            </w:pPr>
            <w:r w:rsidRPr="00566045">
              <w:rPr>
                <w:sz w:val="24"/>
                <w:szCs w:val="24"/>
              </w:rPr>
              <w:t>Sign up for Coordinator group session</w:t>
            </w:r>
          </w:p>
        </w:tc>
        <w:tc>
          <w:tcPr>
            <w:tcW w:w="3896" w:type="dxa"/>
          </w:tcPr>
          <w:p w:rsidR="0028275E" w:rsidRPr="00566045" w:rsidRDefault="00C40105" w:rsidP="00181CA1">
            <w:pPr>
              <w:spacing w:before="120" w:after="60"/>
              <w:rPr>
                <w:sz w:val="24"/>
                <w:szCs w:val="24"/>
              </w:rPr>
            </w:pPr>
            <w:r>
              <w:rPr>
                <w:sz w:val="24"/>
                <w:szCs w:val="24"/>
              </w:rPr>
              <w:t xml:space="preserve">By September </w:t>
            </w:r>
            <w:r w:rsidR="00E761B6">
              <w:rPr>
                <w:sz w:val="24"/>
                <w:szCs w:val="24"/>
              </w:rPr>
              <w:t>15</w:t>
            </w:r>
          </w:p>
        </w:tc>
      </w:tr>
      <w:tr w:rsidR="00F10185" w:rsidRPr="0028275E" w:rsidTr="0028275E">
        <w:tc>
          <w:tcPr>
            <w:tcW w:w="4960" w:type="dxa"/>
          </w:tcPr>
          <w:p w:rsidR="00F10185" w:rsidRPr="00566045" w:rsidRDefault="00F10185" w:rsidP="00566045">
            <w:pPr>
              <w:pStyle w:val="ListParagraph"/>
              <w:numPr>
                <w:ilvl w:val="0"/>
                <w:numId w:val="3"/>
              </w:numPr>
              <w:spacing w:before="120" w:after="60"/>
              <w:rPr>
                <w:sz w:val="24"/>
                <w:szCs w:val="24"/>
              </w:rPr>
            </w:pPr>
            <w:r>
              <w:rPr>
                <w:sz w:val="24"/>
                <w:szCs w:val="24"/>
              </w:rPr>
              <w:t>Attend Small Group Session</w:t>
            </w:r>
          </w:p>
        </w:tc>
        <w:tc>
          <w:tcPr>
            <w:tcW w:w="3896" w:type="dxa"/>
          </w:tcPr>
          <w:p w:rsidR="00F10185" w:rsidRDefault="00F10185" w:rsidP="00F10185">
            <w:pPr>
              <w:spacing w:before="120" w:after="60"/>
              <w:rPr>
                <w:sz w:val="24"/>
                <w:szCs w:val="24"/>
              </w:rPr>
            </w:pPr>
            <w:r>
              <w:rPr>
                <w:sz w:val="24"/>
                <w:szCs w:val="24"/>
              </w:rPr>
              <w:t>My date &amp; time is:_______________</w:t>
            </w:r>
          </w:p>
        </w:tc>
      </w:tr>
      <w:tr w:rsidR="0028275E" w:rsidRPr="0028275E" w:rsidTr="0028275E">
        <w:tc>
          <w:tcPr>
            <w:tcW w:w="4960" w:type="dxa"/>
          </w:tcPr>
          <w:p w:rsidR="0028275E" w:rsidRPr="00566045" w:rsidRDefault="0028275E" w:rsidP="008B7B38">
            <w:pPr>
              <w:pStyle w:val="ListParagraph"/>
              <w:numPr>
                <w:ilvl w:val="0"/>
                <w:numId w:val="3"/>
              </w:numPr>
              <w:spacing w:before="120" w:after="60"/>
              <w:rPr>
                <w:sz w:val="24"/>
                <w:szCs w:val="24"/>
              </w:rPr>
            </w:pPr>
            <w:r w:rsidRPr="00566045">
              <w:rPr>
                <w:sz w:val="24"/>
                <w:szCs w:val="24"/>
              </w:rPr>
              <w:t xml:space="preserve">Final version of resume and references </w:t>
            </w:r>
            <w:r w:rsidR="008B7B38">
              <w:rPr>
                <w:sz w:val="24"/>
                <w:szCs w:val="24"/>
              </w:rPr>
              <w:t>– assessed as satisfactory</w:t>
            </w:r>
          </w:p>
        </w:tc>
        <w:tc>
          <w:tcPr>
            <w:tcW w:w="3896" w:type="dxa"/>
          </w:tcPr>
          <w:p w:rsidR="0028275E" w:rsidRPr="00566045" w:rsidRDefault="0028275E" w:rsidP="00566045">
            <w:pPr>
              <w:spacing w:before="120" w:after="60"/>
              <w:rPr>
                <w:sz w:val="24"/>
                <w:szCs w:val="24"/>
              </w:rPr>
            </w:pPr>
            <w:r w:rsidRPr="00566045">
              <w:rPr>
                <w:sz w:val="24"/>
                <w:szCs w:val="24"/>
              </w:rPr>
              <w:t>due for your Coordinator review meeting</w:t>
            </w:r>
            <w:r w:rsidR="00566045" w:rsidRPr="00566045">
              <w:rPr>
                <w:sz w:val="24"/>
                <w:szCs w:val="24"/>
              </w:rPr>
              <w:t xml:space="preserve"> – date to be determined</w:t>
            </w:r>
          </w:p>
        </w:tc>
      </w:tr>
      <w:tr w:rsidR="0028275E" w:rsidRPr="0028275E" w:rsidTr="0028275E">
        <w:tc>
          <w:tcPr>
            <w:tcW w:w="4960" w:type="dxa"/>
          </w:tcPr>
          <w:p w:rsidR="0028275E" w:rsidRPr="00566045" w:rsidRDefault="00217F39" w:rsidP="00566045">
            <w:pPr>
              <w:pStyle w:val="ListParagraph"/>
              <w:numPr>
                <w:ilvl w:val="0"/>
                <w:numId w:val="3"/>
              </w:numPr>
              <w:spacing w:before="120" w:after="60"/>
              <w:rPr>
                <w:sz w:val="24"/>
                <w:szCs w:val="24"/>
              </w:rPr>
            </w:pPr>
            <w:r w:rsidRPr="00566045">
              <w:rPr>
                <w:sz w:val="24"/>
                <w:szCs w:val="24"/>
              </w:rPr>
              <w:t xml:space="preserve">Print off and hand in a copy of the ‘My Profile’ section in </w:t>
            </w:r>
            <w:proofErr w:type="spellStart"/>
            <w:r w:rsidRPr="00566045">
              <w:rPr>
                <w:sz w:val="24"/>
                <w:szCs w:val="24"/>
              </w:rPr>
              <w:t>Placepro</w:t>
            </w:r>
            <w:proofErr w:type="spellEnd"/>
            <w:r w:rsidRPr="00566045">
              <w:rPr>
                <w:sz w:val="24"/>
                <w:szCs w:val="24"/>
              </w:rPr>
              <w:t xml:space="preserve">.  </w:t>
            </w:r>
          </w:p>
        </w:tc>
        <w:tc>
          <w:tcPr>
            <w:tcW w:w="3896" w:type="dxa"/>
          </w:tcPr>
          <w:p w:rsidR="0028275E" w:rsidRPr="00566045" w:rsidRDefault="0028275E" w:rsidP="003F7C04">
            <w:pPr>
              <w:spacing w:before="120" w:after="60"/>
              <w:rPr>
                <w:sz w:val="24"/>
                <w:szCs w:val="24"/>
              </w:rPr>
            </w:pPr>
            <w:r w:rsidRPr="00566045">
              <w:rPr>
                <w:sz w:val="24"/>
                <w:szCs w:val="24"/>
              </w:rPr>
              <w:t xml:space="preserve">Due </w:t>
            </w:r>
            <w:r w:rsidR="00181CA1">
              <w:rPr>
                <w:sz w:val="24"/>
                <w:szCs w:val="24"/>
              </w:rPr>
              <w:t xml:space="preserve">October </w:t>
            </w:r>
            <w:r w:rsidR="00182B5A">
              <w:rPr>
                <w:sz w:val="24"/>
                <w:szCs w:val="24"/>
              </w:rPr>
              <w:t>1</w:t>
            </w:r>
            <w:r w:rsidR="00E761B6">
              <w:rPr>
                <w:sz w:val="24"/>
                <w:szCs w:val="24"/>
              </w:rPr>
              <w:t>8</w:t>
            </w:r>
            <w:r w:rsidR="00217F39" w:rsidRPr="00566045">
              <w:rPr>
                <w:sz w:val="24"/>
                <w:szCs w:val="24"/>
              </w:rPr>
              <w:t xml:space="preserve"> handed in </w:t>
            </w:r>
            <w:r w:rsidR="00F71DCD">
              <w:rPr>
                <w:sz w:val="24"/>
                <w:szCs w:val="24"/>
              </w:rPr>
              <w:t>at beginning of</w:t>
            </w:r>
            <w:r w:rsidR="00217F39" w:rsidRPr="00566045">
              <w:rPr>
                <w:sz w:val="24"/>
                <w:szCs w:val="24"/>
              </w:rPr>
              <w:t xml:space="preserve"> class</w:t>
            </w:r>
          </w:p>
        </w:tc>
      </w:tr>
      <w:tr w:rsidR="0028275E" w:rsidRPr="0028275E" w:rsidTr="0028275E">
        <w:tc>
          <w:tcPr>
            <w:tcW w:w="4960" w:type="dxa"/>
          </w:tcPr>
          <w:p w:rsidR="0028275E" w:rsidRPr="00566045" w:rsidRDefault="0028275E" w:rsidP="00566045">
            <w:pPr>
              <w:pStyle w:val="ListParagraph"/>
              <w:numPr>
                <w:ilvl w:val="0"/>
                <w:numId w:val="3"/>
              </w:numPr>
              <w:spacing w:before="120" w:after="60"/>
              <w:rPr>
                <w:sz w:val="24"/>
                <w:szCs w:val="24"/>
              </w:rPr>
            </w:pPr>
            <w:proofErr w:type="spellStart"/>
            <w:r w:rsidRPr="00566045">
              <w:rPr>
                <w:sz w:val="24"/>
                <w:szCs w:val="24"/>
              </w:rPr>
              <w:t>PlacePro</w:t>
            </w:r>
            <w:proofErr w:type="spellEnd"/>
            <w:r w:rsidRPr="00566045">
              <w:rPr>
                <w:sz w:val="24"/>
                <w:szCs w:val="24"/>
              </w:rPr>
              <w:t xml:space="preserve"> Application to Mock Job</w:t>
            </w:r>
            <w:r w:rsidR="008E47AE" w:rsidRPr="00566045">
              <w:rPr>
                <w:sz w:val="24"/>
                <w:szCs w:val="24"/>
              </w:rPr>
              <w:t xml:space="preserve"> with resume and transcripts</w:t>
            </w:r>
            <w:r w:rsidR="00F71DCD">
              <w:rPr>
                <w:sz w:val="24"/>
                <w:szCs w:val="24"/>
              </w:rPr>
              <w:t xml:space="preserve"> (in a portfolio)</w:t>
            </w:r>
          </w:p>
        </w:tc>
        <w:tc>
          <w:tcPr>
            <w:tcW w:w="3896" w:type="dxa"/>
          </w:tcPr>
          <w:p w:rsidR="0028275E" w:rsidRPr="00566045" w:rsidRDefault="0028275E" w:rsidP="003F7C04">
            <w:pPr>
              <w:spacing w:before="120" w:after="60"/>
              <w:rPr>
                <w:sz w:val="24"/>
                <w:szCs w:val="24"/>
              </w:rPr>
            </w:pPr>
            <w:r w:rsidRPr="00566045">
              <w:rPr>
                <w:sz w:val="24"/>
                <w:szCs w:val="24"/>
              </w:rPr>
              <w:t xml:space="preserve">Due </w:t>
            </w:r>
            <w:r w:rsidR="00181CA1">
              <w:rPr>
                <w:sz w:val="24"/>
                <w:szCs w:val="24"/>
              </w:rPr>
              <w:t xml:space="preserve">October </w:t>
            </w:r>
            <w:r w:rsidR="00182B5A">
              <w:rPr>
                <w:sz w:val="24"/>
                <w:szCs w:val="24"/>
              </w:rPr>
              <w:t>1</w:t>
            </w:r>
            <w:r w:rsidR="00E761B6">
              <w:rPr>
                <w:sz w:val="24"/>
                <w:szCs w:val="24"/>
              </w:rPr>
              <w:t>8</w:t>
            </w:r>
            <w:r w:rsidR="00F71DCD">
              <w:rPr>
                <w:sz w:val="24"/>
                <w:szCs w:val="24"/>
              </w:rPr>
              <w:t xml:space="preserve"> by 4:00 pm</w:t>
            </w:r>
          </w:p>
        </w:tc>
      </w:tr>
      <w:tr w:rsidR="0028275E" w:rsidRPr="0028275E" w:rsidTr="0028275E">
        <w:tc>
          <w:tcPr>
            <w:tcW w:w="4960" w:type="dxa"/>
          </w:tcPr>
          <w:p w:rsidR="0028275E" w:rsidRPr="00566045" w:rsidRDefault="00C40105" w:rsidP="00C40105">
            <w:pPr>
              <w:pStyle w:val="ListParagraph"/>
              <w:numPr>
                <w:ilvl w:val="0"/>
                <w:numId w:val="3"/>
              </w:numPr>
              <w:spacing w:before="120"/>
              <w:rPr>
                <w:sz w:val="24"/>
                <w:szCs w:val="24"/>
              </w:rPr>
            </w:pPr>
            <w:proofErr w:type="spellStart"/>
            <w:r>
              <w:rPr>
                <w:sz w:val="24"/>
                <w:szCs w:val="24"/>
              </w:rPr>
              <w:t>eClass</w:t>
            </w:r>
            <w:proofErr w:type="spellEnd"/>
            <w:r>
              <w:rPr>
                <w:sz w:val="24"/>
                <w:szCs w:val="24"/>
              </w:rPr>
              <w:t xml:space="preserve"> Quiz #1</w:t>
            </w:r>
          </w:p>
        </w:tc>
        <w:tc>
          <w:tcPr>
            <w:tcW w:w="3896" w:type="dxa"/>
          </w:tcPr>
          <w:p w:rsidR="0028275E" w:rsidRPr="00566045" w:rsidRDefault="0028275E" w:rsidP="00181CA1">
            <w:pPr>
              <w:spacing w:before="120"/>
              <w:rPr>
                <w:sz w:val="24"/>
                <w:szCs w:val="24"/>
              </w:rPr>
            </w:pPr>
            <w:r w:rsidRPr="00566045">
              <w:rPr>
                <w:sz w:val="24"/>
                <w:szCs w:val="24"/>
              </w:rPr>
              <w:t xml:space="preserve">Complete by </w:t>
            </w:r>
            <w:r w:rsidR="00E761B6">
              <w:rPr>
                <w:sz w:val="24"/>
                <w:szCs w:val="24"/>
              </w:rPr>
              <w:t>October 25</w:t>
            </w:r>
          </w:p>
        </w:tc>
      </w:tr>
      <w:tr w:rsidR="0028275E" w:rsidRPr="0028275E" w:rsidTr="0028275E">
        <w:tc>
          <w:tcPr>
            <w:tcW w:w="4960" w:type="dxa"/>
          </w:tcPr>
          <w:p w:rsidR="0028275E" w:rsidRPr="00566045" w:rsidRDefault="0028275E" w:rsidP="00C40105">
            <w:pPr>
              <w:pStyle w:val="ListParagraph"/>
              <w:numPr>
                <w:ilvl w:val="0"/>
                <w:numId w:val="3"/>
              </w:numPr>
              <w:spacing w:before="120"/>
              <w:rPr>
                <w:sz w:val="24"/>
                <w:szCs w:val="24"/>
              </w:rPr>
            </w:pPr>
            <w:proofErr w:type="spellStart"/>
            <w:r w:rsidRPr="00566045">
              <w:rPr>
                <w:sz w:val="24"/>
                <w:szCs w:val="24"/>
              </w:rPr>
              <w:t>eClass</w:t>
            </w:r>
            <w:proofErr w:type="spellEnd"/>
            <w:r w:rsidRPr="00566045">
              <w:rPr>
                <w:sz w:val="24"/>
                <w:szCs w:val="24"/>
              </w:rPr>
              <w:t xml:space="preserve"> Quiz </w:t>
            </w:r>
            <w:r w:rsidR="00C40105">
              <w:rPr>
                <w:sz w:val="24"/>
                <w:szCs w:val="24"/>
              </w:rPr>
              <w:t>#2</w:t>
            </w:r>
          </w:p>
        </w:tc>
        <w:tc>
          <w:tcPr>
            <w:tcW w:w="3896" w:type="dxa"/>
          </w:tcPr>
          <w:p w:rsidR="0028275E" w:rsidRPr="00566045" w:rsidRDefault="0028275E" w:rsidP="000D3353">
            <w:pPr>
              <w:spacing w:before="120"/>
              <w:rPr>
                <w:sz w:val="24"/>
                <w:szCs w:val="24"/>
              </w:rPr>
            </w:pPr>
            <w:r w:rsidRPr="00566045">
              <w:rPr>
                <w:sz w:val="24"/>
                <w:szCs w:val="24"/>
              </w:rPr>
              <w:t xml:space="preserve">Complete by </w:t>
            </w:r>
            <w:r w:rsidR="00E761B6">
              <w:rPr>
                <w:sz w:val="24"/>
                <w:szCs w:val="24"/>
              </w:rPr>
              <w:t>November 29</w:t>
            </w:r>
          </w:p>
        </w:tc>
      </w:tr>
    </w:tbl>
    <w:p w:rsidR="002518BF" w:rsidRPr="00245787" w:rsidRDefault="000047BE">
      <w:r>
        <w:t xml:space="preserve"> </w:t>
      </w:r>
    </w:p>
    <w:p w:rsidR="00245787" w:rsidRPr="00245787" w:rsidRDefault="00245787" w:rsidP="00566045">
      <w:pPr>
        <w:keepNext/>
        <w:keepLines/>
        <w:autoSpaceDE w:val="0"/>
        <w:autoSpaceDN w:val="0"/>
        <w:adjustRightInd w:val="0"/>
        <w:spacing w:line="240" w:lineRule="atLeast"/>
        <w:rPr>
          <w:sz w:val="32"/>
          <w:szCs w:val="32"/>
        </w:rPr>
      </w:pPr>
      <w:r w:rsidRPr="00245787">
        <w:rPr>
          <w:sz w:val="32"/>
          <w:szCs w:val="32"/>
        </w:rPr>
        <w:t>EVALUATION OF ASSIGNMENTS and FINAL GRADE</w:t>
      </w:r>
    </w:p>
    <w:p w:rsidR="00245787" w:rsidRPr="00245787" w:rsidRDefault="00245787" w:rsidP="00245787">
      <w:r w:rsidRPr="00245787">
        <w:t xml:space="preserve">No assignment will be accepted past the due date without </w:t>
      </w:r>
      <w:r w:rsidRPr="00CF6C32">
        <w:rPr>
          <w:u w:val="single"/>
        </w:rPr>
        <w:t>prior</w:t>
      </w:r>
      <w:r w:rsidRPr="00245787">
        <w:t xml:space="preserve"> arrangements or proper documentation (for medical emergencies, excused absences, or other circumstances deemed valid).</w:t>
      </w:r>
    </w:p>
    <w:p w:rsidR="00245787" w:rsidRPr="00245787" w:rsidRDefault="00245787" w:rsidP="00245787">
      <w:pPr>
        <w:rPr>
          <w:rStyle w:val="Hyperlink"/>
          <w:b/>
          <w:color w:val="auto"/>
        </w:rPr>
      </w:pPr>
      <w:r w:rsidRPr="00245787">
        <w:t>CREDIT for this course is one unit and is graded on a pass/fail basis. Credit will be granted for this course when assignments are</w:t>
      </w:r>
      <w:r w:rsidR="00566045">
        <w:t xml:space="preserve"> completed and</w:t>
      </w:r>
      <w:r w:rsidRPr="00245787">
        <w:t xml:space="preserve"> </w:t>
      </w:r>
      <w:r w:rsidRPr="00245787">
        <w:rPr>
          <w:u w:val="single"/>
        </w:rPr>
        <w:t>Satisfactory</w:t>
      </w:r>
      <w:r w:rsidRPr="00245787">
        <w:t xml:space="preserve"> and you have attended a resume review session.  If you do not complete the assignments then you will receive a </w:t>
      </w:r>
      <w:r w:rsidRPr="00245787">
        <w:rPr>
          <w:u w:val="single"/>
        </w:rPr>
        <w:t>Fail</w:t>
      </w:r>
      <w:r w:rsidRPr="00245787">
        <w:t xml:space="preserve">.  </w:t>
      </w:r>
      <w:proofErr w:type="spellStart"/>
      <w:r w:rsidRPr="00245787">
        <w:rPr>
          <w:b/>
        </w:rPr>
        <w:t>Engg</w:t>
      </w:r>
      <w:proofErr w:type="spellEnd"/>
      <w:r w:rsidRPr="00245787">
        <w:rPr>
          <w:b/>
        </w:rPr>
        <w:t xml:space="preserve"> 299 is a prerequisite for your first co-op work term and continuation in the co-op program.</w:t>
      </w:r>
    </w:p>
    <w:p w:rsidR="00245787" w:rsidRPr="00245787" w:rsidRDefault="00245787" w:rsidP="00245787">
      <w:pPr>
        <w:keepNext/>
        <w:keepLines/>
        <w:autoSpaceDE w:val="0"/>
        <w:autoSpaceDN w:val="0"/>
        <w:adjustRightInd w:val="0"/>
        <w:spacing w:line="240" w:lineRule="atLeast"/>
      </w:pPr>
    </w:p>
    <w:sectPr w:rsidR="00245787" w:rsidRPr="002457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A34" w:rsidRDefault="00B61A34" w:rsidP="00B61A34">
      <w:pPr>
        <w:spacing w:after="0" w:line="240" w:lineRule="auto"/>
      </w:pPr>
      <w:r>
        <w:separator/>
      </w:r>
    </w:p>
  </w:endnote>
  <w:endnote w:type="continuationSeparator" w:id="0">
    <w:p w:rsidR="00B61A34" w:rsidRDefault="00B61A34" w:rsidP="00B6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A34" w:rsidRDefault="00B61A34" w:rsidP="00B61A34">
      <w:pPr>
        <w:spacing w:after="0" w:line="240" w:lineRule="auto"/>
      </w:pPr>
      <w:r>
        <w:separator/>
      </w:r>
    </w:p>
  </w:footnote>
  <w:footnote w:type="continuationSeparator" w:id="0">
    <w:p w:rsidR="00B61A34" w:rsidRDefault="00B61A34" w:rsidP="00B61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A34" w:rsidRDefault="00F10185" w:rsidP="00B61A34">
    <w:pPr>
      <w:pStyle w:val="Header"/>
      <w:ind w:hanging="540"/>
    </w:pPr>
    <w:r>
      <w:t>A</w:t>
    </w:r>
    <w:r w:rsidR="007B0C64">
      <w:t>2</w:t>
    </w:r>
    <w:r w:rsidR="00312049">
      <w:t xml:space="preserve"> </w:t>
    </w:r>
    <w:r w:rsidR="00B61A34">
      <w:t>Course Syllabus – Engineering 299</w:t>
    </w:r>
    <w:r w:rsidR="007B0C64">
      <w:t xml:space="preserve"> – 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04D"/>
    <w:multiLevelType w:val="hybridMultilevel"/>
    <w:tmpl w:val="64F0CD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5C2294"/>
    <w:multiLevelType w:val="hybridMultilevel"/>
    <w:tmpl w:val="DD245802"/>
    <w:lvl w:ilvl="0" w:tplc="4880AF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81FFB"/>
    <w:multiLevelType w:val="hybridMultilevel"/>
    <w:tmpl w:val="29AC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C4DC7"/>
    <w:multiLevelType w:val="hybridMultilevel"/>
    <w:tmpl w:val="3800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54F9E"/>
    <w:multiLevelType w:val="hybridMultilevel"/>
    <w:tmpl w:val="51826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2C04"/>
    <w:multiLevelType w:val="hybridMultilevel"/>
    <w:tmpl w:val="88FC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2D49"/>
    <w:multiLevelType w:val="hybridMultilevel"/>
    <w:tmpl w:val="E8B63ECC"/>
    <w:lvl w:ilvl="0" w:tplc="4880AF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B0E3C"/>
    <w:multiLevelType w:val="hybridMultilevel"/>
    <w:tmpl w:val="776E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A7AD6"/>
    <w:multiLevelType w:val="hybridMultilevel"/>
    <w:tmpl w:val="05C49512"/>
    <w:lvl w:ilvl="0" w:tplc="9A76279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DA"/>
    <w:rsid w:val="0000007A"/>
    <w:rsid w:val="000047BE"/>
    <w:rsid w:val="0001585B"/>
    <w:rsid w:val="000258F8"/>
    <w:rsid w:val="00050A8C"/>
    <w:rsid w:val="000B394A"/>
    <w:rsid w:val="000C5A36"/>
    <w:rsid w:val="000D3353"/>
    <w:rsid w:val="000E0970"/>
    <w:rsid w:val="001016F7"/>
    <w:rsid w:val="00104FA1"/>
    <w:rsid w:val="001336DB"/>
    <w:rsid w:val="00135736"/>
    <w:rsid w:val="00136764"/>
    <w:rsid w:val="00155E4C"/>
    <w:rsid w:val="0015720C"/>
    <w:rsid w:val="00166B86"/>
    <w:rsid w:val="001721C0"/>
    <w:rsid w:val="001724BF"/>
    <w:rsid w:val="00175538"/>
    <w:rsid w:val="00181CA1"/>
    <w:rsid w:val="00182B5A"/>
    <w:rsid w:val="001B709E"/>
    <w:rsid w:val="001D1975"/>
    <w:rsid w:val="001F2F09"/>
    <w:rsid w:val="0021217D"/>
    <w:rsid w:val="00217F39"/>
    <w:rsid w:val="00230B8E"/>
    <w:rsid w:val="00245787"/>
    <w:rsid w:val="002518BF"/>
    <w:rsid w:val="0028275E"/>
    <w:rsid w:val="00285586"/>
    <w:rsid w:val="002D4F74"/>
    <w:rsid w:val="002E5FDA"/>
    <w:rsid w:val="002F4042"/>
    <w:rsid w:val="00301452"/>
    <w:rsid w:val="00312049"/>
    <w:rsid w:val="003338A6"/>
    <w:rsid w:val="003E1104"/>
    <w:rsid w:val="003E5B43"/>
    <w:rsid w:val="003F7C04"/>
    <w:rsid w:val="003F7EC0"/>
    <w:rsid w:val="004563EB"/>
    <w:rsid w:val="00462EBE"/>
    <w:rsid w:val="00481749"/>
    <w:rsid w:val="004824FB"/>
    <w:rsid w:val="00492CAB"/>
    <w:rsid w:val="00497BEA"/>
    <w:rsid w:val="004D1747"/>
    <w:rsid w:val="00510B18"/>
    <w:rsid w:val="00516BFE"/>
    <w:rsid w:val="00523B0A"/>
    <w:rsid w:val="00533A77"/>
    <w:rsid w:val="00566045"/>
    <w:rsid w:val="0056693D"/>
    <w:rsid w:val="005B408D"/>
    <w:rsid w:val="00615CFA"/>
    <w:rsid w:val="00620872"/>
    <w:rsid w:val="006420B4"/>
    <w:rsid w:val="00653538"/>
    <w:rsid w:val="00680CA3"/>
    <w:rsid w:val="006964EA"/>
    <w:rsid w:val="007B0C64"/>
    <w:rsid w:val="0081670E"/>
    <w:rsid w:val="00854BAE"/>
    <w:rsid w:val="008555E4"/>
    <w:rsid w:val="0088750F"/>
    <w:rsid w:val="008B6B50"/>
    <w:rsid w:val="008B7B38"/>
    <w:rsid w:val="008C54C9"/>
    <w:rsid w:val="008E47AE"/>
    <w:rsid w:val="008F391F"/>
    <w:rsid w:val="0090025B"/>
    <w:rsid w:val="00922F30"/>
    <w:rsid w:val="00954DBE"/>
    <w:rsid w:val="00975B3B"/>
    <w:rsid w:val="00A151EB"/>
    <w:rsid w:val="00A26B06"/>
    <w:rsid w:val="00A50574"/>
    <w:rsid w:val="00A71B0E"/>
    <w:rsid w:val="00A8753F"/>
    <w:rsid w:val="00AF15C0"/>
    <w:rsid w:val="00B21765"/>
    <w:rsid w:val="00B25785"/>
    <w:rsid w:val="00B61A34"/>
    <w:rsid w:val="00B64F7E"/>
    <w:rsid w:val="00B722EB"/>
    <w:rsid w:val="00BF5B22"/>
    <w:rsid w:val="00C062CB"/>
    <w:rsid w:val="00C15889"/>
    <w:rsid w:val="00C350A7"/>
    <w:rsid w:val="00C40105"/>
    <w:rsid w:val="00C97842"/>
    <w:rsid w:val="00CA055C"/>
    <w:rsid w:val="00CA5B95"/>
    <w:rsid w:val="00CB67D9"/>
    <w:rsid w:val="00CE70AD"/>
    <w:rsid w:val="00CF0FD2"/>
    <w:rsid w:val="00CF6C32"/>
    <w:rsid w:val="00D16317"/>
    <w:rsid w:val="00D444D9"/>
    <w:rsid w:val="00D57C48"/>
    <w:rsid w:val="00D9364B"/>
    <w:rsid w:val="00D973BF"/>
    <w:rsid w:val="00DA55E0"/>
    <w:rsid w:val="00DB5555"/>
    <w:rsid w:val="00DD68BC"/>
    <w:rsid w:val="00E16C89"/>
    <w:rsid w:val="00E20C8E"/>
    <w:rsid w:val="00E2303B"/>
    <w:rsid w:val="00E761B6"/>
    <w:rsid w:val="00E87B73"/>
    <w:rsid w:val="00ED754D"/>
    <w:rsid w:val="00EE170C"/>
    <w:rsid w:val="00EF120B"/>
    <w:rsid w:val="00F10185"/>
    <w:rsid w:val="00F42132"/>
    <w:rsid w:val="00F53EBB"/>
    <w:rsid w:val="00F63722"/>
    <w:rsid w:val="00F65833"/>
    <w:rsid w:val="00F71DCD"/>
    <w:rsid w:val="00FE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56FF0-847D-4BA7-9009-F82F5ECA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54DBE"/>
    <w:pPr>
      <w:keepNext/>
      <w:autoSpaceDE w:val="0"/>
      <w:autoSpaceDN w:val="0"/>
      <w:adjustRightInd w:val="0"/>
      <w:spacing w:after="0" w:line="240" w:lineRule="atLeast"/>
      <w:outlineLvl w:val="1"/>
    </w:pPr>
    <w:rPr>
      <w:rFonts w:ascii="Times New Roman" w:eastAsia="Arial Unicode MS" w:hAnsi="Times New Roman" w:cs="Times New Roman"/>
      <w:b/>
      <w:bCs/>
      <w:color w:val="000000"/>
      <w:sz w:val="24"/>
    </w:rPr>
  </w:style>
  <w:style w:type="paragraph" w:styleId="Heading3">
    <w:name w:val="heading 3"/>
    <w:basedOn w:val="Normal"/>
    <w:next w:val="Normal"/>
    <w:link w:val="Heading3Char"/>
    <w:uiPriority w:val="9"/>
    <w:semiHidden/>
    <w:unhideWhenUsed/>
    <w:qFormat/>
    <w:rsid w:val="0024578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457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57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54D"/>
    <w:pPr>
      <w:ind w:left="720"/>
      <w:contextualSpacing/>
    </w:pPr>
  </w:style>
  <w:style w:type="character" w:customStyle="1" w:styleId="Heading2Char">
    <w:name w:val="Heading 2 Char"/>
    <w:basedOn w:val="DefaultParagraphFont"/>
    <w:link w:val="Heading2"/>
    <w:uiPriority w:val="99"/>
    <w:rsid w:val="00954DBE"/>
    <w:rPr>
      <w:rFonts w:ascii="Times New Roman" w:eastAsia="Arial Unicode MS" w:hAnsi="Times New Roman" w:cs="Times New Roman"/>
      <w:b/>
      <w:bCs/>
      <w:color w:val="000000"/>
      <w:sz w:val="24"/>
    </w:rPr>
  </w:style>
  <w:style w:type="character" w:styleId="Hyperlink">
    <w:name w:val="Hyperlink"/>
    <w:basedOn w:val="DefaultParagraphFont"/>
    <w:uiPriority w:val="99"/>
    <w:rsid w:val="00954DBE"/>
    <w:rPr>
      <w:rFonts w:cs="Times New Roman"/>
      <w:color w:val="0000FF"/>
      <w:u w:val="single"/>
    </w:rPr>
  </w:style>
  <w:style w:type="character" w:customStyle="1" w:styleId="Heading3Char">
    <w:name w:val="Heading 3 Char"/>
    <w:basedOn w:val="DefaultParagraphFont"/>
    <w:link w:val="Heading3"/>
    <w:uiPriority w:val="9"/>
    <w:semiHidden/>
    <w:rsid w:val="0024578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45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5787"/>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B6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34"/>
  </w:style>
  <w:style w:type="paragraph" w:styleId="Footer">
    <w:name w:val="footer"/>
    <w:basedOn w:val="Normal"/>
    <w:link w:val="FooterChar"/>
    <w:uiPriority w:val="99"/>
    <w:unhideWhenUsed/>
    <w:rsid w:val="00B6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34"/>
  </w:style>
  <w:style w:type="paragraph" w:styleId="BalloonText">
    <w:name w:val="Balloon Text"/>
    <w:basedOn w:val="Normal"/>
    <w:link w:val="BalloonTextChar"/>
    <w:uiPriority w:val="99"/>
    <w:semiHidden/>
    <w:unhideWhenUsed/>
    <w:rsid w:val="00104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23973">
      <w:bodyDiv w:val="1"/>
      <w:marLeft w:val="0"/>
      <w:marRight w:val="0"/>
      <w:marTop w:val="0"/>
      <w:marBottom w:val="0"/>
      <w:divBdr>
        <w:top w:val="none" w:sz="0" w:space="0" w:color="auto"/>
        <w:left w:val="none" w:sz="0" w:space="0" w:color="auto"/>
        <w:bottom w:val="none" w:sz="0" w:space="0" w:color="auto"/>
        <w:right w:val="none" w:sz="0" w:space="0" w:color="auto"/>
      </w:divBdr>
      <w:divsChild>
        <w:div w:id="772868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cepro.com/" TargetMode="External"/><Relationship Id="rId3" Type="http://schemas.openxmlformats.org/officeDocument/2006/relationships/settings" Target="settings.xml"/><Relationship Id="rId7" Type="http://schemas.openxmlformats.org/officeDocument/2006/relationships/hyperlink" Target="mailto:sherri.kuss@ualbert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Kuss, Sherri</dc:creator>
  <cp:lastModifiedBy>Sherri Kuss</cp:lastModifiedBy>
  <cp:revision>9</cp:revision>
  <cp:lastPrinted>2016-08-16T17:00:00Z</cp:lastPrinted>
  <dcterms:created xsi:type="dcterms:W3CDTF">2017-05-25T16:06:00Z</dcterms:created>
  <dcterms:modified xsi:type="dcterms:W3CDTF">2017-07-21T18:04:00Z</dcterms:modified>
</cp:coreProperties>
</file>