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F672" w14:textId="4C35E963" w:rsidR="005C30CE" w:rsidRDefault="00EF5FB8" w:rsidP="00EF5FB8">
      <w:pPr>
        <w:pStyle w:val="Title"/>
        <w:jc w:val="center"/>
      </w:pPr>
      <w:r>
        <w:t>Technical Document</w:t>
      </w:r>
    </w:p>
    <w:p w14:paraId="4B4753C1" w14:textId="7D712C0E" w:rsidR="00EF5FB8" w:rsidRDefault="00EF5FB8" w:rsidP="00EF5FB8">
      <w:pPr>
        <w:pStyle w:val="Subtitle"/>
        <w:jc w:val="center"/>
      </w:pPr>
      <w:r>
        <w:t>Jordan Radushev – Semester 6</w:t>
      </w:r>
    </w:p>
    <w:sectPr w:rsidR="00EF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92"/>
    <w:rsid w:val="00022E92"/>
    <w:rsid w:val="00352C3F"/>
    <w:rsid w:val="00EF5FB8"/>
    <w:rsid w:val="00F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9A82"/>
  <w15:chartTrackingRefBased/>
  <w15:docId w15:val="{4F31FC30-1D7A-400D-939E-0BC0FBB7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B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FB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B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FB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FB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FB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FB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FB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F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F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B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B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FB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FB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FB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FB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FB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FB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FB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5FB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5FB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FB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F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F5FB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F5FB8"/>
    <w:rPr>
      <w:b/>
      <w:bCs/>
    </w:rPr>
  </w:style>
  <w:style w:type="character" w:styleId="Emphasis">
    <w:name w:val="Emphasis"/>
    <w:uiPriority w:val="20"/>
    <w:qFormat/>
    <w:rsid w:val="00EF5FB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F5F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5FB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5FB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FB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FB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F5FB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F5FB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F5FB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F5FB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F5FB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F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Radushev</dc:creator>
  <cp:keywords/>
  <dc:description/>
  <cp:lastModifiedBy>Jordan Radushev</cp:lastModifiedBy>
  <cp:revision>2</cp:revision>
  <dcterms:created xsi:type="dcterms:W3CDTF">2022-03-20T12:53:00Z</dcterms:created>
  <dcterms:modified xsi:type="dcterms:W3CDTF">2022-03-20T12:54:00Z</dcterms:modified>
</cp:coreProperties>
</file>