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E28" w:rsidRPr="00F757DE" w:rsidRDefault="00C82E28" w:rsidP="00C82E28">
      <w:pPr>
        <w:spacing w:line="276" w:lineRule="auto"/>
        <w:jc w:val="center"/>
        <w:rPr>
          <w:b/>
          <w:sz w:val="28"/>
          <w:szCs w:val="28"/>
        </w:rPr>
      </w:pPr>
      <w:r w:rsidRPr="00F757DE">
        <w:rPr>
          <w:b/>
          <w:sz w:val="28"/>
          <w:szCs w:val="28"/>
        </w:rPr>
        <w:t>ASQ Scanner Instructions</w:t>
      </w:r>
    </w:p>
    <w:p w:rsidR="00C82E28" w:rsidRPr="00F757DE" w:rsidRDefault="00C82E28" w:rsidP="00C82E28">
      <w:pPr>
        <w:pStyle w:val="ListParagraph"/>
        <w:spacing w:line="276" w:lineRule="auto"/>
        <w:rPr>
          <w:sz w:val="28"/>
          <w:szCs w:val="28"/>
        </w:rPr>
      </w:pPr>
    </w:p>
    <w:p w:rsidR="00A54262" w:rsidRPr="00F757DE" w:rsidRDefault="00A54262" w:rsidP="00653562">
      <w:pPr>
        <w:pStyle w:val="ListParagraph"/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F757DE">
        <w:rPr>
          <w:b/>
          <w:sz w:val="28"/>
          <w:szCs w:val="28"/>
        </w:rPr>
        <w:t>Prepare ASQ question</w:t>
      </w:r>
      <w:bookmarkStart w:id="0" w:name="_GoBack"/>
      <w:bookmarkEnd w:id="0"/>
      <w:r w:rsidRPr="00F757DE">
        <w:rPr>
          <w:b/>
          <w:sz w:val="28"/>
          <w:szCs w:val="28"/>
        </w:rPr>
        <w:t>naires</w:t>
      </w:r>
    </w:p>
    <w:p w:rsidR="00A54262" w:rsidRPr="00F757DE" w:rsidRDefault="00A54262" w:rsidP="00653562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>Remove ASQ from registration packet and write student ID on the first page of</w:t>
      </w:r>
      <w:r w:rsidR="00C82E28" w:rsidRPr="00F757DE">
        <w:rPr>
          <w:sz w:val="28"/>
          <w:szCs w:val="28"/>
        </w:rPr>
        <w:t xml:space="preserve"> each ASQ in the top left corner. Ensure these numbers are large and easy to read</w:t>
      </w:r>
      <w:r w:rsidRPr="00F757DE">
        <w:rPr>
          <w:sz w:val="28"/>
          <w:szCs w:val="28"/>
        </w:rPr>
        <w:t>.</w:t>
      </w:r>
    </w:p>
    <w:p w:rsidR="00A54262" w:rsidRPr="00F757DE" w:rsidRDefault="00A54262" w:rsidP="00653562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>Remove staple from ASQ.</w:t>
      </w:r>
    </w:p>
    <w:p w:rsidR="00A54262" w:rsidRPr="00F757DE" w:rsidRDefault="00A54262" w:rsidP="00653562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>Make sure ASQ is in correct order and place in pile.</w:t>
      </w:r>
    </w:p>
    <w:p w:rsidR="00A54262" w:rsidRPr="00F757DE" w:rsidRDefault="00A54262" w:rsidP="00653562">
      <w:pPr>
        <w:pStyle w:val="ListParagraph"/>
        <w:numPr>
          <w:ilvl w:val="0"/>
          <w:numId w:val="4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>Repeat for each ASQ.</w:t>
      </w:r>
    </w:p>
    <w:p w:rsidR="00A54262" w:rsidRPr="00F757DE" w:rsidRDefault="00A54262" w:rsidP="00653562">
      <w:pPr>
        <w:pStyle w:val="ListParagraph"/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F757DE">
        <w:rPr>
          <w:b/>
          <w:sz w:val="28"/>
          <w:szCs w:val="28"/>
        </w:rPr>
        <w:t>Scan ASQ questionnaires</w:t>
      </w:r>
    </w:p>
    <w:p w:rsidR="00A54262" w:rsidRPr="00F757DE" w:rsidRDefault="00653562" w:rsidP="0065356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>Place pile into the Xerox machine auto-feeder neatly.</w:t>
      </w:r>
    </w:p>
    <w:p w:rsidR="00653562" w:rsidRPr="00F757DE" w:rsidRDefault="00653562" w:rsidP="0065356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>Click All Services -&gt; Email</w:t>
      </w:r>
      <w:r w:rsidR="00794DAB" w:rsidRPr="00F757DE">
        <w:rPr>
          <w:sz w:val="28"/>
          <w:szCs w:val="28"/>
        </w:rPr>
        <w:t>.</w:t>
      </w:r>
    </w:p>
    <w:p w:rsidR="00C82E28" w:rsidRPr="00F757DE" w:rsidRDefault="00653562" w:rsidP="0067464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>Add your email either by clicking add recipient or search for your email in the address book.</w:t>
      </w:r>
      <w:r w:rsidR="00674645" w:rsidRPr="00F757DE">
        <w:rPr>
          <w:sz w:val="28"/>
          <w:szCs w:val="28"/>
        </w:rPr>
        <w:t xml:space="preserve"> </w:t>
      </w:r>
    </w:p>
    <w:p w:rsidR="00D93BFE" w:rsidRPr="00F757DE" w:rsidRDefault="00135925" w:rsidP="0065356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 xml:space="preserve">On the </w:t>
      </w:r>
      <w:r w:rsidRPr="00F757DE">
        <w:rPr>
          <w:sz w:val="28"/>
          <w:szCs w:val="28"/>
          <w:u w:val="single"/>
        </w:rPr>
        <w:t>E-mail tab</w:t>
      </w:r>
      <w:r w:rsidRPr="00F757DE">
        <w:rPr>
          <w:sz w:val="28"/>
          <w:szCs w:val="28"/>
        </w:rPr>
        <w:t xml:space="preserve">, </w:t>
      </w:r>
      <w:r w:rsidR="00D93BFE" w:rsidRPr="00F757DE">
        <w:rPr>
          <w:sz w:val="28"/>
          <w:szCs w:val="28"/>
        </w:rPr>
        <w:t xml:space="preserve">under Color Scanning </w:t>
      </w:r>
      <w:r w:rsidRPr="00F757DE">
        <w:rPr>
          <w:sz w:val="28"/>
          <w:szCs w:val="28"/>
        </w:rPr>
        <w:t>choose “Color”</w:t>
      </w:r>
      <w:r w:rsidR="00D93BFE" w:rsidRPr="00F757DE">
        <w:rPr>
          <w:sz w:val="28"/>
          <w:szCs w:val="28"/>
        </w:rPr>
        <w:t>.</w:t>
      </w:r>
    </w:p>
    <w:p w:rsidR="00D93BFE" w:rsidRPr="00F757DE" w:rsidRDefault="00D93BFE" w:rsidP="00D93BFE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 xml:space="preserve">On the </w:t>
      </w:r>
      <w:r w:rsidRPr="00F757DE">
        <w:rPr>
          <w:sz w:val="28"/>
          <w:szCs w:val="28"/>
          <w:u w:val="single"/>
        </w:rPr>
        <w:t>E-mail tab</w:t>
      </w:r>
      <w:r w:rsidRPr="00F757DE">
        <w:rPr>
          <w:sz w:val="28"/>
          <w:szCs w:val="28"/>
        </w:rPr>
        <w:t xml:space="preserve">, under </w:t>
      </w:r>
      <w:proofErr w:type="gramStart"/>
      <w:r w:rsidRPr="00F757DE">
        <w:rPr>
          <w:sz w:val="28"/>
          <w:szCs w:val="28"/>
        </w:rPr>
        <w:t>2 Sided</w:t>
      </w:r>
      <w:proofErr w:type="gramEnd"/>
      <w:r w:rsidRPr="00F757DE">
        <w:rPr>
          <w:sz w:val="28"/>
          <w:szCs w:val="28"/>
        </w:rPr>
        <w:t xml:space="preserve"> Scanning choose</w:t>
      </w:r>
      <w:r w:rsidRPr="00F757DE">
        <w:rPr>
          <w:sz w:val="28"/>
          <w:szCs w:val="28"/>
        </w:rPr>
        <w:t xml:space="preserve"> </w:t>
      </w:r>
      <w:r w:rsidR="00135925" w:rsidRPr="00F757DE">
        <w:rPr>
          <w:sz w:val="28"/>
          <w:szCs w:val="28"/>
        </w:rPr>
        <w:t>“2 Sided”</w:t>
      </w:r>
    </w:p>
    <w:p w:rsidR="00D93BFE" w:rsidRPr="00F757DE" w:rsidRDefault="00D93BFE" w:rsidP="00D93BFE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 xml:space="preserve">On the </w:t>
      </w:r>
      <w:r w:rsidRPr="00F757DE">
        <w:rPr>
          <w:sz w:val="28"/>
          <w:szCs w:val="28"/>
          <w:u w:val="single"/>
        </w:rPr>
        <w:t>E-mail tab</w:t>
      </w:r>
      <w:r w:rsidRPr="00F757DE">
        <w:rPr>
          <w:sz w:val="28"/>
          <w:szCs w:val="28"/>
        </w:rPr>
        <w:t xml:space="preserve">, under </w:t>
      </w:r>
      <w:r w:rsidRPr="00F757DE">
        <w:rPr>
          <w:sz w:val="28"/>
          <w:szCs w:val="28"/>
        </w:rPr>
        <w:t xml:space="preserve">Original Type </w:t>
      </w:r>
      <w:r w:rsidRPr="00F757DE">
        <w:rPr>
          <w:sz w:val="28"/>
          <w:szCs w:val="28"/>
        </w:rPr>
        <w:t xml:space="preserve">choose </w:t>
      </w:r>
      <w:r w:rsidR="00135925" w:rsidRPr="00F757DE">
        <w:rPr>
          <w:sz w:val="28"/>
          <w:szCs w:val="28"/>
        </w:rPr>
        <w:t>“Photo &amp; Text”</w:t>
      </w:r>
    </w:p>
    <w:p w:rsidR="00674645" w:rsidRPr="00F757DE" w:rsidRDefault="00D93BFE" w:rsidP="0067464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 xml:space="preserve">On the </w:t>
      </w:r>
      <w:r w:rsidRPr="00F757DE">
        <w:rPr>
          <w:sz w:val="28"/>
          <w:szCs w:val="28"/>
          <w:u w:val="single"/>
        </w:rPr>
        <w:t>E-mail tab</w:t>
      </w:r>
      <w:r w:rsidRPr="00F757DE">
        <w:rPr>
          <w:sz w:val="28"/>
          <w:szCs w:val="28"/>
        </w:rPr>
        <w:t>, under</w:t>
      </w:r>
      <w:r w:rsidRPr="00F757DE">
        <w:rPr>
          <w:sz w:val="28"/>
          <w:szCs w:val="28"/>
        </w:rPr>
        <w:t xml:space="preserve"> Scan Presets</w:t>
      </w:r>
      <w:r w:rsidRPr="00F757DE">
        <w:rPr>
          <w:sz w:val="28"/>
          <w:szCs w:val="28"/>
        </w:rPr>
        <w:t xml:space="preserve"> </w:t>
      </w:r>
      <w:r w:rsidRPr="00F757DE">
        <w:rPr>
          <w:sz w:val="28"/>
          <w:szCs w:val="28"/>
        </w:rPr>
        <w:t xml:space="preserve">choose </w:t>
      </w:r>
      <w:r w:rsidR="00135925" w:rsidRPr="00F757DE">
        <w:rPr>
          <w:sz w:val="28"/>
          <w:szCs w:val="28"/>
        </w:rPr>
        <w:t>“for OCR”.</w:t>
      </w:r>
      <w:r w:rsidR="00674645" w:rsidRPr="00F757DE">
        <w:rPr>
          <w:sz w:val="28"/>
          <w:szCs w:val="28"/>
        </w:rPr>
        <w:t xml:space="preserve"> </w:t>
      </w:r>
    </w:p>
    <w:p w:rsidR="00653562" w:rsidRPr="00F757DE" w:rsidRDefault="00674645" w:rsidP="0067464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 xml:space="preserve">On the </w:t>
      </w:r>
      <w:r w:rsidRPr="00F757DE">
        <w:rPr>
          <w:sz w:val="28"/>
          <w:szCs w:val="28"/>
          <w:u w:val="single"/>
        </w:rPr>
        <w:t>E-mail options</w:t>
      </w:r>
      <w:r w:rsidRPr="00F757DE">
        <w:rPr>
          <w:sz w:val="28"/>
          <w:szCs w:val="28"/>
        </w:rPr>
        <w:t>, under File Format choose “JPEG”.</w:t>
      </w:r>
    </w:p>
    <w:p w:rsidR="00135925" w:rsidRPr="00F757DE" w:rsidRDefault="00135925" w:rsidP="00653562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 xml:space="preserve">On the </w:t>
      </w:r>
      <w:r w:rsidRPr="00F757DE">
        <w:rPr>
          <w:sz w:val="28"/>
          <w:szCs w:val="28"/>
          <w:u w:val="single"/>
        </w:rPr>
        <w:t>Advanced Setting tab</w:t>
      </w:r>
      <w:r w:rsidRPr="00F757DE">
        <w:rPr>
          <w:sz w:val="28"/>
          <w:szCs w:val="28"/>
        </w:rPr>
        <w:t xml:space="preserve"> </w:t>
      </w:r>
      <w:r w:rsidR="00D93BFE" w:rsidRPr="00F757DE">
        <w:rPr>
          <w:sz w:val="28"/>
          <w:szCs w:val="28"/>
        </w:rPr>
        <w:t>click Resolution</w:t>
      </w:r>
      <w:r w:rsidR="00674645" w:rsidRPr="00F757DE">
        <w:rPr>
          <w:sz w:val="28"/>
          <w:szCs w:val="28"/>
        </w:rPr>
        <w:t>-&gt;</w:t>
      </w:r>
      <w:r w:rsidRPr="00F757DE">
        <w:rPr>
          <w:sz w:val="28"/>
          <w:szCs w:val="28"/>
        </w:rPr>
        <w:t xml:space="preserve"> “</w:t>
      </w:r>
      <w:r w:rsidR="00D93BFE" w:rsidRPr="00F757DE">
        <w:rPr>
          <w:sz w:val="28"/>
          <w:szCs w:val="28"/>
        </w:rPr>
        <w:t>600 dpi”</w:t>
      </w:r>
      <w:r w:rsidR="00674645" w:rsidRPr="00F757DE">
        <w:rPr>
          <w:sz w:val="28"/>
          <w:szCs w:val="28"/>
        </w:rPr>
        <w:t>.</w:t>
      </w:r>
    </w:p>
    <w:p w:rsidR="00674645" w:rsidRPr="00F757DE" w:rsidRDefault="00674645" w:rsidP="00674645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 xml:space="preserve">On the </w:t>
      </w:r>
      <w:r w:rsidRPr="00F757DE">
        <w:rPr>
          <w:sz w:val="28"/>
          <w:szCs w:val="28"/>
          <w:u w:val="single"/>
        </w:rPr>
        <w:t>Advanced Setting tab</w:t>
      </w:r>
      <w:r w:rsidRPr="00F757DE">
        <w:rPr>
          <w:sz w:val="28"/>
          <w:szCs w:val="28"/>
        </w:rPr>
        <w:t xml:space="preserve"> click </w:t>
      </w:r>
      <w:r w:rsidRPr="00F757DE">
        <w:rPr>
          <w:sz w:val="28"/>
          <w:szCs w:val="28"/>
        </w:rPr>
        <w:t xml:space="preserve">Quality </w:t>
      </w:r>
      <w:r w:rsidRPr="00F757DE">
        <w:rPr>
          <w:sz w:val="28"/>
          <w:szCs w:val="28"/>
        </w:rPr>
        <w:t>-&gt;</w:t>
      </w:r>
      <w:r w:rsidRPr="00F757DE">
        <w:rPr>
          <w:sz w:val="28"/>
          <w:szCs w:val="28"/>
        </w:rPr>
        <w:t xml:space="preserve"> Set file size to maximum</w:t>
      </w:r>
      <w:r w:rsidRPr="00F757DE">
        <w:rPr>
          <w:sz w:val="28"/>
          <w:szCs w:val="28"/>
        </w:rPr>
        <w:t>.</w:t>
      </w:r>
    </w:p>
    <w:p w:rsidR="00674645" w:rsidRPr="00F757DE" w:rsidRDefault="00674645" w:rsidP="00674645">
      <w:pPr>
        <w:pStyle w:val="ListParagraph"/>
        <w:numPr>
          <w:ilvl w:val="0"/>
          <w:numId w:val="1"/>
        </w:numPr>
        <w:spacing w:line="276" w:lineRule="auto"/>
        <w:rPr>
          <w:b/>
          <w:sz w:val="28"/>
          <w:szCs w:val="28"/>
        </w:rPr>
      </w:pPr>
      <w:r w:rsidRPr="00F757DE">
        <w:rPr>
          <w:b/>
          <w:sz w:val="28"/>
          <w:szCs w:val="28"/>
        </w:rPr>
        <w:t xml:space="preserve">Prepare </w:t>
      </w:r>
      <w:r w:rsidR="00794DAB" w:rsidRPr="00F757DE">
        <w:rPr>
          <w:b/>
          <w:sz w:val="28"/>
          <w:szCs w:val="28"/>
        </w:rPr>
        <w:t>JPEG files for scanning</w:t>
      </w:r>
    </w:p>
    <w:p w:rsidR="00674645" w:rsidRPr="00F757DE" w:rsidRDefault="00674645" w:rsidP="00674645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 xml:space="preserve">Check email and download the attachments. </w:t>
      </w:r>
      <w:r w:rsidR="00794DAB" w:rsidRPr="00F757DE">
        <w:rPr>
          <w:sz w:val="28"/>
          <w:szCs w:val="28"/>
        </w:rPr>
        <w:t>Unzip the JPEG images to any temporary location.</w:t>
      </w:r>
    </w:p>
    <w:p w:rsidR="00794DAB" w:rsidRPr="00F757DE" w:rsidRDefault="00794DAB" w:rsidP="00794DAB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>Run the ASQ scanner program.</w:t>
      </w:r>
    </w:p>
    <w:p w:rsidR="00794DAB" w:rsidRPr="00F757DE" w:rsidRDefault="00794DAB" w:rsidP="00674645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 xml:space="preserve">Go to </w:t>
      </w:r>
      <w:r w:rsidR="004925CB" w:rsidRPr="00F757DE">
        <w:rPr>
          <w:sz w:val="28"/>
          <w:szCs w:val="28"/>
        </w:rPr>
        <w:t>“</w:t>
      </w:r>
      <w:r w:rsidR="00C725EA" w:rsidRPr="00F757DE">
        <w:rPr>
          <w:sz w:val="28"/>
          <w:szCs w:val="28"/>
        </w:rPr>
        <w:t xml:space="preserve">C:\\ASQ </w:t>
      </w:r>
      <w:proofErr w:type="gramStart"/>
      <w:r w:rsidR="00C725EA" w:rsidRPr="00F757DE">
        <w:rPr>
          <w:sz w:val="28"/>
          <w:szCs w:val="28"/>
        </w:rPr>
        <w:t xml:space="preserve">Scanner“ </w:t>
      </w:r>
      <w:r w:rsidRPr="00F757DE">
        <w:rPr>
          <w:sz w:val="28"/>
          <w:szCs w:val="28"/>
        </w:rPr>
        <w:t>directory</w:t>
      </w:r>
      <w:proofErr w:type="gramEnd"/>
      <w:r w:rsidRPr="00F757DE">
        <w:rPr>
          <w:sz w:val="28"/>
          <w:szCs w:val="28"/>
        </w:rPr>
        <w:t xml:space="preserve"> which has just been created and move all the JPEG images into that directory.</w:t>
      </w:r>
    </w:p>
    <w:p w:rsidR="00794DAB" w:rsidRPr="00F757DE" w:rsidRDefault="00794DAB" w:rsidP="00674645">
      <w:pPr>
        <w:pStyle w:val="ListParagraph"/>
        <w:numPr>
          <w:ilvl w:val="0"/>
          <w:numId w:val="6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>Select all the files then right click and click “rotate counter-clockwise”.</w:t>
      </w:r>
    </w:p>
    <w:p w:rsidR="00794DAB" w:rsidRPr="00F757DE" w:rsidRDefault="00794DAB" w:rsidP="00794DAB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</w:rPr>
      </w:pPr>
      <w:r w:rsidRPr="00F757DE">
        <w:rPr>
          <w:b/>
          <w:sz w:val="28"/>
          <w:szCs w:val="28"/>
        </w:rPr>
        <w:t>Extract data using the ASQ scanner program</w:t>
      </w:r>
    </w:p>
    <w:p w:rsidR="00794DAB" w:rsidRPr="00F757DE" w:rsidRDefault="00794DAB" w:rsidP="00794DAB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 xml:space="preserve">In the ASQ scanner program </w:t>
      </w:r>
      <w:r w:rsidR="004925CB" w:rsidRPr="00F757DE">
        <w:rPr>
          <w:sz w:val="28"/>
          <w:szCs w:val="28"/>
        </w:rPr>
        <w:t>go to File -&gt; Load Images.</w:t>
      </w:r>
    </w:p>
    <w:p w:rsidR="004925CB" w:rsidRPr="00F757DE" w:rsidRDefault="004925CB" w:rsidP="00794DAB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>Click “Scan”.</w:t>
      </w:r>
    </w:p>
    <w:p w:rsidR="004925CB" w:rsidRPr="00F757DE" w:rsidRDefault="004925CB" w:rsidP="004925CB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lastRenderedPageBreak/>
        <w:t>View the Student ID number on the first page and write it in the text box on the left-hand side of the program labeled “Student ID:”.</w:t>
      </w:r>
    </w:p>
    <w:p w:rsidR="004925CB" w:rsidRPr="00F757DE" w:rsidRDefault="004925CB" w:rsidP="00794DAB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>Review the extracted info by clicking each image and checking to make sure the answers in the choice boxes next to each question are correct for each student. NOTE: The program does not check to see if the “Check if this is a concern” option is checked and must be done manually.</w:t>
      </w:r>
    </w:p>
    <w:p w:rsidR="004925CB" w:rsidRPr="00F757DE" w:rsidRDefault="004925CB" w:rsidP="00794DAB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 xml:space="preserve">Go through each page and check to see if there </w:t>
      </w:r>
      <w:proofErr w:type="gramStart"/>
      <w:r w:rsidRPr="00F757DE">
        <w:rPr>
          <w:sz w:val="28"/>
          <w:szCs w:val="28"/>
        </w:rPr>
        <w:t>is</w:t>
      </w:r>
      <w:proofErr w:type="gramEnd"/>
      <w:r w:rsidRPr="00F757DE">
        <w:rPr>
          <w:sz w:val="28"/>
          <w:szCs w:val="28"/>
        </w:rPr>
        <w:t xml:space="preserve"> answers in the written portion of the ASQ, if there is write the answers in the text box located next to the question.</w:t>
      </w:r>
    </w:p>
    <w:p w:rsidR="004925CB" w:rsidRPr="00F757DE" w:rsidRDefault="004925CB" w:rsidP="00794DAB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>Once you have reviewed the extracted data and are sure everything including the text answers, choice box, and check box answers are correct, click “Export”.</w:t>
      </w:r>
    </w:p>
    <w:p w:rsidR="004925CB" w:rsidRPr="00F757DE" w:rsidRDefault="004925CB" w:rsidP="00794DAB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>Repeat until every student is complete.</w:t>
      </w:r>
    </w:p>
    <w:p w:rsidR="004925CB" w:rsidRPr="00F757DE" w:rsidRDefault="004925CB" w:rsidP="00794DAB">
      <w:pPr>
        <w:pStyle w:val="ListParagraph"/>
        <w:numPr>
          <w:ilvl w:val="0"/>
          <w:numId w:val="8"/>
        </w:numPr>
        <w:spacing w:line="276" w:lineRule="auto"/>
        <w:rPr>
          <w:sz w:val="28"/>
          <w:szCs w:val="28"/>
        </w:rPr>
      </w:pPr>
      <w:r w:rsidRPr="00F757DE">
        <w:rPr>
          <w:sz w:val="28"/>
          <w:szCs w:val="28"/>
        </w:rPr>
        <w:t>Close the program. The output.csv file is located in the “</w:t>
      </w:r>
      <w:r w:rsidRPr="00F757DE">
        <w:rPr>
          <w:sz w:val="28"/>
          <w:szCs w:val="28"/>
        </w:rPr>
        <w:t>C:\\ASQ Scanner</w:t>
      </w:r>
      <w:r w:rsidRPr="00F757DE">
        <w:rPr>
          <w:sz w:val="28"/>
          <w:szCs w:val="28"/>
        </w:rPr>
        <w:t>”</w:t>
      </w:r>
      <w:r w:rsidRPr="00F757DE">
        <w:rPr>
          <w:sz w:val="28"/>
          <w:szCs w:val="28"/>
        </w:rPr>
        <w:t xml:space="preserve"> directory</w:t>
      </w:r>
      <w:r w:rsidRPr="00F757DE">
        <w:rPr>
          <w:sz w:val="28"/>
          <w:szCs w:val="28"/>
        </w:rPr>
        <w:t>.</w:t>
      </w:r>
    </w:p>
    <w:sectPr w:rsidR="004925CB" w:rsidRPr="00F75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3206"/>
    <w:multiLevelType w:val="hybridMultilevel"/>
    <w:tmpl w:val="334EA876"/>
    <w:lvl w:ilvl="0" w:tplc="07F0F60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2516112"/>
    <w:multiLevelType w:val="hybridMultilevel"/>
    <w:tmpl w:val="1E06388A"/>
    <w:lvl w:ilvl="0" w:tplc="2E7CC8C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004505"/>
    <w:multiLevelType w:val="hybridMultilevel"/>
    <w:tmpl w:val="059A4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91542"/>
    <w:multiLevelType w:val="hybridMultilevel"/>
    <w:tmpl w:val="2092E8A0"/>
    <w:lvl w:ilvl="0" w:tplc="E9BC98C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6A2448"/>
    <w:multiLevelType w:val="hybridMultilevel"/>
    <w:tmpl w:val="5D18F4A2"/>
    <w:lvl w:ilvl="0" w:tplc="FB38169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9B39FC"/>
    <w:multiLevelType w:val="hybridMultilevel"/>
    <w:tmpl w:val="B338104C"/>
    <w:lvl w:ilvl="0" w:tplc="0409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B90510"/>
    <w:multiLevelType w:val="hybridMultilevel"/>
    <w:tmpl w:val="CF06A99E"/>
    <w:lvl w:ilvl="0" w:tplc="2684ED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CF856F1"/>
    <w:multiLevelType w:val="hybridMultilevel"/>
    <w:tmpl w:val="001A62D2"/>
    <w:lvl w:ilvl="0" w:tplc="EF4857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62"/>
    <w:rsid w:val="00135925"/>
    <w:rsid w:val="004925CB"/>
    <w:rsid w:val="00653562"/>
    <w:rsid w:val="00674645"/>
    <w:rsid w:val="00794DAB"/>
    <w:rsid w:val="00894672"/>
    <w:rsid w:val="008E10C2"/>
    <w:rsid w:val="00A54262"/>
    <w:rsid w:val="00C725EA"/>
    <w:rsid w:val="00C82E28"/>
    <w:rsid w:val="00D93BFE"/>
    <w:rsid w:val="00E50219"/>
    <w:rsid w:val="00F7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0751D"/>
  <w15:chartTrackingRefBased/>
  <w15:docId w15:val="{1BAC7C56-8470-47EB-8EF2-CAAADBD43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42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Norwalk Public Schools</Company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Rifaey</dc:creator>
  <cp:keywords/>
  <dc:description/>
  <cp:lastModifiedBy>Jordan</cp:lastModifiedBy>
  <cp:revision>5</cp:revision>
  <dcterms:created xsi:type="dcterms:W3CDTF">2017-06-21T16:30:00Z</dcterms:created>
  <dcterms:modified xsi:type="dcterms:W3CDTF">2017-06-21T22:03:00Z</dcterms:modified>
</cp:coreProperties>
</file>