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22" w:rsidRDefault="00693922" w:rsidP="00AE4E52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hyperlink r:id="rId6" w:history="1">
        <w:r w:rsidRPr="00F30703">
          <w:rPr>
            <w:rStyle w:val="Hyperlink"/>
            <w:rFonts w:ascii="Verdana" w:eastAsia="Times New Roman" w:hAnsi="Verdana" w:cs="Times New Roman"/>
            <w:sz w:val="19"/>
            <w:szCs w:val="19"/>
            <w:lang w:eastAsia="en-GB"/>
          </w:rPr>
          <w:t>http://www.sqa.org.uk/e-learning/MDBS01CD/page_03.htm</w:t>
        </w:r>
      </w:hyperlink>
    </w:p>
    <w:p w:rsidR="00693922" w:rsidRDefault="00693922" w:rsidP="00AE4E52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hyperlink r:id="rId7" w:history="1">
        <w:r w:rsidRPr="00F30703">
          <w:rPr>
            <w:rStyle w:val="Hyperlink"/>
            <w:rFonts w:ascii="Verdana" w:eastAsia="Times New Roman" w:hAnsi="Verdana" w:cs="Times New Roman"/>
            <w:sz w:val="19"/>
            <w:szCs w:val="19"/>
            <w:lang w:eastAsia="en-GB"/>
          </w:rPr>
          <w:t>http://www.comphist.org/computing_history/new_page_9.htm</w:t>
        </w:r>
      </w:hyperlink>
    </w:p>
    <w:p w:rsidR="00AE4E52" w:rsidRPr="00AE4E52" w:rsidRDefault="00055A27" w:rsidP="00AE4E52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Typical problems with storing data in two places are</w:t>
      </w:r>
      <w:r w:rsidR="00AE4E52" w:rsidRPr="00AE4E52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:</w:t>
      </w:r>
    </w:p>
    <w:p w:rsidR="00AE4E52" w:rsidRPr="00AE4E52" w:rsidRDefault="00AE4E52" w:rsidP="00AE4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AE4E52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Duplication of data (ie: multiple copies of the same data) leading to potential inconsistencies when inserting, deleting and modifying data</w:t>
      </w:r>
    </w:p>
    <w:p w:rsidR="00AE4E52" w:rsidRPr="00AE4E52" w:rsidRDefault="00AE4E52" w:rsidP="00AE4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AE4E52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Different data formats</w:t>
      </w:r>
    </w:p>
    <w:p w:rsidR="00AE4E52" w:rsidRPr="00AE4E52" w:rsidRDefault="00AE4E52" w:rsidP="00AE4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AE4E52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Procedures needed to keep duplicate data in line with each other</w:t>
      </w:r>
    </w:p>
    <w:p w:rsidR="00AE4E52" w:rsidRPr="00AE4E52" w:rsidRDefault="00AE4E52" w:rsidP="00AE4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AE4E52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Extra resources needed to hold the multiple copies, eg: disk storage, memory, hardware, etc</w:t>
      </w:r>
    </w:p>
    <w:p w:rsidR="00AE4E52" w:rsidRPr="00AE4E52" w:rsidRDefault="00AE4E52" w:rsidP="00AE4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AE4E52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Extra personnel to manage the different versions</w:t>
      </w:r>
    </w:p>
    <w:p w:rsidR="00AE4E52" w:rsidRPr="00AE4E52" w:rsidRDefault="00AE4E52" w:rsidP="00AE4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AE4E52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Multiple backups to manage all the copies</w:t>
      </w:r>
    </w:p>
    <w:p w:rsidR="00AE4E52" w:rsidRPr="00AE4E52" w:rsidRDefault="00AE4E52" w:rsidP="00AE4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AE4E52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Large amounts of media (eg: tapes) and physical room to store all the backups</w:t>
      </w:r>
    </w:p>
    <w:p w:rsidR="00AE4E52" w:rsidRPr="00AE4E52" w:rsidRDefault="00AE4E52" w:rsidP="00AE4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AE4E52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Duplicated security procedures to manage the separate copies</w:t>
      </w:r>
    </w:p>
    <w:p w:rsidR="0028037E" w:rsidRDefault="00AE4E52" w:rsidP="00AE4E52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AE4E52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You may have identified other problems.</w:t>
      </w:r>
      <w:bookmarkStart w:id="0" w:name="_GoBack"/>
      <w:bookmarkEnd w:id="0"/>
    </w:p>
    <w:p w:rsidR="0028037E" w:rsidRPr="0028037E" w:rsidRDefault="0028037E" w:rsidP="0028037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  <w:r w:rsidRPr="0028037E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  <w:t>Advantages and Limitations</w:t>
      </w:r>
    </w:p>
    <w:p w:rsidR="0028037E" w:rsidRPr="0028037E" w:rsidRDefault="0028037E" w:rsidP="0028037E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bookmarkStart w:id="1" w:name="Advantages"/>
      <w:bookmarkEnd w:id="1"/>
      <w:r w:rsidRPr="0028037E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A good database management system (DBMS) should provide the following advantages over a conventional system:</w:t>
      </w:r>
    </w:p>
    <w:p w:rsidR="0028037E" w:rsidRPr="0028037E" w:rsidRDefault="0028037E" w:rsidP="0028037E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n-GB"/>
        </w:rPr>
        <w:t>Advantages</w:t>
      </w:r>
    </w:p>
    <w:p w:rsidR="0028037E" w:rsidRPr="0028037E" w:rsidRDefault="0028037E" w:rsidP="0028037E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Reduced data redundancy</w:t>
      </w:r>
    </w:p>
    <w:p w:rsidR="0028037E" w:rsidRPr="0028037E" w:rsidRDefault="0028037E" w:rsidP="0028037E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Reduced updating errors and increased consistency</w:t>
      </w:r>
    </w:p>
    <w:p w:rsidR="0028037E" w:rsidRPr="0028037E" w:rsidRDefault="0028037E" w:rsidP="0028037E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Greater data integrity and independence from applications programs</w:t>
      </w:r>
    </w:p>
    <w:p w:rsidR="0028037E" w:rsidRPr="0028037E" w:rsidRDefault="0028037E" w:rsidP="0028037E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Improved data access to users through use of host and query languages</w:t>
      </w:r>
    </w:p>
    <w:p w:rsidR="0028037E" w:rsidRPr="0028037E" w:rsidRDefault="0028037E" w:rsidP="0028037E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Improved data security</w:t>
      </w:r>
    </w:p>
    <w:p w:rsidR="0028037E" w:rsidRPr="0028037E" w:rsidRDefault="0028037E" w:rsidP="0028037E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Reduced data entry, storage, and retrieval costs</w:t>
      </w:r>
    </w:p>
    <w:p w:rsidR="0028037E" w:rsidRPr="0028037E" w:rsidRDefault="0028037E" w:rsidP="0028037E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However, the following can be viewed as some of the limitations of a database:</w:t>
      </w:r>
    </w:p>
    <w:p w:rsidR="0028037E" w:rsidRPr="0028037E" w:rsidRDefault="0028037E" w:rsidP="0028037E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n-GB"/>
        </w:rPr>
        <w:t>Disadvantages</w:t>
      </w:r>
    </w:p>
    <w:p w:rsidR="0028037E" w:rsidRPr="0028037E" w:rsidRDefault="0028037E" w:rsidP="0028037E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Database systems are complex, difficult, and time-consuming to design</w:t>
      </w:r>
    </w:p>
    <w:p w:rsidR="0028037E" w:rsidRPr="0028037E" w:rsidRDefault="0028037E" w:rsidP="0028037E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Substantial hardware and software start-up costs</w:t>
      </w:r>
    </w:p>
    <w:p w:rsidR="0028037E" w:rsidRPr="0028037E" w:rsidRDefault="0028037E" w:rsidP="0028037E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Damage to database affects virtually all applications programs</w:t>
      </w:r>
    </w:p>
    <w:p w:rsidR="0028037E" w:rsidRPr="0028037E" w:rsidRDefault="0028037E" w:rsidP="0028037E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Extensive conversion costs in moving form a file-based system to a database system</w:t>
      </w:r>
    </w:p>
    <w:p w:rsidR="0028037E" w:rsidRDefault="0028037E" w:rsidP="0028037E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28037E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Initial training required for all programmers and users</w:t>
      </w:r>
    </w:p>
    <w:p w:rsidR="00913327" w:rsidRDefault="00913327" w:rsidP="00913327">
      <w:pPr>
        <w:spacing w:before="100" w:beforeAutospacing="1" w:after="100" w:afterAutospacing="1" w:line="336" w:lineRule="atLeast"/>
        <w:ind w:left="360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</w:p>
    <w:p w:rsidR="00913327" w:rsidRDefault="00913327" w:rsidP="00913327">
      <w:pPr>
        <w:spacing w:before="100" w:beforeAutospacing="1" w:after="100" w:afterAutospacing="1" w:line="336" w:lineRule="atLeast"/>
        <w:ind w:left="360"/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  <w:t xml:space="preserve">The entity is the thing in the top left corner of the table and the other column headings are attributes </w:t>
      </w:r>
      <w:r>
        <w:rPr>
          <w:rFonts w:ascii="Verdana" w:eastAsia="Times New Roman" w:hAnsi="Verdana" w:cs="Times New Roman"/>
          <w:b/>
          <w:i/>
          <w:color w:val="000000"/>
          <w:sz w:val="19"/>
          <w:szCs w:val="19"/>
          <w:lang w:eastAsia="en-GB"/>
        </w:rPr>
        <w:t xml:space="preserve">for </w:t>
      </w:r>
      <w:r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  <w:t>that entity.</w:t>
      </w:r>
    </w:p>
    <w:p w:rsidR="00913327" w:rsidRDefault="00913327" w:rsidP="00913327">
      <w:pPr>
        <w:spacing w:before="100" w:beforeAutospacing="1" w:after="100" w:afterAutospacing="1" w:line="336" w:lineRule="atLeast"/>
        <w:ind w:left="360"/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  <w:t>Only attributes which are dependent on two different entities in a relational database are primary/foreign keys.</w:t>
      </w:r>
    </w:p>
    <w:p w:rsidR="002B47A9" w:rsidRDefault="002B47A9" w:rsidP="00913327">
      <w:pPr>
        <w:spacing w:before="100" w:beforeAutospacing="1" w:after="100" w:afterAutospacing="1" w:line="336" w:lineRule="atLeast"/>
        <w:ind w:left="36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In database systems one-to-one relationships rarely exist in practice, but they can. However, you may consider combining them into one entity.</w:t>
      </w:r>
    </w:p>
    <w:p w:rsidR="009E0C83" w:rsidRDefault="002B47A9" w:rsidP="00913327">
      <w:pPr>
        <w:spacing w:before="100" w:beforeAutospacing="1" w:after="100" w:afterAutospacing="1" w:line="336" w:lineRule="atLeast"/>
        <w:ind w:left="360"/>
        <w:rPr>
          <w:rFonts w:ascii="Verdana" w:hAnsi="Verdana"/>
          <w:b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 xml:space="preserve">This is like that time we had </w:t>
      </w:r>
      <w:r w:rsidR="00145EA4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>two entities connecting one to one so added in a third entity which had a many to one to them both.</w:t>
      </w:r>
    </w:p>
    <w:p w:rsidR="009E0C83" w:rsidRDefault="009E0C83" w:rsidP="00913327">
      <w:pPr>
        <w:spacing w:before="100" w:beforeAutospacing="1" w:after="100" w:afterAutospacing="1" w:line="336" w:lineRule="atLeast"/>
        <w:ind w:left="36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Like one-to-one relationships, many-to-many relationships rarely exist in databases. Normally they occur because an entity has been missed</w:t>
      </w:r>
    </w:p>
    <w:p w:rsidR="002B47A9" w:rsidRDefault="009E0C83" w:rsidP="00913327">
      <w:pPr>
        <w:spacing w:before="100" w:beforeAutospacing="1" w:after="100" w:afterAutospacing="1" w:line="336" w:lineRule="atLeast"/>
        <w:ind w:left="360"/>
        <w:rPr>
          <w:rFonts w:ascii="Verdana" w:hAnsi="Verdana"/>
          <w:b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>Add another one in between – two one to many relationships, opposite from above example.</w:t>
      </w:r>
      <w:r w:rsidR="002B47A9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 xml:space="preserve"> </w:t>
      </w:r>
    </w:p>
    <w:p w:rsidR="00693922" w:rsidRPr="0028037E" w:rsidRDefault="00693922" w:rsidP="00693922">
      <w:pPr>
        <w:spacing w:before="100" w:beforeAutospacing="1" w:after="100" w:afterAutospacing="1" w:line="336" w:lineRule="atLeast"/>
        <w:ind w:left="360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hyperlink r:id="rId8" w:history="1">
        <w:r w:rsidRPr="00F30703">
          <w:rPr>
            <w:rStyle w:val="Hyperlink"/>
            <w:rFonts w:ascii="Verdana" w:eastAsia="Times New Roman" w:hAnsi="Verdana" w:cs="Times New Roman"/>
            <w:sz w:val="19"/>
            <w:szCs w:val="19"/>
            <w:lang w:eastAsia="en-GB"/>
          </w:rPr>
          <w:t>http://www.sqa.org.uk/e-learning/MDBS01CD/page_13.htm</w:t>
        </w:r>
      </w:hyperlink>
    </w:p>
    <w:p w:rsidR="0028037E" w:rsidRDefault="00E61820" w:rsidP="00AE4E52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  <w:t>Foreign key – it is foreign if it is not the primary key, but it is in the other table e.g</w:t>
      </w:r>
    </w:p>
    <w:p w:rsidR="00E61820" w:rsidRDefault="00E61820" w:rsidP="00AE4E52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  <w:t xml:space="preserve">Department       </w:t>
      </w:r>
      <w:r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  <w:tab/>
        <w:t>employee</w:t>
      </w:r>
    </w:p>
    <w:p w:rsidR="00E61820" w:rsidRDefault="00E61820" w:rsidP="00AE4E52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  <w:t>DepartmentNumber</w:t>
      </w:r>
      <w:r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  <w:tab/>
        <w:t xml:space="preserve"> DepartmentNumber – foreign key because below is the primary</w:t>
      </w:r>
      <w:r w:rsidR="00D9089B"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  <w:br/>
      </w:r>
      <w:r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  <w:t>primary key</w:t>
      </w:r>
      <w:r w:rsidR="00D9089B"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  <w:tab/>
      </w:r>
      <w:r w:rsidR="00D9089B"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  <w:tab/>
        <w:t xml:space="preserve"> </w:t>
      </w:r>
      <w:r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  <w:t>EmployeeNumber</w:t>
      </w:r>
    </w:p>
    <w:p w:rsidR="00FD1FFF" w:rsidRDefault="00693922" w:rsidP="00AE4E52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</w:pPr>
      <w:hyperlink r:id="rId9" w:history="1">
        <w:r w:rsidRPr="00F30703">
          <w:rPr>
            <w:rStyle w:val="Hyperlink"/>
            <w:rFonts w:ascii="Verdana" w:eastAsia="Times New Roman" w:hAnsi="Verdana" w:cs="Times New Roman"/>
            <w:b/>
            <w:sz w:val="19"/>
            <w:szCs w:val="19"/>
            <w:lang w:eastAsia="en-GB"/>
          </w:rPr>
          <w:t>http://www.sqa.org.uk/e-learning/MDBS01CD/page_26.htm#Example</w:t>
        </w:r>
      </w:hyperlink>
    </w:p>
    <w:p w:rsidR="00693922" w:rsidRPr="00AE4E52" w:rsidRDefault="00693922" w:rsidP="00AE4E52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b/>
          <w:color w:val="000000"/>
          <w:sz w:val="19"/>
          <w:szCs w:val="19"/>
          <w:lang w:eastAsia="en-GB"/>
        </w:rPr>
      </w:pPr>
    </w:p>
    <w:p w:rsidR="00160F75" w:rsidRDefault="00160F75"/>
    <w:sectPr w:rsidR="0016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6E01"/>
    <w:multiLevelType w:val="multilevel"/>
    <w:tmpl w:val="C8D4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CF6C5C"/>
    <w:multiLevelType w:val="multilevel"/>
    <w:tmpl w:val="AAB0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A76742"/>
    <w:multiLevelType w:val="multilevel"/>
    <w:tmpl w:val="4050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52"/>
    <w:rsid w:val="00055A27"/>
    <w:rsid w:val="000A3CCC"/>
    <w:rsid w:val="00145EA4"/>
    <w:rsid w:val="00160F75"/>
    <w:rsid w:val="0028037E"/>
    <w:rsid w:val="002B47A9"/>
    <w:rsid w:val="002E6D02"/>
    <w:rsid w:val="00693922"/>
    <w:rsid w:val="00913327"/>
    <w:rsid w:val="009D03BF"/>
    <w:rsid w:val="009D41EC"/>
    <w:rsid w:val="009E0C83"/>
    <w:rsid w:val="00AE4E52"/>
    <w:rsid w:val="00D9089B"/>
    <w:rsid w:val="00E01C8A"/>
    <w:rsid w:val="00E61820"/>
    <w:rsid w:val="00FD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0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803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6939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0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803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6939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a.org.uk/e-learning/MDBS01CD/page_13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mphist.org/computing_history/new_page_9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a.org.uk/e-learning/MDBS01CD/page_03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qa.org.uk/e-learning/MDBS01CD/page_26.htm#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15</cp:revision>
  <dcterms:created xsi:type="dcterms:W3CDTF">2016-04-11T12:56:00Z</dcterms:created>
  <dcterms:modified xsi:type="dcterms:W3CDTF">2016-04-11T13:20:00Z</dcterms:modified>
</cp:coreProperties>
</file>