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5E4" w:rsidRDefault="001925E4" w:rsidP="001925E4">
      <w:pPr>
        <w:pStyle w:val="Heading1"/>
      </w:pPr>
      <w:r>
        <w:t>CR Task 8.</w:t>
      </w:r>
      <w:r w:rsidR="00472EB8">
        <w:t>2</w:t>
      </w:r>
      <w:r>
        <w:t xml:space="preserve"> Debug This — Report</w:t>
      </w:r>
    </w:p>
    <w:p w:rsidR="001925E4" w:rsidRDefault="001925E4" w:rsidP="001925E4">
      <w:pPr>
        <w:spacing w:before="240"/>
        <w:contextualSpacing/>
      </w:pPr>
      <w:r w:rsidRPr="001E4AA8">
        <w:rPr>
          <w:b/>
        </w:rPr>
        <w:t>Name:</w:t>
      </w:r>
      <w:r w:rsidRPr="001E4AA8">
        <w:t xml:space="preserve"> </w:t>
      </w:r>
      <w:r w:rsidR="005C0D51">
        <w:t>Jordan Bannister</w:t>
      </w:r>
    </w:p>
    <w:p w:rsidR="001925E4" w:rsidRPr="001E4AA8" w:rsidRDefault="001925E4" w:rsidP="001925E4">
      <w:pPr>
        <w:spacing w:before="240"/>
      </w:pPr>
      <w:r w:rsidRPr="001E4AA8">
        <w:rPr>
          <w:b/>
        </w:rPr>
        <w:t>ID:</w:t>
      </w:r>
      <w:r w:rsidRPr="001E4AA8">
        <w:t xml:space="preserve"> </w:t>
      </w:r>
      <w:r w:rsidR="005C0D51">
        <w:t>420545</w:t>
      </w:r>
      <w:bookmarkStart w:id="0" w:name="_GoBack"/>
      <w:bookmarkEnd w:id="0"/>
    </w:p>
    <w:p w:rsidR="001925E4" w:rsidRPr="001925E4" w:rsidRDefault="001925E4">
      <w:pPr>
        <w:rPr>
          <w:i/>
        </w:rPr>
      </w:pPr>
      <w:r>
        <w:rPr>
          <w:i/>
        </w:rPr>
        <w:t>Repeat the table as needed for each issue described in the task. Try at least two inputs for each issue (one of which may come from the sample in the task).</w:t>
      </w:r>
    </w:p>
    <w:tbl>
      <w:tblPr>
        <w:tblStyle w:val="TableGrid"/>
        <w:tblW w:w="0" w:type="auto"/>
        <w:tblLayout w:type="fixed"/>
        <w:tblLook w:val="04A0" w:firstRow="1" w:lastRow="0" w:firstColumn="1" w:lastColumn="0" w:noHBand="0" w:noVBand="1"/>
      </w:tblPr>
      <w:tblGrid>
        <w:gridCol w:w="2695"/>
        <w:gridCol w:w="6321"/>
      </w:tblGrid>
      <w:tr w:rsidR="001925E4" w:rsidRPr="001925E4" w:rsidTr="006658B3">
        <w:tc>
          <w:tcPr>
            <w:tcW w:w="2695" w:type="dxa"/>
          </w:tcPr>
          <w:p w:rsidR="001925E4" w:rsidRPr="001925E4" w:rsidRDefault="001925E4" w:rsidP="001925E4">
            <w:pPr>
              <w:spacing w:before="60" w:after="60"/>
              <w:rPr>
                <w:b/>
              </w:rPr>
            </w:pPr>
            <w:r w:rsidRPr="001925E4">
              <w:rPr>
                <w:b/>
              </w:rPr>
              <w:t>Issue:</w:t>
            </w:r>
          </w:p>
        </w:tc>
        <w:tc>
          <w:tcPr>
            <w:tcW w:w="6321" w:type="dxa"/>
          </w:tcPr>
          <w:p w:rsidR="001925E4" w:rsidRPr="001925E4" w:rsidRDefault="001925E4" w:rsidP="001925E4">
            <w:pPr>
              <w:spacing w:before="60" w:after="60"/>
            </w:pPr>
            <w:r w:rsidRPr="001925E4">
              <w:t xml:space="preserve">[summarise the </w:t>
            </w:r>
            <w:r>
              <w:t xml:space="preserve">problem </w:t>
            </w:r>
            <w:r w:rsidRPr="001925E4">
              <w:t>in your own words]</w:t>
            </w:r>
          </w:p>
        </w:tc>
      </w:tr>
      <w:tr w:rsidR="001925E4" w:rsidRPr="001925E4" w:rsidTr="006658B3">
        <w:tc>
          <w:tcPr>
            <w:tcW w:w="2695" w:type="dxa"/>
          </w:tcPr>
          <w:p w:rsidR="001925E4" w:rsidRPr="001925E4" w:rsidRDefault="001925E4" w:rsidP="001925E4">
            <w:pPr>
              <w:spacing w:before="60" w:after="60"/>
              <w:rPr>
                <w:b/>
              </w:rPr>
            </w:pPr>
            <w:r w:rsidRPr="001925E4">
              <w:rPr>
                <w:b/>
              </w:rPr>
              <w:t>Input</w:t>
            </w:r>
          </w:p>
        </w:tc>
        <w:tc>
          <w:tcPr>
            <w:tcW w:w="6321" w:type="dxa"/>
          </w:tcPr>
          <w:p w:rsidR="001925E4" w:rsidRPr="001925E4" w:rsidRDefault="001925E4" w:rsidP="001925E4">
            <w:pPr>
              <w:spacing w:before="60" w:after="60"/>
              <w:rPr>
                <w:b/>
              </w:rPr>
            </w:pPr>
            <w:r w:rsidRPr="001925E4">
              <w:rPr>
                <w:b/>
              </w:rPr>
              <w:t>Observed result or behaviour</w:t>
            </w:r>
          </w:p>
        </w:tc>
      </w:tr>
      <w:tr w:rsidR="001925E4" w:rsidRPr="001925E4" w:rsidTr="006658B3">
        <w:tc>
          <w:tcPr>
            <w:tcW w:w="2695" w:type="dxa"/>
          </w:tcPr>
          <w:p w:rsidR="001925E4" w:rsidRPr="001925E4" w:rsidRDefault="001925E4" w:rsidP="001925E4">
            <w:pPr>
              <w:spacing w:before="60" w:after="60"/>
            </w:pPr>
            <w:r>
              <w:t>[replace with input used]</w:t>
            </w:r>
          </w:p>
        </w:tc>
        <w:tc>
          <w:tcPr>
            <w:tcW w:w="6321" w:type="dxa"/>
          </w:tcPr>
          <w:p w:rsidR="001925E4" w:rsidRPr="001925E4" w:rsidRDefault="001925E4" w:rsidP="001925E4">
            <w:pPr>
              <w:spacing w:before="60" w:after="60"/>
            </w:pPr>
          </w:p>
        </w:tc>
      </w:tr>
      <w:tr w:rsidR="001925E4" w:rsidRPr="001925E4" w:rsidTr="006658B3">
        <w:tc>
          <w:tcPr>
            <w:tcW w:w="2695" w:type="dxa"/>
          </w:tcPr>
          <w:p w:rsidR="001925E4" w:rsidRPr="001925E4" w:rsidRDefault="001925E4" w:rsidP="001925E4">
            <w:pPr>
              <w:spacing w:before="60" w:after="60"/>
            </w:pPr>
            <w:r>
              <w:t>[replace with input used]</w:t>
            </w:r>
          </w:p>
        </w:tc>
        <w:tc>
          <w:tcPr>
            <w:tcW w:w="6321" w:type="dxa"/>
          </w:tcPr>
          <w:p w:rsidR="001925E4" w:rsidRPr="001925E4" w:rsidRDefault="001925E4" w:rsidP="001925E4">
            <w:pPr>
              <w:spacing w:before="60" w:after="60"/>
            </w:pPr>
          </w:p>
        </w:tc>
      </w:tr>
      <w:tr w:rsidR="001925E4" w:rsidRPr="001925E4" w:rsidTr="006658B3">
        <w:tc>
          <w:tcPr>
            <w:tcW w:w="2695" w:type="dxa"/>
          </w:tcPr>
          <w:p w:rsidR="001925E4" w:rsidRPr="001925E4" w:rsidRDefault="001925E4" w:rsidP="001925E4">
            <w:pPr>
              <w:spacing w:before="60" w:after="60"/>
              <w:rPr>
                <w:b/>
              </w:rPr>
            </w:pPr>
            <w:r w:rsidRPr="001925E4">
              <w:rPr>
                <w:b/>
              </w:rPr>
              <w:t>Defective source file:</w:t>
            </w:r>
          </w:p>
        </w:tc>
        <w:tc>
          <w:tcPr>
            <w:tcW w:w="6321" w:type="dxa"/>
          </w:tcPr>
          <w:p w:rsidR="001925E4" w:rsidRPr="001925E4" w:rsidRDefault="001925E4" w:rsidP="001925E4">
            <w:pPr>
              <w:spacing w:before="60" w:after="60"/>
            </w:pPr>
          </w:p>
        </w:tc>
      </w:tr>
      <w:tr w:rsidR="001925E4" w:rsidRPr="001925E4" w:rsidTr="006658B3">
        <w:tc>
          <w:tcPr>
            <w:tcW w:w="2695" w:type="dxa"/>
          </w:tcPr>
          <w:p w:rsidR="001925E4" w:rsidRPr="001925E4" w:rsidRDefault="001925E4" w:rsidP="001925E4">
            <w:pPr>
              <w:spacing w:before="60" w:after="60"/>
              <w:rPr>
                <w:b/>
              </w:rPr>
            </w:pPr>
            <w:r w:rsidRPr="001925E4">
              <w:rPr>
                <w:b/>
              </w:rPr>
              <w:t>Defective line number(s):</w:t>
            </w:r>
          </w:p>
        </w:tc>
        <w:tc>
          <w:tcPr>
            <w:tcW w:w="6321" w:type="dxa"/>
          </w:tcPr>
          <w:p w:rsidR="001925E4" w:rsidRPr="001925E4" w:rsidRDefault="001925E4" w:rsidP="001925E4">
            <w:pPr>
              <w:spacing w:before="60" w:after="60"/>
            </w:pPr>
          </w:p>
        </w:tc>
      </w:tr>
      <w:tr w:rsidR="001925E4" w:rsidRPr="001925E4" w:rsidTr="006658B3">
        <w:tc>
          <w:tcPr>
            <w:tcW w:w="2695" w:type="dxa"/>
          </w:tcPr>
          <w:p w:rsidR="001925E4" w:rsidRPr="001925E4" w:rsidRDefault="001925E4" w:rsidP="001925E4">
            <w:pPr>
              <w:spacing w:before="60" w:after="60"/>
              <w:rPr>
                <w:b/>
              </w:rPr>
            </w:pPr>
            <w:r w:rsidRPr="001925E4">
              <w:rPr>
                <w:b/>
              </w:rPr>
              <w:t>Summary of the cause:</w:t>
            </w:r>
          </w:p>
        </w:tc>
        <w:tc>
          <w:tcPr>
            <w:tcW w:w="6321" w:type="dxa"/>
          </w:tcPr>
          <w:p w:rsidR="001925E4" w:rsidRPr="001925E4" w:rsidRDefault="001925E4" w:rsidP="001925E4">
            <w:pPr>
              <w:spacing w:before="60" w:after="60"/>
            </w:pPr>
          </w:p>
        </w:tc>
      </w:tr>
      <w:tr w:rsidR="001925E4" w:rsidRPr="001925E4" w:rsidTr="006658B3">
        <w:tc>
          <w:tcPr>
            <w:tcW w:w="2695" w:type="dxa"/>
          </w:tcPr>
          <w:p w:rsidR="001925E4" w:rsidRPr="001925E4" w:rsidRDefault="001925E4" w:rsidP="001925E4">
            <w:pPr>
              <w:spacing w:before="60" w:after="60"/>
              <w:rPr>
                <w:b/>
              </w:rPr>
            </w:pPr>
            <w:r w:rsidRPr="001925E4">
              <w:rPr>
                <w:b/>
              </w:rPr>
              <w:t>How was cause identified:</w:t>
            </w:r>
          </w:p>
        </w:tc>
        <w:tc>
          <w:tcPr>
            <w:tcW w:w="6321" w:type="dxa"/>
          </w:tcPr>
          <w:p w:rsidR="001925E4" w:rsidRPr="001925E4" w:rsidRDefault="001925E4" w:rsidP="001925E4">
            <w:pPr>
              <w:spacing w:before="60" w:after="60"/>
            </w:pPr>
          </w:p>
        </w:tc>
      </w:tr>
      <w:tr w:rsidR="001925E4" w:rsidTr="006658B3">
        <w:tc>
          <w:tcPr>
            <w:tcW w:w="2695" w:type="dxa"/>
          </w:tcPr>
          <w:p w:rsidR="001925E4" w:rsidRPr="001925E4" w:rsidRDefault="001925E4" w:rsidP="001925E4">
            <w:pPr>
              <w:spacing w:before="60" w:after="60"/>
              <w:rPr>
                <w:b/>
              </w:rPr>
            </w:pPr>
            <w:r w:rsidRPr="001925E4">
              <w:rPr>
                <w:b/>
              </w:rPr>
              <w:t>Replacement code:</w:t>
            </w:r>
          </w:p>
        </w:tc>
        <w:tc>
          <w:tcPr>
            <w:tcW w:w="6321" w:type="dxa"/>
          </w:tcPr>
          <w:p w:rsidR="001925E4" w:rsidRDefault="001925E4" w:rsidP="001925E4">
            <w:pPr>
              <w:spacing w:before="60" w:after="60"/>
            </w:pPr>
          </w:p>
        </w:tc>
      </w:tr>
    </w:tbl>
    <w:p w:rsidR="001925E4" w:rsidRDefault="001925E4" w:rsidP="001925E4"/>
    <w:sectPr w:rsidR="001925E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548" w:rsidRDefault="00C73548" w:rsidP="001925E4">
      <w:pPr>
        <w:spacing w:after="0" w:line="240" w:lineRule="auto"/>
      </w:pPr>
      <w:r>
        <w:separator/>
      </w:r>
    </w:p>
  </w:endnote>
  <w:endnote w:type="continuationSeparator" w:id="0">
    <w:p w:rsidR="00C73548" w:rsidRDefault="00C73548" w:rsidP="0019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548" w:rsidRDefault="00C73548" w:rsidP="001925E4">
      <w:pPr>
        <w:spacing w:after="0" w:line="240" w:lineRule="auto"/>
      </w:pPr>
      <w:r>
        <w:separator/>
      </w:r>
    </w:p>
  </w:footnote>
  <w:footnote w:type="continuationSeparator" w:id="0">
    <w:p w:rsidR="00C73548" w:rsidRDefault="00C73548" w:rsidP="00192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5E4" w:rsidRDefault="001925E4" w:rsidP="001925E4">
    <w:pPr>
      <w:pStyle w:val="Header"/>
    </w:pPr>
    <w:r>
      <w:t>KIT101 Progr</w:t>
    </w:r>
    <w:r w:rsidR="00472EB8">
      <w:t>amming Fundamentals</w:t>
    </w:r>
    <w:r w:rsidR="00472EB8">
      <w:tab/>
    </w:r>
    <w:r w:rsidR="00472EB8">
      <w:tab/>
      <w:t>CR Task 8.2</w:t>
    </w:r>
    <w:r>
      <w:t xml:space="preserve"> Debug This —Report</w:t>
    </w:r>
  </w:p>
  <w:p w:rsidR="001925E4" w:rsidRDefault="001925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8F"/>
    <w:rsid w:val="001925E4"/>
    <w:rsid w:val="002A4957"/>
    <w:rsid w:val="004137CF"/>
    <w:rsid w:val="00464A02"/>
    <w:rsid w:val="00472EB8"/>
    <w:rsid w:val="005C0D51"/>
    <w:rsid w:val="005D65C9"/>
    <w:rsid w:val="006658B3"/>
    <w:rsid w:val="008E4340"/>
    <w:rsid w:val="00926926"/>
    <w:rsid w:val="00953B34"/>
    <w:rsid w:val="009C459D"/>
    <w:rsid w:val="00AC58DC"/>
    <w:rsid w:val="00B942E9"/>
    <w:rsid w:val="00C73548"/>
    <w:rsid w:val="00E66837"/>
    <w:rsid w:val="00F5648F"/>
    <w:rsid w:val="00FA6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B7825-8D37-40F7-AB39-88EE23E9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5E4"/>
    <w:pPr>
      <w:keepNext/>
      <w:keepLines/>
      <w:spacing w:before="240" w:after="0"/>
      <w:contextualSpacing/>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5E4"/>
  </w:style>
  <w:style w:type="paragraph" w:styleId="Footer">
    <w:name w:val="footer"/>
    <w:basedOn w:val="Normal"/>
    <w:link w:val="FooterChar"/>
    <w:uiPriority w:val="99"/>
    <w:unhideWhenUsed/>
    <w:rsid w:val="00192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5E4"/>
  </w:style>
  <w:style w:type="character" w:customStyle="1" w:styleId="Heading1Char">
    <w:name w:val="Heading 1 Char"/>
    <w:basedOn w:val="DefaultParagraphFont"/>
    <w:link w:val="Heading1"/>
    <w:uiPriority w:val="9"/>
    <w:rsid w:val="001925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9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KIT101 CR Task 8.2 Debug This - Report</vt:lpstr>
    </vt:vector>
  </TitlesOfParts>
  <Company>University of Tasmania</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KIT101 CR Task 8.2 Debug This - Report</dc:title>
  <dc:subject/>
  <dc:creator>James Montgomery</dc:creator>
  <cp:keywords/>
  <dc:description/>
  <cp:lastModifiedBy>Jordan Bannister</cp:lastModifiedBy>
  <cp:revision>4</cp:revision>
  <dcterms:created xsi:type="dcterms:W3CDTF">2017-10-15T23:09:00Z</dcterms:created>
  <dcterms:modified xsi:type="dcterms:W3CDTF">2017-10-15T23:15:00Z</dcterms:modified>
</cp:coreProperties>
</file>