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A9" w:rsidRDefault="006B693C">
      <w:pPr>
        <w:rPr>
          <w:lang w:val="en-US"/>
        </w:rPr>
      </w:pPr>
      <w:r>
        <w:rPr>
          <w:lang w:val="en-US"/>
        </w:rPr>
        <w:t>Q3)</w:t>
      </w:r>
      <w:r w:rsidR="009A5F10">
        <w:rPr>
          <w:lang w:val="en-US"/>
        </w:rPr>
        <w:t xml:space="preserve"> while multiple layers of encryption can be stronger than less layers, each layer can be broken, it just increases the time taken. </w:t>
      </w:r>
      <w:r w:rsidR="004934AA">
        <w:rPr>
          <w:lang w:val="en-US"/>
        </w:rPr>
        <w:t>Therefore,</w:t>
      </w:r>
      <w:r w:rsidR="009A5F10">
        <w:rPr>
          <w:lang w:val="en-US"/>
        </w:rPr>
        <w:t xml:space="preserve"> it makes it more secure</w:t>
      </w:r>
      <w:r w:rsidR="004934AA">
        <w:rPr>
          <w:lang w:val="en-US"/>
        </w:rPr>
        <w:t>.</w:t>
      </w:r>
    </w:p>
    <w:p w:rsidR="004934AA" w:rsidRDefault="004934AA">
      <w:pPr>
        <w:rPr>
          <w:lang w:val="en-US"/>
        </w:rPr>
      </w:pPr>
    </w:p>
    <w:p w:rsidR="004934AA" w:rsidRDefault="004934AA">
      <w:pPr>
        <w:rPr>
          <w:lang w:val="en-US"/>
        </w:rPr>
      </w:pPr>
      <w:r>
        <w:rPr>
          <w:lang w:val="en-US"/>
        </w:rPr>
        <w:t>Q4)</w:t>
      </w:r>
    </w:p>
    <w:p w:rsidR="004934AA" w:rsidRPr="004934AA" w:rsidRDefault="004934AA" w:rsidP="004934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34AA">
        <w:rPr>
          <w:lang w:val="en-US"/>
        </w:rPr>
        <w:t>colours</w:t>
      </w:r>
      <w:proofErr w:type="spellEnd"/>
      <w:r w:rsidRPr="004934AA">
        <w:rPr>
          <w:lang w:val="en-US"/>
        </w:rPr>
        <w:t>, colors are good. Make each section distinct and identifiable. Differentiates features.</w:t>
      </w:r>
    </w:p>
    <w:p w:rsidR="004934AA" w:rsidRPr="004934AA" w:rsidRDefault="004934AA" w:rsidP="00493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Usability, a website needs to be usable and features easily identifiable.</w:t>
      </w:r>
      <w:r w:rsidR="00AF5C16">
        <w:rPr>
          <w:lang w:val="en-US"/>
        </w:rPr>
        <w:t xml:space="preserve"> Keeping features well and </w:t>
      </w:r>
      <w:proofErr w:type="spellStart"/>
      <w:r w:rsidR="00AF5C16">
        <w:rPr>
          <w:lang w:val="en-US"/>
        </w:rPr>
        <w:t>accesable</w:t>
      </w:r>
      <w:proofErr w:type="spellEnd"/>
      <w:r w:rsidR="00AF5C16">
        <w:rPr>
          <w:lang w:val="en-US"/>
        </w:rPr>
        <w:t xml:space="preserve"> improves design.</w:t>
      </w:r>
    </w:p>
    <w:p w:rsidR="004934AA" w:rsidRDefault="004934AA">
      <w:pPr>
        <w:rPr>
          <w:lang w:val="en-US"/>
        </w:rPr>
      </w:pPr>
    </w:p>
    <w:p w:rsidR="004934AA" w:rsidRDefault="004934AA">
      <w:pPr>
        <w:rPr>
          <w:lang w:val="en-US"/>
        </w:rPr>
      </w:pPr>
      <w:bookmarkStart w:id="0" w:name="_GoBack"/>
      <w:bookmarkEnd w:id="0"/>
    </w:p>
    <w:p w:rsidR="004934AA" w:rsidRDefault="004934AA">
      <w:pPr>
        <w:rPr>
          <w:lang w:val="en-US"/>
        </w:rPr>
      </w:pPr>
    </w:p>
    <w:p w:rsidR="006B693C" w:rsidRPr="006B693C" w:rsidRDefault="006B693C">
      <w:pPr>
        <w:rPr>
          <w:lang w:val="en-US"/>
        </w:rPr>
      </w:pPr>
    </w:p>
    <w:sectPr w:rsidR="006B693C" w:rsidRPr="006B693C" w:rsidSect="00EA6A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038C"/>
    <w:multiLevelType w:val="hybridMultilevel"/>
    <w:tmpl w:val="80CA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3C"/>
    <w:rsid w:val="00411CE2"/>
    <w:rsid w:val="004934AA"/>
    <w:rsid w:val="006B693C"/>
    <w:rsid w:val="009A5F10"/>
    <w:rsid w:val="00AF5C16"/>
    <w:rsid w:val="00B649A9"/>
    <w:rsid w:val="00EA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09828"/>
  <w15:chartTrackingRefBased/>
  <w15:docId w15:val="{1E70E044-AED5-EB48-B5FF-D312D32B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2018-05-28T02:53:00Z</dcterms:created>
  <dcterms:modified xsi:type="dcterms:W3CDTF">2018-05-28T04:43:00Z</dcterms:modified>
</cp:coreProperties>
</file>