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236BFC" w14:paraId="2C078E63" wp14:textId="3D569CE4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proofErr w:type="spellStart"/>
      <w:r w:rsidRPr="5A236BFC" w:rsidR="5A236BFC">
        <w:rPr>
          <w:rFonts w:ascii="Calibri Light" w:hAnsi="Calibri Light" w:eastAsia="" w:cs=""/>
          <w:b w:val="1"/>
          <w:bCs w:val="1"/>
          <w:sz w:val="56"/>
          <w:szCs w:val="56"/>
        </w:rPr>
        <w:t>IVid</w:t>
      </w:r>
      <w:proofErr w:type="spellEnd"/>
      <w:r w:rsidRPr="5A236BFC" w:rsidR="5A236BFC">
        <w:rPr>
          <w:rFonts w:ascii="Calibri Light" w:hAnsi="Calibri Light" w:eastAsia="" w:cs=""/>
          <w:b w:val="1"/>
          <w:bCs w:val="1"/>
          <w:sz w:val="56"/>
          <w:szCs w:val="56"/>
        </w:rPr>
        <w:t xml:space="preserve"> - </w:t>
      </w:r>
      <w:proofErr w:type="spellStart"/>
      <w:r w:rsidRPr="5A236BFC" w:rsidR="5A236BFC">
        <w:rPr>
          <w:rFonts w:ascii="Calibri Light" w:hAnsi="Calibri Light" w:eastAsia="" w:cs=""/>
          <w:b w:val="1"/>
          <w:bCs w:val="1"/>
          <w:sz w:val="56"/>
          <w:szCs w:val="56"/>
        </w:rPr>
        <w:t>Проектна</w:t>
      </w:r>
      <w:proofErr w:type="spellEnd"/>
      <w:r w:rsidRPr="5A236BFC" w:rsidR="5A236BFC">
        <w:rPr>
          <w:rFonts w:ascii="Calibri Light" w:hAnsi="Calibri Light" w:eastAsia="" w:cs=""/>
          <w:b w:val="1"/>
          <w:bCs w:val="1"/>
          <w:sz w:val="56"/>
          <w:szCs w:val="56"/>
        </w:rPr>
        <w:t xml:space="preserve"> </w:t>
      </w:r>
      <w:proofErr w:type="spellStart"/>
      <w:r w:rsidRPr="5A236BFC" w:rsidR="5A236BFC">
        <w:rPr>
          <w:rFonts w:ascii="Calibri Light" w:hAnsi="Calibri Light" w:eastAsia="" w:cs=""/>
          <w:b w:val="1"/>
          <w:bCs w:val="1"/>
          <w:sz w:val="56"/>
          <w:szCs w:val="56"/>
        </w:rPr>
        <w:t>задача</w:t>
      </w:r>
      <w:proofErr w:type="spellEnd"/>
      <w:r w:rsidRPr="5A236BFC" w:rsidR="5A236BFC">
        <w:rPr>
          <w:rFonts w:ascii="Calibri Light" w:hAnsi="Calibri Light" w:eastAsia="" w:cs=""/>
          <w:b w:val="1"/>
          <w:bCs w:val="1"/>
          <w:sz w:val="56"/>
          <w:szCs w:val="56"/>
        </w:rPr>
        <w:t xml:space="preserve"> </w:t>
      </w:r>
      <w:proofErr w:type="spellStart"/>
      <w:r w:rsidRPr="5A236BFC" w:rsidR="5A236BFC">
        <w:rPr>
          <w:rFonts w:ascii="Calibri Light" w:hAnsi="Calibri Light" w:eastAsia="" w:cs=""/>
          <w:b w:val="1"/>
          <w:bCs w:val="1"/>
          <w:sz w:val="56"/>
          <w:szCs w:val="56"/>
        </w:rPr>
        <w:t>по</w:t>
      </w:r>
      <w:proofErr w:type="spellEnd"/>
      <w:r w:rsidRPr="5A236BFC" w:rsidR="5A236BFC">
        <w:rPr>
          <w:rFonts w:ascii="Calibri Light" w:hAnsi="Calibri Light" w:eastAsia="" w:cs=""/>
          <w:b w:val="1"/>
          <w:bCs w:val="1"/>
          <w:sz w:val="56"/>
          <w:szCs w:val="56"/>
        </w:rPr>
        <w:t xml:space="preserve"> </w:t>
      </w:r>
      <w:proofErr w:type="spellStart"/>
      <w:r w:rsidRPr="5A236BFC" w:rsidR="5A236BFC">
        <w:rPr>
          <w:rFonts w:ascii="Calibri Light" w:hAnsi="Calibri Light" w:eastAsia="" w:cs=""/>
          <w:b w:val="1"/>
          <w:bCs w:val="1"/>
          <w:sz w:val="56"/>
          <w:szCs w:val="56"/>
        </w:rPr>
        <w:t>предметот</w:t>
      </w:r>
      <w:proofErr w:type="spellEnd"/>
      <w:r w:rsidRPr="5A236BFC" w:rsidR="5A236BFC">
        <w:rPr>
          <w:rFonts w:ascii="Calibri Light" w:hAnsi="Calibri Light" w:eastAsia="" w:cs=""/>
          <w:b w:val="1"/>
          <w:bCs w:val="1"/>
          <w:sz w:val="56"/>
          <w:szCs w:val="56"/>
        </w:rPr>
        <w:t xml:space="preserve"> </w:t>
      </w:r>
      <w:proofErr w:type="spellStart"/>
      <w:r w:rsidRPr="5A236BFC" w:rsidR="5A236BFC">
        <w:rPr>
          <w:rFonts w:ascii="Calibri Light" w:hAnsi="Calibri Light" w:eastAsia="" w:cs=""/>
          <w:b w:val="1"/>
          <w:bCs w:val="1"/>
          <w:sz w:val="56"/>
          <w:szCs w:val="56"/>
        </w:rPr>
        <w:t>Напреден</w:t>
      </w:r>
      <w:proofErr w:type="spellEnd"/>
      <w:r w:rsidRPr="5A236BFC" w:rsidR="5A236BFC">
        <w:rPr>
          <w:rFonts w:ascii="Calibri Light" w:hAnsi="Calibri Light" w:eastAsia="" w:cs=""/>
          <w:b w:val="1"/>
          <w:bCs w:val="1"/>
          <w:sz w:val="56"/>
          <w:szCs w:val="56"/>
        </w:rPr>
        <w:t xml:space="preserve"> </w:t>
      </w:r>
      <w:proofErr w:type="spellStart"/>
      <w:r w:rsidRPr="5A236BFC" w:rsidR="5A236BFC">
        <w:rPr>
          <w:rFonts w:ascii="Calibri Light" w:hAnsi="Calibri Light" w:eastAsia="" w:cs=""/>
          <w:b w:val="1"/>
          <w:bCs w:val="1"/>
          <w:sz w:val="56"/>
          <w:szCs w:val="56"/>
        </w:rPr>
        <w:t>Веб</w:t>
      </w:r>
      <w:proofErr w:type="spellEnd"/>
      <w:r w:rsidRPr="5A236BFC" w:rsidR="5A236BFC">
        <w:rPr>
          <w:rFonts w:ascii="Calibri Light" w:hAnsi="Calibri Light" w:eastAsia="" w:cs=""/>
          <w:b w:val="1"/>
          <w:bCs w:val="1"/>
          <w:sz w:val="56"/>
          <w:szCs w:val="56"/>
        </w:rPr>
        <w:t xml:space="preserve"> </w:t>
      </w:r>
      <w:proofErr w:type="spellStart"/>
      <w:r w:rsidRPr="5A236BFC" w:rsidR="5A236BFC">
        <w:rPr>
          <w:rFonts w:ascii="Calibri Light" w:hAnsi="Calibri Light" w:eastAsia="" w:cs=""/>
          <w:b w:val="1"/>
          <w:bCs w:val="1"/>
          <w:sz w:val="56"/>
          <w:szCs w:val="56"/>
        </w:rPr>
        <w:t>Дизајн</w:t>
      </w:r>
      <w:proofErr w:type="spellEnd"/>
    </w:p>
    <w:p w:rsidR="5A236BFC" w:rsidP="5A236BFC" w:rsidRDefault="5A236BFC" w14:paraId="01534DC6" w14:textId="3723BE48">
      <w:pPr>
        <w:pStyle w:val="Normal"/>
      </w:pPr>
    </w:p>
    <w:p w:rsidR="5A236BFC" w:rsidP="5A236BFC" w:rsidRDefault="5A236BFC" w14:paraId="69492E19" w14:textId="112BE794">
      <w:pPr>
        <w:pStyle w:val="Normal"/>
      </w:pPr>
    </w:p>
    <w:p w:rsidR="5A236BFC" w:rsidP="5A236BFC" w:rsidRDefault="5A236BFC" w14:paraId="650A97C9" w14:textId="2039E593">
      <w:pPr>
        <w:pStyle w:val="Normal"/>
        <w:jc w:val="center"/>
      </w:pPr>
      <w:r w:rsidR="5A236BFC">
        <w:drawing>
          <wp:inline wp14:editId="1324368C" wp14:anchorId="3533B8C8">
            <wp:extent cx="5867400" cy="3324860"/>
            <wp:effectExtent l="0" t="0" r="0" b="0"/>
            <wp:docPr id="1530671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1267ce836543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36BFC" w:rsidP="5A236BFC" w:rsidRDefault="5A236BFC" w14:paraId="48B9A89F" w14:textId="61065646">
      <w:pPr>
        <w:pStyle w:val="Normal"/>
        <w:jc w:val="center"/>
        <w:rPr>
          <w:sz w:val="36"/>
          <w:szCs w:val="36"/>
        </w:rPr>
      </w:pPr>
      <w:proofErr w:type="spellStart"/>
      <w:r w:rsidRPr="5A236BFC" w:rsidR="5A236BFC">
        <w:rPr>
          <w:sz w:val="36"/>
          <w:szCs w:val="36"/>
        </w:rPr>
        <w:t>Факултет</w:t>
      </w:r>
      <w:proofErr w:type="spellEnd"/>
      <w:r w:rsidRPr="5A236BFC" w:rsidR="5A236BFC">
        <w:rPr>
          <w:sz w:val="36"/>
          <w:szCs w:val="36"/>
        </w:rPr>
        <w:t xml:space="preserve"> </w:t>
      </w:r>
      <w:proofErr w:type="spellStart"/>
      <w:r w:rsidRPr="5A236BFC" w:rsidR="5A236BFC">
        <w:rPr>
          <w:sz w:val="36"/>
          <w:szCs w:val="36"/>
        </w:rPr>
        <w:t>за</w:t>
      </w:r>
      <w:proofErr w:type="spellEnd"/>
      <w:r w:rsidRPr="5A236BFC" w:rsidR="5A236BFC">
        <w:rPr>
          <w:sz w:val="36"/>
          <w:szCs w:val="36"/>
        </w:rPr>
        <w:t xml:space="preserve"> </w:t>
      </w:r>
      <w:proofErr w:type="spellStart"/>
      <w:r w:rsidRPr="5A236BFC" w:rsidR="5A236BFC">
        <w:rPr>
          <w:sz w:val="36"/>
          <w:szCs w:val="36"/>
        </w:rPr>
        <w:t>информатички</w:t>
      </w:r>
      <w:proofErr w:type="spellEnd"/>
      <w:r w:rsidRPr="5A236BFC" w:rsidR="5A236BFC">
        <w:rPr>
          <w:sz w:val="36"/>
          <w:szCs w:val="36"/>
        </w:rPr>
        <w:t xml:space="preserve"> </w:t>
      </w:r>
      <w:proofErr w:type="spellStart"/>
      <w:r w:rsidRPr="5A236BFC" w:rsidR="5A236BFC">
        <w:rPr>
          <w:sz w:val="36"/>
          <w:szCs w:val="36"/>
        </w:rPr>
        <w:t>науки</w:t>
      </w:r>
      <w:proofErr w:type="spellEnd"/>
      <w:r>
        <w:br/>
      </w:r>
      <w:r w:rsidRPr="5A236BFC" w:rsidR="5A236BFC">
        <w:rPr>
          <w:sz w:val="36"/>
          <w:szCs w:val="36"/>
        </w:rPr>
        <w:t xml:space="preserve">и </w:t>
      </w:r>
      <w:proofErr w:type="spellStart"/>
      <w:r w:rsidRPr="5A236BFC" w:rsidR="5A236BFC">
        <w:rPr>
          <w:sz w:val="36"/>
          <w:szCs w:val="36"/>
        </w:rPr>
        <w:t>компјутерско</w:t>
      </w:r>
      <w:proofErr w:type="spellEnd"/>
      <w:r w:rsidRPr="5A236BFC" w:rsidR="5A236BFC">
        <w:rPr>
          <w:sz w:val="36"/>
          <w:szCs w:val="36"/>
        </w:rPr>
        <w:t xml:space="preserve"> инжинерство</w:t>
      </w:r>
    </w:p>
    <w:p w:rsidR="5A236BFC" w:rsidP="5A236BFC" w:rsidRDefault="5A236BFC" w14:paraId="73AA2DFF" w14:textId="6D56878B">
      <w:pPr>
        <w:pStyle w:val="Normal"/>
        <w:jc w:val="center"/>
        <w:rPr>
          <w:sz w:val="36"/>
          <w:szCs w:val="36"/>
        </w:rPr>
      </w:pPr>
    </w:p>
    <w:p w:rsidR="5A236BFC" w:rsidP="5A236BFC" w:rsidRDefault="5A236BFC" w14:paraId="5B81ED4A" w14:textId="600FF359">
      <w:pPr>
        <w:pStyle w:val="Normal"/>
        <w:jc w:val="center"/>
        <w:rPr>
          <w:sz w:val="36"/>
          <w:szCs w:val="36"/>
        </w:rPr>
      </w:pPr>
    </w:p>
    <w:p w:rsidR="5A236BFC" w:rsidP="5A236BFC" w:rsidRDefault="5A236BFC" w14:paraId="7F9E744F" w14:textId="666596E4">
      <w:pPr>
        <w:pStyle w:val="Normal"/>
        <w:jc w:val="left"/>
        <w:rPr>
          <w:sz w:val="28"/>
          <w:szCs w:val="28"/>
        </w:rPr>
      </w:pPr>
      <w:proofErr w:type="spellStart"/>
      <w:r w:rsidRPr="5A236BFC" w:rsidR="5A236BFC">
        <w:rPr>
          <w:sz w:val="28"/>
          <w:szCs w:val="28"/>
        </w:rPr>
        <w:t>Изработиле</w:t>
      </w:r>
      <w:proofErr w:type="spellEnd"/>
      <w:r w:rsidRPr="5A236BFC" w:rsidR="5A236BFC">
        <w:rPr>
          <w:sz w:val="28"/>
          <w:szCs w:val="28"/>
        </w:rPr>
        <w:t xml:space="preserve">                                                                                                             Ментор</w:t>
      </w:r>
    </w:p>
    <w:p w:rsidR="5A236BFC" w:rsidP="5A236BFC" w:rsidRDefault="5A236BFC" w14:paraId="0C9188CB" w14:textId="1BC119A4">
      <w:pPr>
        <w:pStyle w:val="Normal"/>
        <w:jc w:val="left"/>
        <w:rPr>
          <w:sz w:val="28"/>
          <w:szCs w:val="28"/>
        </w:rPr>
      </w:pPr>
      <w:r w:rsidRPr="5A236BFC" w:rsidR="5A236BFC">
        <w:rPr>
          <w:sz w:val="28"/>
          <w:szCs w:val="28"/>
        </w:rPr>
        <w:t xml:space="preserve">Јорданчо </w:t>
      </w:r>
      <w:r w:rsidRPr="5A236BFC" w:rsidR="5A236BFC">
        <w:rPr>
          <w:sz w:val="28"/>
          <w:szCs w:val="28"/>
        </w:rPr>
        <w:t>Ефтимов</w:t>
      </w:r>
      <w:r w:rsidRPr="5A236BFC" w:rsidR="5A236BFC">
        <w:rPr>
          <w:sz w:val="28"/>
          <w:szCs w:val="28"/>
        </w:rPr>
        <w:t xml:space="preserve"> (191156)                                                     д-р </w:t>
      </w:r>
      <w:proofErr w:type="spellStart"/>
      <w:r w:rsidRPr="5A236BFC" w:rsidR="5A236BFC">
        <w:rPr>
          <w:sz w:val="28"/>
          <w:szCs w:val="28"/>
        </w:rPr>
        <w:t>Бобан</w:t>
      </w:r>
      <w:proofErr w:type="spellEnd"/>
      <w:r w:rsidRPr="5A236BFC" w:rsidR="5A236BFC">
        <w:rPr>
          <w:sz w:val="28"/>
          <w:szCs w:val="28"/>
        </w:rPr>
        <w:t xml:space="preserve"> </w:t>
      </w:r>
      <w:proofErr w:type="spellStart"/>
      <w:r w:rsidRPr="5A236BFC" w:rsidR="5A236BFC">
        <w:rPr>
          <w:sz w:val="28"/>
          <w:szCs w:val="28"/>
        </w:rPr>
        <w:t>Јоксимоски</w:t>
      </w:r>
      <w:proofErr w:type="spellEnd"/>
      <w:r>
        <w:br/>
      </w:r>
      <w:r w:rsidRPr="5A236BFC" w:rsidR="5A236BFC">
        <w:rPr>
          <w:sz w:val="28"/>
          <w:szCs w:val="28"/>
        </w:rPr>
        <w:t xml:space="preserve">Јетон </w:t>
      </w:r>
      <w:proofErr w:type="spellStart"/>
      <w:r w:rsidRPr="5A236BFC" w:rsidR="5A236BFC">
        <w:rPr>
          <w:sz w:val="28"/>
          <w:szCs w:val="28"/>
        </w:rPr>
        <w:t>Рамадани</w:t>
      </w:r>
      <w:proofErr w:type="spellEnd"/>
      <w:r w:rsidRPr="5A236BFC" w:rsidR="5A236BFC">
        <w:rPr>
          <w:sz w:val="28"/>
          <w:szCs w:val="28"/>
        </w:rPr>
        <w:t xml:space="preserve"> (191017)</w:t>
      </w:r>
    </w:p>
    <w:p w:rsidR="5A236BFC" w:rsidP="5A236BFC" w:rsidRDefault="5A236BFC" w14:paraId="007EC148" w14:textId="7A4092A4">
      <w:pPr>
        <w:pStyle w:val="Normal"/>
        <w:jc w:val="left"/>
        <w:rPr>
          <w:sz w:val="28"/>
          <w:szCs w:val="28"/>
        </w:rPr>
      </w:pPr>
    </w:p>
    <w:p w:rsidR="5A236BFC" w:rsidP="5A236BFC" w:rsidRDefault="5A236BFC" w14:paraId="0F9A7C46" w14:textId="27E2A368">
      <w:pPr>
        <w:pStyle w:val="Normal"/>
        <w:jc w:val="center"/>
        <w:rPr>
          <w:sz w:val="28"/>
          <w:szCs w:val="28"/>
        </w:rPr>
      </w:pPr>
      <w:proofErr w:type="spellStart"/>
      <w:r w:rsidRPr="5A236BFC" w:rsidR="5A236BFC">
        <w:rPr>
          <w:sz w:val="24"/>
          <w:szCs w:val="24"/>
        </w:rPr>
        <w:t>Февруари</w:t>
      </w:r>
      <w:proofErr w:type="spellEnd"/>
      <w:r w:rsidRPr="5A236BFC" w:rsidR="5A236BFC">
        <w:rPr>
          <w:sz w:val="24"/>
          <w:szCs w:val="24"/>
        </w:rPr>
        <w:t>, 2022</w:t>
      </w:r>
    </w:p>
    <w:p w:rsidR="5A236BFC" w:rsidP="5A236BFC" w:rsidRDefault="5A236BFC" w14:paraId="2D5A2F53" w14:textId="667E2855">
      <w:pPr>
        <w:jc w:val="center"/>
      </w:pPr>
      <w:r>
        <w:br w:type="page"/>
      </w:r>
    </w:p>
    <w:p w:rsidR="5A236BFC" w:rsidP="5A236BFC" w:rsidRDefault="5A236BFC" w14:paraId="297AA7D8" w14:textId="5FDC4A63">
      <w:pPr>
        <w:jc w:val="center"/>
      </w:pPr>
      <w:r w:rsidRPr="5A236BFC" w:rsidR="5A236BFC">
        <w:rPr>
          <w:b w:val="1"/>
          <w:bCs w:val="1"/>
          <w:sz w:val="32"/>
          <w:szCs w:val="32"/>
        </w:rPr>
        <w:t>Содржина</w:t>
      </w:r>
    </w:p>
    <w:sdt>
      <w:sdtPr>
        <w:id w:val="166108595"/>
        <w:docPartObj>
          <w:docPartGallery w:val="Table of Contents"/>
          <w:docPartUnique/>
        </w:docPartObj>
      </w:sdtPr>
      <w:sdtContent>
        <w:p w:rsidR="5A236BFC" w:rsidP="5A236BFC" w:rsidRDefault="5A236BFC" w14:paraId="01D01550" w14:textId="798F72A9">
          <w:pPr>
            <w:pStyle w:val="TOC1"/>
            <w:tabs>
              <w:tab w:val="right" w:leader="dot" w:pos="9360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63653729">
            <w:r w:rsidRPr="0E739A13" w:rsidR="0E739A13">
              <w:rPr>
                <w:rStyle w:val="Hyperlink"/>
              </w:rPr>
              <w:t>Вовед</w:t>
            </w:r>
            <w:r>
              <w:tab/>
            </w:r>
            <w:r>
              <w:fldChar w:fldCharType="begin"/>
            </w:r>
            <w:r>
              <w:instrText xml:space="preserve">PAGEREF _Toc863653729 \h</w:instrText>
            </w:r>
            <w:r>
              <w:fldChar w:fldCharType="separate"/>
            </w:r>
            <w:r w:rsidRPr="0E739A13" w:rsidR="0E739A1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E739A13" w:rsidP="0E739A13" w:rsidRDefault="0E739A13" w14:paraId="2E21961B" w14:textId="6CF606FE">
          <w:pPr>
            <w:pStyle w:val="TOC1"/>
            <w:tabs>
              <w:tab w:val="right" w:leader="dot" w:pos="9360"/>
            </w:tabs>
            <w:bidi w:val="0"/>
          </w:pPr>
          <w:hyperlink w:anchor="_Toc758749526">
            <w:r w:rsidRPr="0E739A13" w:rsidR="0E739A13">
              <w:rPr>
                <w:rStyle w:val="Hyperlink"/>
              </w:rPr>
              <w:t>Технологии за развој на iVid</w:t>
            </w:r>
            <w:r>
              <w:tab/>
            </w:r>
            <w:r>
              <w:fldChar w:fldCharType="begin"/>
            </w:r>
            <w:r>
              <w:instrText xml:space="preserve">PAGEREF _Toc758749526 \h</w:instrText>
            </w:r>
            <w:r>
              <w:fldChar w:fldCharType="separate"/>
            </w:r>
            <w:r w:rsidRPr="0E739A13" w:rsidR="0E739A1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E739A13" w:rsidP="0E739A13" w:rsidRDefault="0E739A13" w14:paraId="247805CE" w14:textId="0881C287">
          <w:pPr>
            <w:pStyle w:val="TOC1"/>
            <w:tabs>
              <w:tab w:val="right" w:leader="dot" w:pos="9360"/>
            </w:tabs>
            <w:bidi w:val="0"/>
          </w:pPr>
          <w:hyperlink w:anchor="_Toc1963411807">
            <w:r w:rsidRPr="0E739A13" w:rsidR="0E739A13">
              <w:rPr>
                <w:rStyle w:val="Hyperlink"/>
              </w:rPr>
              <w:t>Почеток на развој на апликацијата</w:t>
            </w:r>
            <w:r>
              <w:tab/>
            </w:r>
            <w:r>
              <w:fldChar w:fldCharType="begin"/>
            </w:r>
            <w:r>
              <w:instrText xml:space="preserve">PAGEREF _Toc1963411807 \h</w:instrText>
            </w:r>
            <w:r>
              <w:fldChar w:fldCharType="separate"/>
            </w:r>
            <w:r w:rsidRPr="0E739A13" w:rsidR="0E739A1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E739A13" w:rsidP="0E739A13" w:rsidRDefault="0E739A13" w14:paraId="5F01EE08" w14:textId="09B28A3F">
          <w:pPr>
            <w:pStyle w:val="TOC2"/>
            <w:tabs>
              <w:tab w:val="right" w:leader="dot" w:pos="9360"/>
            </w:tabs>
            <w:bidi w:val="0"/>
          </w:pPr>
          <w:hyperlink w:anchor="_Toc873317161">
            <w:r w:rsidRPr="0E739A13" w:rsidR="0E739A13">
              <w:rPr>
                <w:rStyle w:val="Hyperlink"/>
              </w:rPr>
              <w:t>Подесување на серверската страна на Inertia.js</w:t>
            </w:r>
            <w:r>
              <w:tab/>
            </w:r>
            <w:r>
              <w:fldChar w:fldCharType="begin"/>
            </w:r>
            <w:r>
              <w:instrText xml:space="preserve">PAGEREF _Toc873317161 \h</w:instrText>
            </w:r>
            <w:r>
              <w:fldChar w:fldCharType="separate"/>
            </w:r>
            <w:r w:rsidRPr="0E739A13" w:rsidR="0E739A1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739A13" w:rsidP="0E739A13" w:rsidRDefault="0E739A13" w14:paraId="5B2F4AA7" w14:textId="5C20049C">
          <w:pPr>
            <w:pStyle w:val="TOC2"/>
            <w:tabs>
              <w:tab w:val="right" w:leader="dot" w:pos="9360"/>
            </w:tabs>
            <w:bidi w:val="0"/>
          </w:pPr>
          <w:hyperlink w:anchor="_Toc1259406477">
            <w:r w:rsidRPr="0E739A13" w:rsidR="0E739A13">
              <w:rPr>
                <w:rStyle w:val="Hyperlink"/>
              </w:rPr>
              <w:t>Подесување на клиентската страна на Inertia.js</w:t>
            </w:r>
            <w:r>
              <w:tab/>
            </w:r>
            <w:r>
              <w:fldChar w:fldCharType="begin"/>
            </w:r>
            <w:r>
              <w:instrText xml:space="preserve">PAGEREF _Toc1259406477 \h</w:instrText>
            </w:r>
            <w:r>
              <w:fldChar w:fldCharType="separate"/>
            </w:r>
            <w:r w:rsidRPr="0E739A13" w:rsidR="0E739A1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E739A13" w:rsidP="0E739A13" w:rsidRDefault="0E739A13" w14:paraId="5BA597B0" w14:textId="62828E1F">
          <w:pPr>
            <w:pStyle w:val="TOC1"/>
            <w:tabs>
              <w:tab w:val="right" w:leader="dot" w:pos="9360"/>
            </w:tabs>
            <w:bidi w:val="0"/>
          </w:pPr>
          <w:hyperlink w:anchor="_Toc1036707864">
            <w:r w:rsidRPr="0E739A13" w:rsidR="0E739A13">
              <w:rPr>
                <w:rStyle w:val="Hyperlink"/>
              </w:rPr>
              <w:t>Дизајн на веб апликацијата</w:t>
            </w:r>
            <w:r>
              <w:tab/>
            </w:r>
            <w:r>
              <w:fldChar w:fldCharType="begin"/>
            </w:r>
            <w:r>
              <w:instrText xml:space="preserve">PAGEREF _Toc1036707864 \h</w:instrText>
            </w:r>
            <w:r>
              <w:fldChar w:fldCharType="separate"/>
            </w:r>
            <w:r w:rsidRPr="0E739A13" w:rsidR="0E739A1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E739A13" w:rsidP="0E739A13" w:rsidRDefault="0E739A13" w14:paraId="02F4783E" w14:textId="46543973">
          <w:pPr>
            <w:pStyle w:val="TOC1"/>
            <w:tabs>
              <w:tab w:val="right" w:leader="dot" w:pos="9360"/>
            </w:tabs>
            <w:bidi w:val="0"/>
          </w:pPr>
          <w:hyperlink w:anchor="_Toc1401271812">
            <w:r w:rsidRPr="0E739A13" w:rsidR="0E739A13">
              <w:rPr>
                <w:rStyle w:val="Hyperlink"/>
              </w:rPr>
              <w:t>Шаблон користен за развивање на апликацијата</w:t>
            </w:r>
            <w:r>
              <w:tab/>
            </w:r>
            <w:r>
              <w:fldChar w:fldCharType="begin"/>
            </w:r>
            <w:r>
              <w:instrText xml:space="preserve">PAGEREF _Toc1401271812 \h</w:instrText>
            </w:r>
            <w:r>
              <w:fldChar w:fldCharType="separate"/>
            </w:r>
            <w:r w:rsidRPr="0E739A13" w:rsidR="0E739A1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E739A13" w:rsidP="0E739A13" w:rsidRDefault="0E739A13" w14:paraId="6653156F" w14:textId="4630397E">
          <w:pPr>
            <w:pStyle w:val="TOC1"/>
            <w:tabs>
              <w:tab w:val="right" w:leader="dot" w:pos="9360"/>
            </w:tabs>
            <w:bidi w:val="0"/>
          </w:pPr>
          <w:hyperlink w:anchor="_Toc640533491">
            <w:r w:rsidRPr="0E739A13" w:rsidR="0E739A13">
              <w:rPr>
                <w:rStyle w:val="Hyperlink"/>
              </w:rPr>
              <w:t>Функционален дел на апликацијата</w:t>
            </w:r>
            <w:r>
              <w:tab/>
            </w:r>
            <w:r>
              <w:fldChar w:fldCharType="begin"/>
            </w:r>
            <w:r>
              <w:instrText xml:space="preserve">PAGEREF _Toc640533491 \h</w:instrText>
            </w:r>
            <w:r>
              <w:fldChar w:fldCharType="separate"/>
            </w:r>
            <w:r w:rsidRPr="0E739A13" w:rsidR="0E739A1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E739A13" w:rsidP="0E739A13" w:rsidRDefault="0E739A13" w14:paraId="70ECA5D9" w14:textId="48971B13">
          <w:pPr>
            <w:pStyle w:val="TOC1"/>
            <w:tabs>
              <w:tab w:val="right" w:leader="dot" w:pos="9360"/>
            </w:tabs>
            <w:bidi w:val="0"/>
          </w:pPr>
          <w:hyperlink w:anchor="_Toc2021132211">
            <w:r w:rsidRPr="0E739A13" w:rsidR="0E739A13">
              <w:rPr>
                <w:rStyle w:val="Hyperlink"/>
              </w:rPr>
              <w:t>Начин на користење на апликацијата</w:t>
            </w:r>
            <w:r>
              <w:tab/>
            </w:r>
            <w:r>
              <w:fldChar w:fldCharType="begin"/>
            </w:r>
            <w:r>
              <w:instrText xml:space="preserve">PAGEREF _Toc2021132211 \h</w:instrText>
            </w:r>
            <w:r>
              <w:fldChar w:fldCharType="separate"/>
            </w:r>
            <w:r w:rsidRPr="0E739A13" w:rsidR="0E739A13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E739A13" w:rsidP="0E739A13" w:rsidRDefault="0E739A13" w14:paraId="37118BFA" w14:textId="480C39F6">
          <w:pPr>
            <w:pStyle w:val="TOC1"/>
            <w:tabs>
              <w:tab w:val="right" w:leader="dot" w:pos="9360"/>
            </w:tabs>
            <w:bidi w:val="0"/>
          </w:pPr>
          <w:hyperlink w:anchor="_Toc1011584141">
            <w:r w:rsidRPr="0E739A13" w:rsidR="0E739A13">
              <w:rPr>
                <w:rStyle w:val="Hyperlink"/>
              </w:rPr>
              <w:t>Референци</w:t>
            </w:r>
            <w:r>
              <w:tab/>
            </w:r>
            <w:r>
              <w:fldChar w:fldCharType="begin"/>
            </w:r>
            <w:r>
              <w:instrText xml:space="preserve">PAGEREF _Toc1011584141 \h</w:instrText>
            </w:r>
            <w:r>
              <w:fldChar w:fldCharType="separate"/>
            </w:r>
            <w:r w:rsidRPr="0E739A13" w:rsidR="0E739A13">
              <w:rPr>
                <w:rStyle w:val="Hyperlink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A236BFC" w:rsidP="5A236BFC" w:rsidRDefault="5A236BFC" w14:paraId="0B15B0FD" w14:textId="41A84261">
      <w:pPr>
        <w:pStyle w:val="Normal"/>
      </w:pPr>
    </w:p>
    <w:p w:rsidR="5A236BFC" w:rsidRDefault="5A236BFC" w14:paraId="79170572" w14:textId="6BADF505">
      <w:r>
        <w:br w:type="page"/>
      </w:r>
    </w:p>
    <w:p w:rsidR="5A236BFC" w:rsidP="5A236BFC" w:rsidRDefault="5A236BFC" w14:paraId="2FE8EFD2" w14:textId="5CE51F5D">
      <w:pPr>
        <w:pStyle w:val="Heading1"/>
        <w:ind w:firstLine="720"/>
      </w:pPr>
      <w:bookmarkStart w:name="_Toc1392407804" w:id="2071668426"/>
      <w:bookmarkStart w:name="_Toc863653729" w:id="883131849"/>
      <w:proofErr w:type="spellStart"/>
      <w:r w:rsidR="5A236BFC">
        <w:rPr/>
        <w:t>Вовед</w:t>
      </w:r>
      <w:proofErr w:type="spellEnd"/>
      <w:bookmarkEnd w:id="2071668426"/>
      <w:bookmarkEnd w:id="883131849"/>
    </w:p>
    <w:p w:rsidR="5A236BFC" w:rsidP="5A236BFC" w:rsidRDefault="5A236BFC" w14:paraId="3720EC5D" w14:textId="1174B9EE">
      <w:pPr>
        <w:pStyle w:val="Normal"/>
      </w:pPr>
    </w:p>
    <w:p w:rsidR="5A236BFC" w:rsidP="5A236BFC" w:rsidRDefault="5A236BFC" w14:paraId="0E805B7A" w14:textId="707EECF9">
      <w:pPr>
        <w:pStyle w:val="Normal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IVid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претставува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која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цел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овозможи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корисниците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истата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брзо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лесно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ефикасно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додаваат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видео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анотации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односно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превод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видеата. </w:t>
      </w:r>
      <w:proofErr w:type="spellStart"/>
      <w:r w:rsidRPr="5A236BFC" w:rsidR="5A236BFC">
        <w:rPr>
          <w:sz w:val="24"/>
          <w:szCs w:val="24"/>
        </w:rPr>
        <w:t>Изработена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како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студентски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проект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предметот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Напреден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Веб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Дизајн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од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страна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Јорданчо Ефтимов и </w:t>
      </w:r>
      <w:proofErr w:type="spellStart"/>
      <w:r w:rsidRPr="5A236BFC" w:rsidR="5A236BFC">
        <w:rPr>
          <w:sz w:val="24"/>
          <w:szCs w:val="24"/>
        </w:rPr>
        <w:t>Јетон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Рамадани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менторство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проф</w:t>
      </w:r>
      <w:proofErr w:type="spellEnd"/>
      <w:r w:rsidRPr="5A236BFC" w:rsidR="5A236BFC">
        <w:rPr>
          <w:sz w:val="24"/>
          <w:szCs w:val="24"/>
        </w:rPr>
        <w:t xml:space="preserve">. д-р </w:t>
      </w:r>
      <w:proofErr w:type="spellStart"/>
      <w:r w:rsidRPr="5A236BFC" w:rsidR="5A236BFC">
        <w:rPr>
          <w:sz w:val="24"/>
          <w:szCs w:val="24"/>
        </w:rPr>
        <w:t>Бобан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Јоксимоски</w:t>
      </w:r>
      <w:proofErr w:type="spellEnd"/>
      <w:r w:rsidRPr="5A236BFC" w:rsidR="5A236BFC">
        <w:rPr>
          <w:sz w:val="24"/>
          <w:szCs w:val="24"/>
        </w:rPr>
        <w:t>.</w:t>
      </w:r>
    </w:p>
    <w:p w:rsidR="5A236BFC" w:rsidP="5A236BFC" w:rsidRDefault="5A236BFC" w14:paraId="54D49965" w14:textId="61B9ABAB">
      <w:pPr>
        <w:pStyle w:val="Normal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наредните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неколку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страници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целосно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опишува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начинот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развој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апликацијата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како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кратко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упатство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користење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истата</w:t>
      </w:r>
      <w:proofErr w:type="spellEnd"/>
      <w:r w:rsidRPr="5A236BFC" w:rsidR="5A236BFC">
        <w:rPr>
          <w:sz w:val="24"/>
          <w:szCs w:val="24"/>
        </w:rPr>
        <w:t xml:space="preserve">. </w:t>
      </w:r>
      <w:proofErr w:type="spellStart"/>
      <w:r w:rsidRPr="5A236BFC" w:rsidR="5A236BFC">
        <w:rPr>
          <w:sz w:val="24"/>
          <w:szCs w:val="24"/>
        </w:rPr>
        <w:t>Дополнително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наведени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референци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технологии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рамки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пакети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помогнаа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нејзиниот</w:t>
      </w:r>
      <w:proofErr w:type="spellEnd"/>
      <w:r w:rsidRPr="5A236BFC" w:rsidR="5A236BFC">
        <w:rPr>
          <w:sz w:val="24"/>
          <w:szCs w:val="24"/>
        </w:rPr>
        <w:t xml:space="preserve"> развој.</w:t>
      </w:r>
    </w:p>
    <w:p w:rsidR="5A236BFC" w:rsidP="5A236BFC" w:rsidRDefault="5A236BFC" w14:paraId="4F514775" w14:textId="6768E9A2">
      <w:pPr>
        <w:pStyle w:val="Normal"/>
        <w:rPr>
          <w:sz w:val="24"/>
          <w:szCs w:val="24"/>
        </w:rPr>
      </w:pPr>
    </w:p>
    <w:p w:rsidR="5A236BFC" w:rsidP="5A236BFC" w:rsidRDefault="5A236BFC" w14:paraId="2DBEC70F" w14:textId="135382FB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639431199" w:id="1412307474"/>
      <w:bookmarkStart w:name="_Toc758749526" w:id="2011762908"/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Технологии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за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развој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на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iVid</w:t>
      </w:r>
      <w:proofErr w:type="spellEnd"/>
      <w:bookmarkEnd w:id="1412307474"/>
      <w:bookmarkEnd w:id="2011762908"/>
    </w:p>
    <w:p w:rsidR="5A236BFC" w:rsidP="5A236BFC" w:rsidRDefault="5A236BFC" w14:paraId="735E79E0" w14:textId="24F18549">
      <w:pPr>
        <w:pStyle w:val="Normal"/>
      </w:pPr>
    </w:p>
    <w:p w:rsidR="5A236BFC" w:rsidP="5A236BFC" w:rsidRDefault="5A236BFC" w14:paraId="20DE01CA" w14:textId="065F2356">
      <w:pPr>
        <w:pStyle w:val="Normal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Како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напоменавме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воведот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целта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овој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извештај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долови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целиот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процес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развој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веб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апликацијата</w:t>
      </w:r>
      <w:proofErr w:type="spellEnd"/>
      <w:r w:rsidRPr="5A236BFC" w:rsidR="5A236BFC">
        <w:rPr>
          <w:sz w:val="24"/>
          <w:szCs w:val="24"/>
        </w:rPr>
        <w:t>.</w:t>
      </w:r>
    </w:p>
    <w:p w:rsidR="5A236BFC" w:rsidP="5A236BFC" w:rsidRDefault="5A236BFC" w14:paraId="0442D13B" w14:textId="5DE9A512">
      <w:pPr>
        <w:pStyle w:val="Normal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Како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главни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технологии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користат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развојот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iVid</w:t>
      </w:r>
      <w:proofErr w:type="spellEnd"/>
      <w:r w:rsidRPr="5A236BFC" w:rsidR="5A236BFC">
        <w:rPr>
          <w:sz w:val="24"/>
          <w:szCs w:val="24"/>
        </w:rPr>
        <w:t xml:space="preserve"> се.</w:t>
      </w:r>
    </w:p>
    <w:p w:rsidR="5A236BFC" w:rsidP="5A236BFC" w:rsidRDefault="5A236BFC" w14:paraId="580537CF" w14:textId="14FD85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62ed9cf1aad14bbb">
        <w:r w:rsidRPr="5A236BFC" w:rsidR="5A236BFC">
          <w:rPr>
            <w:rStyle w:val="Hyperlink"/>
            <w:sz w:val="24"/>
            <w:szCs w:val="24"/>
          </w:rPr>
          <w:t>Laravel (PHP Framework)</w:t>
        </w:r>
      </w:hyperlink>
    </w:p>
    <w:p w:rsidR="5A236BFC" w:rsidP="5A236BFC" w:rsidRDefault="5A236BFC" w14:paraId="67665A0C" w14:textId="4D1A9757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44b870d76a2745c0">
        <w:r w:rsidRPr="5A236BFC" w:rsidR="5A236BFC">
          <w:rPr>
            <w:rStyle w:val="Hyperlink"/>
            <w:sz w:val="24"/>
            <w:szCs w:val="24"/>
          </w:rPr>
          <w:t>Vue.js (Progressive Javascript Framework)</w:t>
        </w:r>
      </w:hyperlink>
    </w:p>
    <w:p w:rsidR="5A236BFC" w:rsidP="5A236BFC" w:rsidRDefault="5A236BFC" w14:paraId="7735C772" w14:textId="07DEE21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f5fe4b43e1124e62">
        <w:r w:rsidRPr="5A236BFC" w:rsidR="5A236BFC">
          <w:rPr>
            <w:rStyle w:val="Hyperlink"/>
            <w:sz w:val="24"/>
            <w:szCs w:val="24"/>
          </w:rPr>
          <w:t>Inertia.js</w:t>
        </w:r>
      </w:hyperlink>
    </w:p>
    <w:p w:rsidR="5A236BFC" w:rsidP="5A236BFC" w:rsidRDefault="5A236BFC" w14:paraId="1D9CADC4" w14:textId="266978A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66cae421c7054eea">
        <w:r w:rsidRPr="5A236BFC" w:rsidR="5A236BFC">
          <w:rPr>
            <w:rStyle w:val="Hyperlink"/>
            <w:sz w:val="24"/>
            <w:szCs w:val="24"/>
          </w:rPr>
          <w:t>Bootstrap</w:t>
        </w:r>
      </w:hyperlink>
    </w:p>
    <w:p w:rsidR="5A236BFC" w:rsidP="5A236BFC" w:rsidRDefault="5A236BFC" w14:paraId="01D87227" w14:textId="4B73D0E6">
      <w:pPr>
        <w:pStyle w:val="Normal"/>
      </w:pPr>
      <w:proofErr w:type="spellStart"/>
      <w:r w:rsidRPr="5A236BFC" w:rsidR="5A236BFC">
        <w:rPr>
          <w:sz w:val="24"/>
          <w:szCs w:val="24"/>
        </w:rPr>
        <w:t>Дополнително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развојот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веб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апликацијата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го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користевме</w:t>
      </w:r>
      <w:proofErr w:type="spellEnd"/>
      <w:r w:rsidRPr="5A236BFC" w:rsidR="5A236BFC">
        <w:rPr>
          <w:sz w:val="24"/>
          <w:szCs w:val="24"/>
        </w:rPr>
        <w:t xml:space="preserve"> и </w:t>
      </w:r>
      <w:hyperlink r:id="Rf4db095425a7443d">
        <w:r w:rsidRPr="5A236BFC" w:rsidR="5A236BFC">
          <w:rPr>
            <w:rStyle w:val="Hyperlink"/>
            <w:sz w:val="24"/>
            <w:szCs w:val="24"/>
          </w:rPr>
          <w:t>Font Awesome v4.7</w:t>
        </w:r>
      </w:hyperlink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претставува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библиотека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иконки</w:t>
      </w:r>
      <w:proofErr w:type="spellEnd"/>
      <w:r w:rsidRPr="5A236BFC" w:rsidR="5A236BFC">
        <w:rPr>
          <w:sz w:val="24"/>
          <w:szCs w:val="24"/>
        </w:rPr>
        <w:t xml:space="preserve"> (SVGs).</w:t>
      </w:r>
    </w:p>
    <w:p w:rsidR="5A236BFC" w:rsidP="5A236BFC" w:rsidRDefault="5A236BFC" w14:paraId="1DD8F9F3" w14:textId="41799922">
      <w:pPr>
        <w:pStyle w:val="Normal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Еден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главните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пакети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помогнаа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добивање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информации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видетата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помош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нивното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youtube</w:t>
      </w:r>
      <w:proofErr w:type="spellEnd"/>
      <w:r w:rsidRPr="5A236BFC" w:rsidR="5A236BFC">
        <w:rPr>
          <w:sz w:val="24"/>
          <w:szCs w:val="24"/>
        </w:rPr>
        <w:t xml:space="preserve"> ID e </w:t>
      </w:r>
      <w:hyperlink r:id="Rcda2965dc60f4843">
        <w:r w:rsidRPr="5A236BFC" w:rsidR="5A236BFC">
          <w:rPr>
            <w:rStyle w:val="Hyperlink"/>
            <w:sz w:val="24"/>
            <w:szCs w:val="24"/>
          </w:rPr>
          <w:t>vue-youtube,</w:t>
        </w:r>
      </w:hyperlink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претставува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компонента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која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над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Youtube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iFrame</w:t>
      </w:r>
      <w:proofErr w:type="spellEnd"/>
      <w:r w:rsidRPr="5A236BFC" w:rsidR="5A236BFC">
        <w:rPr>
          <w:sz w:val="24"/>
          <w:szCs w:val="24"/>
        </w:rPr>
        <w:t xml:space="preserve"> Player API-</w:t>
      </w:r>
      <w:proofErr w:type="spellStart"/>
      <w:r w:rsidRPr="5A236BFC" w:rsidR="5A236BFC">
        <w:rPr>
          <w:sz w:val="24"/>
          <w:szCs w:val="24"/>
        </w:rPr>
        <w:t>то</w:t>
      </w:r>
      <w:proofErr w:type="spellEnd"/>
      <w:r w:rsidRPr="5A236BFC" w:rsidR="5A236BFC">
        <w:rPr>
          <w:sz w:val="24"/>
          <w:szCs w:val="24"/>
        </w:rPr>
        <w:t>.</w:t>
      </w:r>
    </w:p>
    <w:p w:rsidR="5A236BFC" w:rsidP="5A236BFC" w:rsidRDefault="5A236BFC" w14:paraId="28182F2B" w14:textId="671D7723">
      <w:pPr>
        <w:pStyle w:val="Normal"/>
        <w:rPr>
          <w:sz w:val="24"/>
          <w:szCs w:val="24"/>
        </w:rPr>
      </w:pPr>
    </w:p>
    <w:p w:rsidR="5A236BFC" w:rsidP="5A236BFC" w:rsidRDefault="5A236BFC" w14:paraId="2682FEFD" w14:textId="1597A67D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963411807" w:id="1431496367"/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Почеток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на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развој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на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апликацијата</w:t>
      </w:r>
      <w:proofErr w:type="spellEnd"/>
      <w:bookmarkEnd w:id="1431496367"/>
    </w:p>
    <w:p w:rsidR="5A236BFC" w:rsidP="5A236BFC" w:rsidRDefault="5A236BFC" w14:paraId="164EF2A7" w14:textId="1AB28E13">
      <w:pPr>
        <w:pStyle w:val="Normal"/>
      </w:pPr>
    </w:p>
    <w:p w:rsidR="5A236BFC" w:rsidP="5A236BFC" w:rsidRDefault="5A236BFC" w14:paraId="171A95CB" w14:textId="0DFC46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иницијализација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проектот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најпрво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започнато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иницијализирање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git </w:t>
      </w:r>
      <w:proofErr w:type="spellStart"/>
      <w:r w:rsidRPr="5A236BFC" w:rsidR="5A236BFC">
        <w:rPr>
          <w:sz w:val="24"/>
          <w:szCs w:val="24"/>
        </w:rPr>
        <w:t>репозиториум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кој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целиот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наш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процес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развивање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апликацијата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следен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соодветно</w:t>
      </w:r>
      <w:proofErr w:type="spellEnd"/>
      <w:r w:rsidRPr="5A236BFC" w:rsidR="5A236BFC">
        <w:rPr>
          <w:sz w:val="24"/>
          <w:szCs w:val="24"/>
        </w:rPr>
        <w:t xml:space="preserve"> push-</w:t>
      </w:r>
      <w:proofErr w:type="spellStart"/>
      <w:r w:rsidRPr="5A236BFC" w:rsidR="5A236BFC">
        <w:rPr>
          <w:sz w:val="24"/>
          <w:szCs w:val="24"/>
        </w:rPr>
        <w:t>нат</w:t>
      </w:r>
      <w:proofErr w:type="spellEnd"/>
      <w:r w:rsidRPr="5A236BFC" w:rsidR="5A236BFC">
        <w:rPr>
          <w:sz w:val="24"/>
          <w:szCs w:val="24"/>
        </w:rPr>
        <w:t xml:space="preserve">. </w:t>
      </w:r>
      <w:proofErr w:type="spellStart"/>
      <w:r w:rsidRPr="5A236BFC" w:rsidR="5A236BFC">
        <w:rPr>
          <w:sz w:val="24"/>
          <w:szCs w:val="24"/>
        </w:rPr>
        <w:t>Начинот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кој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иницијализиран</w:t>
      </w:r>
      <w:proofErr w:type="spellEnd"/>
      <w:r w:rsidRPr="5A236BFC" w:rsidR="5A236BFC">
        <w:rPr>
          <w:sz w:val="24"/>
          <w:szCs w:val="24"/>
        </w:rPr>
        <w:t xml:space="preserve"> git </w:t>
      </w:r>
      <w:proofErr w:type="spellStart"/>
      <w:r w:rsidRPr="5A236BFC" w:rsidR="5A236BFC">
        <w:rPr>
          <w:sz w:val="24"/>
          <w:szCs w:val="24"/>
        </w:rPr>
        <w:t>репозиториумот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можете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погледнете</w:t>
      </w:r>
      <w:proofErr w:type="spellEnd"/>
      <w:r w:rsidRPr="5A236BFC" w:rsidR="5A236BFC">
        <w:rPr>
          <w:sz w:val="24"/>
          <w:szCs w:val="24"/>
        </w:rPr>
        <w:t xml:space="preserve"> </w:t>
      </w:r>
      <w:hyperlink r:id="Rd68a120b0d1640e9">
        <w:r w:rsidRPr="5A236BFC" w:rsidR="5A236BFC">
          <w:rPr>
            <w:rStyle w:val="Hyperlink"/>
            <w:sz w:val="24"/>
            <w:szCs w:val="24"/>
          </w:rPr>
          <w:t>тука.</w:t>
        </w:r>
      </w:hyperlink>
    </w:p>
    <w:p w:rsidR="5A236BFC" w:rsidP="5A236BFC" w:rsidRDefault="5A236BFC" w14:paraId="15333313" w14:textId="155ED9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Откако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завршено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иницијализација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git </w:t>
      </w:r>
      <w:proofErr w:type="spellStart"/>
      <w:r w:rsidRPr="5A236BFC" w:rsidR="5A236BFC">
        <w:rPr>
          <w:sz w:val="24"/>
          <w:szCs w:val="24"/>
        </w:rPr>
        <w:t>репозиториумот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креиран</w:t>
      </w:r>
      <w:proofErr w:type="spellEnd"/>
      <w:r w:rsidRPr="5A236BFC" w:rsidR="5A236BFC">
        <w:rPr>
          <w:sz w:val="24"/>
          <w:szCs w:val="24"/>
        </w:rPr>
        <w:t xml:space="preserve"> е Laravel </w:t>
      </w:r>
      <w:proofErr w:type="spellStart"/>
      <w:r w:rsidRPr="5A236BFC" w:rsidR="5A236BFC">
        <w:rPr>
          <w:sz w:val="24"/>
          <w:szCs w:val="24"/>
        </w:rPr>
        <w:t>проект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помош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CLI. </w:t>
      </w:r>
      <w:proofErr w:type="spellStart"/>
      <w:r w:rsidRPr="5A236BFC" w:rsidR="5A236BFC">
        <w:rPr>
          <w:sz w:val="24"/>
          <w:szCs w:val="24"/>
        </w:rPr>
        <w:t>Начинот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креирањето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Laravel </w:t>
      </w:r>
      <w:proofErr w:type="spellStart"/>
      <w:r w:rsidRPr="5A236BFC" w:rsidR="5A236BFC">
        <w:rPr>
          <w:sz w:val="24"/>
          <w:szCs w:val="24"/>
        </w:rPr>
        <w:t>проект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можете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погледнете</w:t>
      </w:r>
      <w:proofErr w:type="spellEnd"/>
      <w:r w:rsidRPr="5A236BFC" w:rsidR="5A236BFC">
        <w:rPr>
          <w:sz w:val="24"/>
          <w:szCs w:val="24"/>
        </w:rPr>
        <w:t xml:space="preserve"> </w:t>
      </w:r>
      <w:hyperlink w:anchor="installation-via-composer" r:id="R309316d5d1e34656">
        <w:r w:rsidRPr="5A236BFC" w:rsidR="5A236BFC">
          <w:rPr>
            <w:rStyle w:val="Hyperlink"/>
            <w:sz w:val="24"/>
            <w:szCs w:val="24"/>
          </w:rPr>
          <w:t>тука.</w:t>
        </w:r>
      </w:hyperlink>
      <w:r w:rsidRPr="5A236BFC" w:rsidR="5A236BFC">
        <w:rPr>
          <w:sz w:val="24"/>
          <w:szCs w:val="24"/>
        </w:rPr>
        <w:t xml:space="preserve"> Laravel </w:t>
      </w:r>
      <w:proofErr w:type="spellStart"/>
      <w:r w:rsidRPr="5A236BFC" w:rsidR="5A236BFC">
        <w:rPr>
          <w:sz w:val="24"/>
          <w:szCs w:val="24"/>
        </w:rPr>
        <w:t>претставува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бесплатен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gramStart"/>
      <w:r w:rsidRPr="5A236BFC" w:rsidR="5A236BFC">
        <w:rPr>
          <w:sz w:val="24"/>
          <w:szCs w:val="24"/>
        </w:rPr>
        <w:t>open source</w:t>
      </w:r>
      <w:proofErr w:type="gramEnd"/>
      <w:r w:rsidRPr="5A236BFC" w:rsidR="5A236BFC">
        <w:rPr>
          <w:sz w:val="24"/>
          <w:szCs w:val="24"/>
        </w:rPr>
        <w:t xml:space="preserve"> PHP framework </w:t>
      </w:r>
      <w:proofErr w:type="spellStart"/>
      <w:r w:rsidRPr="5A236BFC" w:rsidR="5A236BFC">
        <w:rPr>
          <w:sz w:val="24"/>
          <w:szCs w:val="24"/>
        </w:rPr>
        <w:t>кој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нам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како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развивачи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софтвер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ја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олеснува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работата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развивање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веб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апликации</w:t>
      </w:r>
      <w:proofErr w:type="spellEnd"/>
      <w:r w:rsidRPr="5A236BFC" w:rsidR="5A236BFC">
        <w:rPr>
          <w:sz w:val="24"/>
          <w:szCs w:val="24"/>
        </w:rPr>
        <w:t xml:space="preserve">, и </w:t>
      </w:r>
      <w:proofErr w:type="spellStart"/>
      <w:r w:rsidRPr="5A236BFC" w:rsidR="5A236BFC">
        <w:rPr>
          <w:sz w:val="24"/>
          <w:szCs w:val="24"/>
        </w:rPr>
        <w:t>главно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овој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проект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користен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backend </w:t>
      </w:r>
      <w:proofErr w:type="spellStart"/>
      <w:r w:rsidRPr="5A236BFC" w:rsidR="5A236BFC">
        <w:rPr>
          <w:sz w:val="24"/>
          <w:szCs w:val="24"/>
        </w:rPr>
        <w:t>делот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r w:rsidRPr="5A236BFC" w:rsidR="5A236BFC">
        <w:rPr>
          <w:sz w:val="24"/>
          <w:szCs w:val="24"/>
        </w:rPr>
        <w:t>апликацијата</w:t>
      </w:r>
      <w:r w:rsidRPr="5A236BFC" w:rsidR="5A236BFC">
        <w:rPr>
          <w:sz w:val="24"/>
          <w:szCs w:val="24"/>
        </w:rPr>
        <w:t xml:space="preserve">. </w:t>
      </w:r>
    </w:p>
    <w:p w:rsidR="5A236BFC" w:rsidP="5A236BFC" w:rsidRDefault="5A236BFC" w14:paraId="7D22256D" w14:textId="3EBE33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frontend </w:t>
      </w:r>
      <w:proofErr w:type="spellStart"/>
      <w:r w:rsidRPr="5A236BFC" w:rsidR="5A236BFC">
        <w:rPr>
          <w:sz w:val="24"/>
          <w:szCs w:val="24"/>
        </w:rPr>
        <w:t>делот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користи</w:t>
      </w:r>
      <w:proofErr w:type="spellEnd"/>
      <w:r w:rsidRPr="5A236BFC" w:rsidR="5A236BFC">
        <w:rPr>
          <w:sz w:val="24"/>
          <w:szCs w:val="24"/>
        </w:rPr>
        <w:t xml:space="preserve"> Vue.</w:t>
      </w:r>
      <w:proofErr w:type="spellStart"/>
      <w:r w:rsidRPr="5A236BFC" w:rsidR="5A236BFC">
        <w:rPr>
          <w:sz w:val="24"/>
          <w:szCs w:val="24"/>
        </w:rPr>
        <w:t>js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меѓутоа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наместо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користиме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класичен</w:t>
      </w:r>
      <w:proofErr w:type="spellEnd"/>
      <w:r w:rsidRPr="5A236BFC" w:rsidR="5A236BFC">
        <w:rPr>
          <w:sz w:val="24"/>
          <w:szCs w:val="24"/>
        </w:rPr>
        <w:t xml:space="preserve"> hard-split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проектите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помеѓу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gramStart"/>
      <w:r w:rsidRPr="5A236BFC" w:rsidR="5A236BFC">
        <w:rPr>
          <w:sz w:val="24"/>
          <w:szCs w:val="24"/>
        </w:rPr>
        <w:t>frontend(</w:t>
      </w:r>
      <w:proofErr w:type="gramEnd"/>
      <w:r w:rsidRPr="5A236BFC" w:rsidR="5A236BFC">
        <w:rPr>
          <w:sz w:val="24"/>
          <w:szCs w:val="24"/>
        </w:rPr>
        <w:t>Vue.</w:t>
      </w:r>
      <w:proofErr w:type="spellStart"/>
      <w:r w:rsidRPr="5A236BFC" w:rsidR="5A236BFC">
        <w:rPr>
          <w:sz w:val="24"/>
          <w:szCs w:val="24"/>
        </w:rPr>
        <w:t>js</w:t>
      </w:r>
      <w:proofErr w:type="spellEnd"/>
      <w:r w:rsidRPr="5A236BFC" w:rsidR="5A236BFC">
        <w:rPr>
          <w:sz w:val="24"/>
          <w:szCs w:val="24"/>
        </w:rPr>
        <w:t xml:space="preserve">) и </w:t>
      </w:r>
      <w:proofErr w:type="gramStart"/>
      <w:r w:rsidRPr="5A236BFC" w:rsidR="5A236BFC">
        <w:rPr>
          <w:sz w:val="24"/>
          <w:szCs w:val="24"/>
        </w:rPr>
        <w:t>backend(</w:t>
      </w:r>
      <w:proofErr w:type="gramEnd"/>
      <w:r w:rsidRPr="5A236BFC" w:rsidR="5A236BFC">
        <w:rPr>
          <w:sz w:val="24"/>
          <w:szCs w:val="24"/>
        </w:rPr>
        <w:t xml:space="preserve">Laravel), </w:t>
      </w:r>
      <w:proofErr w:type="spellStart"/>
      <w:r w:rsidRPr="5A236BFC" w:rsidR="5A236BFC">
        <w:rPr>
          <w:sz w:val="24"/>
          <w:szCs w:val="24"/>
        </w:rPr>
        <w:t>ние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комбинираме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еден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проект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помош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Inertia.js. Inertia.</w:t>
      </w:r>
      <w:proofErr w:type="spellStart"/>
      <w:r w:rsidRPr="5A236BFC" w:rsidR="5A236BFC">
        <w:rPr>
          <w:sz w:val="24"/>
          <w:szCs w:val="24"/>
        </w:rPr>
        <w:t>js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всушност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овозможува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развивање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Single Page Applications, </w:t>
      </w:r>
      <w:proofErr w:type="spellStart"/>
      <w:r w:rsidRPr="5A236BFC" w:rsidR="5A236BFC">
        <w:rPr>
          <w:sz w:val="24"/>
          <w:szCs w:val="24"/>
        </w:rPr>
        <w:t>меѓутоа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немаме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рутирање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клиентска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страна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ниту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пак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имаме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потреба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од</w:t>
      </w:r>
      <w:proofErr w:type="spellEnd"/>
      <w:r w:rsidRPr="5A236BFC" w:rsidR="5A236BFC">
        <w:rPr>
          <w:sz w:val="24"/>
          <w:szCs w:val="24"/>
        </w:rPr>
        <w:t xml:space="preserve"> API. </w:t>
      </w:r>
      <w:proofErr w:type="spellStart"/>
      <w:r w:rsidRPr="5A236BFC" w:rsidR="5A236BFC">
        <w:rPr>
          <w:sz w:val="24"/>
          <w:szCs w:val="24"/>
        </w:rPr>
        <w:t>Начинот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креирање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проект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помош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Inertia.js е </w:t>
      </w:r>
      <w:proofErr w:type="spellStart"/>
      <w:r w:rsidRPr="5A236BFC" w:rsidR="5A236BFC">
        <w:rPr>
          <w:sz w:val="24"/>
          <w:szCs w:val="24"/>
        </w:rPr>
        <w:t>објаснет</w:t>
      </w:r>
      <w:proofErr w:type="spellEnd"/>
      <w:r w:rsidRPr="5A236BFC" w:rsidR="5A236BFC">
        <w:rPr>
          <w:sz w:val="24"/>
          <w:szCs w:val="24"/>
        </w:rPr>
        <w:t xml:space="preserve"> подолу.</w:t>
      </w:r>
    </w:p>
    <w:p w:rsidR="5A236BFC" w:rsidP="5A236BFC" w:rsidRDefault="5A236BFC" w14:paraId="7FF97E53" w14:textId="7DBEFE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При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креирање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проект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gramStart"/>
      <w:r w:rsidRPr="5A236BFC" w:rsidR="5A236BFC">
        <w:rPr>
          <w:sz w:val="24"/>
          <w:szCs w:val="24"/>
        </w:rPr>
        <w:t>Inertia.js ,</w:t>
      </w:r>
      <w:proofErr w:type="gram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најпрво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избираат</w:t>
      </w:r>
      <w:proofErr w:type="spellEnd"/>
      <w:r w:rsidRPr="5A236BFC" w:rsidR="5A236BFC">
        <w:rPr>
          <w:sz w:val="24"/>
          <w:szCs w:val="24"/>
        </w:rPr>
        <w:t xml:space="preserve"> client-side и server-side frameworks. Inertia.</w:t>
      </w:r>
      <w:proofErr w:type="spellStart"/>
      <w:r w:rsidRPr="5A236BFC" w:rsidR="5A236BFC">
        <w:rPr>
          <w:sz w:val="24"/>
          <w:szCs w:val="24"/>
        </w:rPr>
        <w:t>js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нуди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повеќе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можности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меѓутоа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овој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проект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како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веќе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неколку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пати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напоменавме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ги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користиме</w:t>
      </w:r>
      <w:proofErr w:type="spellEnd"/>
      <w:r w:rsidRPr="5A236BFC" w:rsidR="5A236BFC">
        <w:rPr>
          <w:sz w:val="24"/>
          <w:szCs w:val="24"/>
        </w:rPr>
        <w:t xml:space="preserve"> Laravel (server-side) и Vue.js 2 (client-side).</w:t>
      </w:r>
    </w:p>
    <w:p w:rsidR="5A236BFC" w:rsidP="5A236BFC" w:rsidRDefault="5A236BFC" w14:paraId="274F87F5" w14:textId="40CF5C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почеток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прво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иницијализираме</w:t>
      </w:r>
      <w:proofErr w:type="spellEnd"/>
      <w:r w:rsidRPr="5A236BFC" w:rsidR="5A236BFC">
        <w:rPr>
          <w:sz w:val="24"/>
          <w:szCs w:val="24"/>
        </w:rPr>
        <w:t xml:space="preserve"> server-side </w:t>
      </w:r>
      <w:proofErr w:type="spellStart"/>
      <w:r w:rsidRPr="5A236BFC" w:rsidR="5A236BFC">
        <w:rPr>
          <w:sz w:val="24"/>
          <w:szCs w:val="24"/>
        </w:rPr>
        <w:t>делот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апликацијата</w:t>
      </w:r>
      <w:proofErr w:type="spellEnd"/>
      <w:r w:rsidRPr="5A236BFC" w:rsidR="5A236BFC">
        <w:rPr>
          <w:sz w:val="24"/>
          <w:szCs w:val="24"/>
        </w:rPr>
        <w:t>.</w:t>
      </w:r>
    </w:p>
    <w:p w:rsidR="5A236BFC" w:rsidP="5A236BFC" w:rsidRDefault="5A236BFC" w14:paraId="099D4ED0" w14:textId="6D65A9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5A236BFC" w:rsidP="5A236BFC" w:rsidRDefault="5A236BFC" w14:paraId="3F3367EC" w14:textId="05218F59">
      <w:pPr>
        <w:pStyle w:val="Heading2"/>
        <w:bidi w:val="0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873317161" w:id="966837938"/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Подесување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на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серверската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страна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на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 Inertia.js</w:t>
      </w:r>
      <w:bookmarkEnd w:id="966837938"/>
    </w:p>
    <w:p w:rsidR="5A236BFC" w:rsidP="5A236BFC" w:rsidRDefault="5A236BFC" w14:paraId="2B77F447" w14:textId="721C287E">
      <w:pPr>
        <w:pStyle w:val="Normal"/>
        <w:bidi w:val="0"/>
      </w:pPr>
    </w:p>
    <w:p w:rsidR="5A236BFC" w:rsidP="5A236BFC" w:rsidRDefault="5A236BFC" w14:paraId="5A5416CF" w14:textId="2F6353D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4"/>
          <w:szCs w:val="24"/>
        </w:rPr>
      </w:pPr>
      <w:r w:rsidRPr="5A236BFC" w:rsidR="5A236BFC">
        <w:rPr>
          <w:sz w:val="24"/>
          <w:szCs w:val="24"/>
        </w:rPr>
        <w:t xml:space="preserve">Прво, </w:t>
      </w:r>
      <w:proofErr w:type="spellStart"/>
      <w:r w:rsidRPr="5A236BFC" w:rsidR="5A236BFC">
        <w:rPr>
          <w:sz w:val="24"/>
          <w:szCs w:val="24"/>
        </w:rPr>
        <w:t>ги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инсталираме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серверските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адаптери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Inertia.js. </w:t>
      </w:r>
      <w:proofErr w:type="spellStart"/>
      <w:r w:rsidRPr="5A236BFC" w:rsidR="5A236BFC">
        <w:rPr>
          <w:sz w:val="24"/>
          <w:szCs w:val="24"/>
        </w:rPr>
        <w:t>Тоа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правиме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помош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следната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команда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терминал</w:t>
      </w:r>
      <w:proofErr w:type="spellEnd"/>
      <w:r w:rsidRPr="5A236BFC" w:rsidR="5A236BFC">
        <w:rPr>
          <w:sz w:val="24"/>
          <w:szCs w:val="24"/>
        </w:rPr>
        <w:t xml:space="preserve">: </w:t>
      </w:r>
    </w:p>
    <w:p w:rsidR="5A236BFC" w:rsidP="5A236BFC" w:rsidRDefault="5A236BFC" w14:paraId="52F4B199" w14:textId="6EA02BF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proofErr w:type="gramStart"/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composer</w:t>
      </w:r>
      <w:proofErr w:type="gramEnd"/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require </w:t>
      </w:r>
      <w:proofErr w:type="spellStart"/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inertiajs</w:t>
      </w:r>
      <w:proofErr w:type="spellEnd"/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/inertia-</w:t>
      </w:r>
      <w:proofErr w:type="spellStart"/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laravel</w:t>
      </w:r>
      <w:proofErr w:type="spellEnd"/>
    </w:p>
    <w:p w:rsidR="5A236BFC" w:rsidP="5A236BFC" w:rsidRDefault="5A236BFC" w14:paraId="54E960E9" w14:textId="4683CD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Следно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треба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да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го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подесеме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главниот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темплејт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кој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ќе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биде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вчитан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при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првата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посета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веб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апликацијата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Изгледот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главниот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темплејт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треба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да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изгледа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вака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5A236BFC" w:rsidP="5A236BFC" w:rsidRDefault="5A236BFC" w14:paraId="5D1028B8" w14:textId="452F930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A236BFC">
        <w:drawing>
          <wp:inline wp14:editId="7759D512" wp14:anchorId="2F809FD6">
            <wp:extent cx="5581650" cy="2837339"/>
            <wp:effectExtent l="0" t="0" r="0" b="0"/>
            <wp:docPr id="1531137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74d41f80744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3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36BFC" w:rsidP="5A236BFC" w:rsidRDefault="5A236BFC" w14:paraId="0F2F96B5" w14:textId="2DA1A4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Откако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ќе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подесеме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главниот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темплејт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следно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нешто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треба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направиме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подесиме</w:t>
      </w:r>
      <w:proofErr w:type="spellEnd"/>
      <w:r w:rsidRPr="5A236BFC" w:rsidR="5A236BFC">
        <w:rPr>
          <w:sz w:val="24"/>
          <w:szCs w:val="24"/>
        </w:rPr>
        <w:t xml:space="preserve"> Inertia Middleware-</w:t>
      </w:r>
      <w:proofErr w:type="spellStart"/>
      <w:r w:rsidRPr="5A236BFC" w:rsidR="5A236BFC">
        <w:rPr>
          <w:sz w:val="24"/>
          <w:szCs w:val="24"/>
        </w:rPr>
        <w:t>от</w:t>
      </w:r>
      <w:proofErr w:type="spellEnd"/>
      <w:r w:rsidRPr="5A236BFC" w:rsidR="5A236BFC">
        <w:rPr>
          <w:sz w:val="24"/>
          <w:szCs w:val="24"/>
        </w:rPr>
        <w:t xml:space="preserve">. </w:t>
      </w:r>
      <w:proofErr w:type="spellStart"/>
      <w:r w:rsidRPr="5A236BFC" w:rsidR="5A236BFC">
        <w:rPr>
          <w:sz w:val="24"/>
          <w:szCs w:val="24"/>
        </w:rPr>
        <w:t>Тоа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правиме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следната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команда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терминал</w:t>
      </w:r>
      <w:proofErr w:type="spellEnd"/>
      <w:r w:rsidRPr="5A236BFC" w:rsidR="5A236BFC">
        <w:rPr>
          <w:sz w:val="24"/>
          <w:szCs w:val="24"/>
        </w:rPr>
        <w:t xml:space="preserve">: </w:t>
      </w:r>
    </w:p>
    <w:p w:rsidR="5A236BFC" w:rsidP="5A236BFC" w:rsidRDefault="5A236BFC" w14:paraId="48623B21" w14:textId="2A3836F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</w:pPr>
      <w:proofErr w:type="spellStart"/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php</w:t>
      </w:r>
      <w:proofErr w:type="spellEnd"/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artisan </w:t>
      </w:r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inertia:middleware</w:t>
      </w:r>
    </w:p>
    <w:p w:rsidR="5A236BFC" w:rsidP="5A236BFC" w:rsidRDefault="5A236BFC" w14:paraId="62C1E97F" w14:textId="1FF0DB3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Штом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се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генерира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HandleInertiaRequests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треба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да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го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регистрираме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во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App\Http\Kernel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како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последен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елемент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во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web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групата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Со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овој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чекор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завршивме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со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подесување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серверската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страна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Inertia.js.</w:t>
      </w:r>
    </w:p>
    <w:p w:rsidR="5A236BFC" w:rsidP="5A236BFC" w:rsidRDefault="5A236BFC" w14:paraId="10F61D70" w14:textId="44B69E7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A236BFC" w:rsidP="0E739A13" w:rsidRDefault="5A236BFC" w14:paraId="24307291" w14:textId="7BEBA733">
      <w:pPr>
        <w:pStyle w:val="Heading2"/>
        <w:bidi w:val="0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Toc1259406477" w:id="2059637264"/>
      <w:proofErr w:type="spellStart"/>
      <w:r w:rsidRPr="0E739A13" w:rsidR="5A236BFC"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Подесување</w:t>
      </w:r>
      <w:proofErr w:type="spellEnd"/>
      <w:r w:rsidRPr="0E739A13" w:rsidR="5A236BFC"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на</w:t>
      </w:r>
      <w:proofErr w:type="spellEnd"/>
      <w:r w:rsidRPr="0E739A13" w:rsidR="5A236BFC"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клиентската</w:t>
      </w:r>
      <w:proofErr w:type="spellEnd"/>
      <w:r w:rsidRPr="0E739A13" w:rsidR="5A236BFC"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страна</w:t>
      </w:r>
      <w:proofErr w:type="spellEnd"/>
      <w:r w:rsidRPr="0E739A13" w:rsidR="5A236BFC"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на</w:t>
      </w:r>
      <w:proofErr w:type="spellEnd"/>
      <w:r w:rsidRPr="0E739A13" w:rsidR="5A236BFC"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 xml:space="preserve"> Inertia.js</w:t>
      </w:r>
      <w:bookmarkEnd w:id="2059637264"/>
    </w:p>
    <w:p w:rsidR="5A236BFC" w:rsidP="5A236BFC" w:rsidRDefault="5A236BFC" w14:paraId="51A4B8D2" w14:textId="3FD871F6">
      <w:pPr>
        <w:pStyle w:val="Normal"/>
        <w:bidi w:val="0"/>
        <w:rPr>
          <w:noProof w:val="0"/>
          <w:lang w:val="en-US"/>
        </w:rPr>
      </w:pPr>
    </w:p>
    <w:p w:rsidR="5A236BFC" w:rsidP="5A236BFC" w:rsidRDefault="5A236BFC" w14:paraId="2BD8F8B5" w14:textId="79A6B01A">
      <w:pPr>
        <w:pStyle w:val="Normal"/>
        <w:bidi w:val="0"/>
        <w:rPr>
          <w:noProof w:val="0"/>
          <w:lang w:val="en-US"/>
        </w:rPr>
      </w:pPr>
      <w:proofErr w:type="spellStart"/>
      <w:r w:rsidRPr="5A236BFC" w:rsidR="5A236BFC">
        <w:rPr>
          <w:noProof w:val="0"/>
          <w:sz w:val="24"/>
          <w:szCs w:val="24"/>
          <w:lang w:val="en-US"/>
        </w:rPr>
        <w:t>За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подесување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клиентската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страна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Inertia.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js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може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користиме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или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npm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или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yarn.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За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потребите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оваа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веб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апликација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ние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користивме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npm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>.</w:t>
      </w:r>
    </w:p>
    <w:p w:rsidR="5A236BFC" w:rsidP="5A236BFC" w:rsidRDefault="5A236BFC" w14:paraId="454ECFB4" w14:textId="418909EF">
      <w:pPr>
        <w:pStyle w:val="Normal"/>
        <w:bidi w:val="0"/>
        <w:rPr>
          <w:noProof w:val="0"/>
          <w:sz w:val="24"/>
          <w:szCs w:val="24"/>
          <w:lang w:val="en-US"/>
        </w:rPr>
      </w:pPr>
      <w:proofErr w:type="spellStart"/>
      <w:r w:rsidRPr="5A236BFC" w:rsidR="5A236BFC">
        <w:rPr>
          <w:noProof w:val="0"/>
          <w:sz w:val="24"/>
          <w:szCs w:val="24"/>
          <w:lang w:val="en-US"/>
        </w:rPr>
        <w:t>Првиот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чекор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за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подесување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клиенската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страна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Inertia.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js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е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инсталирање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клиентските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адаптери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Inertia.js.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Тоа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правиме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следната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команда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терминал:</w:t>
      </w:r>
    </w:p>
    <w:p w:rsidR="5A236BFC" w:rsidP="5A236BFC" w:rsidRDefault="5A236BFC" w14:paraId="29961079" w14:textId="61C044E9">
      <w:pPr>
        <w:pStyle w:val="Normal"/>
        <w:bidi w:val="0"/>
        <w:jc w:val="center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proofErr w:type="spellStart"/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npm</w:t>
      </w:r>
      <w:proofErr w:type="spellEnd"/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install</w:t>
      </w:r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@inertiajs/inertia @inertiajs/inertia-vue</w:t>
      </w:r>
    </w:p>
    <w:p w:rsidR="5A236BFC" w:rsidP="5A236BFC" w:rsidRDefault="5A236BFC" w14:paraId="7E757014" w14:textId="006118ED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Следно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треба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да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го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додадеме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следниот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код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во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нашиот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главен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Javascript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фајл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најчесто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именуван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како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app.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js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кој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код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има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за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цел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да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ја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стартува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нашата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Inertia.js апликјација.</w:t>
      </w:r>
    </w:p>
    <w:p w:rsidR="5A236BFC" w:rsidP="5A236BFC" w:rsidRDefault="5A236BFC" w14:paraId="42F726B6" w14:textId="37203636">
      <w:pPr>
        <w:pStyle w:val="Normal"/>
        <w:bidi w:val="0"/>
        <w:jc w:val="center"/>
      </w:pPr>
      <w:r w:rsidR="5A236BFC">
        <w:drawing>
          <wp:inline wp14:editId="51D41DC2" wp14:anchorId="0706D907">
            <wp:extent cx="5191125" cy="3006527"/>
            <wp:effectExtent l="0" t="0" r="0" b="0"/>
            <wp:docPr id="939573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6b94799314a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36BFC" w:rsidP="5A236BFC" w:rsidRDefault="5A236BFC" w14:paraId="61442DAB" w14:textId="5AAA26B8">
      <w:pPr>
        <w:pStyle w:val="Normal"/>
        <w:bidi w:val="0"/>
        <w:jc w:val="left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крај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како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опционален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чекор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кој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направивме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тоа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инсталиравме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прогрес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индикаторот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Inertia.js. </w:t>
      </w:r>
      <w:proofErr w:type="spellStart"/>
      <w:r w:rsidRPr="5A236BFC" w:rsidR="5A236BFC">
        <w:rPr>
          <w:sz w:val="24"/>
          <w:szCs w:val="24"/>
        </w:rPr>
        <w:t>Командата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тоа:</w:t>
      </w:r>
    </w:p>
    <w:p w:rsidR="5A236BFC" w:rsidP="5A236BFC" w:rsidRDefault="5A236BFC" w14:paraId="19F9EB67" w14:textId="723ECAF5">
      <w:pPr>
        <w:pStyle w:val="Normal"/>
        <w:bidi w:val="0"/>
        <w:jc w:val="center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proofErr w:type="spellStart"/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npm</w:t>
      </w:r>
      <w:proofErr w:type="spellEnd"/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install</w:t>
      </w:r>
      <w:r w:rsidRPr="5A236BFC" w:rsidR="5A236BFC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@inertiajs/progress</w:t>
      </w:r>
    </w:p>
    <w:p w:rsidR="5A236BFC" w:rsidP="5A236BFC" w:rsidRDefault="5A236BFC" w14:paraId="566E4EBA" w14:textId="04C7AA92">
      <w:pPr>
        <w:pStyle w:val="Normal"/>
        <w:bidi w:val="0"/>
        <w:jc w:val="center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5A236BFC" w:rsidP="5A236BFC" w:rsidRDefault="5A236BFC" w14:paraId="4ADC5842" w14:textId="316254DB">
      <w:pPr>
        <w:pStyle w:val="Normal"/>
        <w:bidi w:val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Откако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се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инсталираше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го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инизијализиравме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во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нашиот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главен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Javascript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фајл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најчесто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именуван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како</w:t>
      </w:r>
      <w:proofErr w:type="spellEnd"/>
      <w:r w:rsidRPr="5A236BFC" w:rsidR="5A236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app.js).</w:t>
      </w:r>
    </w:p>
    <w:p w:rsidR="5A236BFC" w:rsidP="5A236BFC" w:rsidRDefault="5A236BFC" w14:paraId="5EED5093" w14:textId="6C817C48">
      <w:pPr>
        <w:pStyle w:val="Normal"/>
        <w:bidi w:val="0"/>
        <w:jc w:val="center"/>
      </w:pPr>
      <w:r w:rsidR="5A236BFC">
        <w:drawing>
          <wp:inline wp14:editId="43F427C3" wp14:anchorId="2786EDC2">
            <wp:extent cx="4572000" cy="771525"/>
            <wp:effectExtent l="0" t="0" r="0" b="0"/>
            <wp:docPr id="1099512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8c04312a89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36BFC" w:rsidP="5A236BFC" w:rsidRDefault="5A236BFC" w14:paraId="30AC3264" w14:textId="59855D76">
      <w:pPr>
        <w:pStyle w:val="Normal"/>
        <w:bidi w:val="0"/>
        <w:jc w:val="left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Целосното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упатство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иницијализирање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Inertia.</w:t>
      </w:r>
      <w:r w:rsidRPr="5A236BFC" w:rsidR="5A236BFC">
        <w:rPr>
          <w:sz w:val="24"/>
          <w:szCs w:val="24"/>
        </w:rPr>
        <w:t>js</w:t>
      </w:r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како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сите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дополнителни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функционалности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нуди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можете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погледнете</w:t>
      </w:r>
      <w:proofErr w:type="spellEnd"/>
      <w:r w:rsidRPr="5A236BFC" w:rsidR="5A236BFC">
        <w:rPr>
          <w:sz w:val="24"/>
          <w:szCs w:val="24"/>
        </w:rPr>
        <w:t xml:space="preserve"> </w:t>
      </w:r>
      <w:hyperlink r:id="R63585d529b704aa7">
        <w:r w:rsidRPr="5A236BFC" w:rsidR="5A236BFC">
          <w:rPr>
            <w:rStyle w:val="Hyperlink"/>
            <w:sz w:val="24"/>
            <w:szCs w:val="24"/>
          </w:rPr>
          <w:t>тука</w:t>
        </w:r>
      </w:hyperlink>
      <w:r w:rsidRPr="5A236BFC" w:rsidR="5A236BFC">
        <w:rPr>
          <w:sz w:val="24"/>
          <w:szCs w:val="24"/>
        </w:rPr>
        <w:t>.</w:t>
      </w:r>
    </w:p>
    <w:p w:rsidR="5A236BFC" w:rsidP="5A236BFC" w:rsidRDefault="5A236BFC" w14:paraId="5E7B1A54" w14:textId="3C4E8317">
      <w:pPr>
        <w:pStyle w:val="Normal"/>
        <w:bidi w:val="0"/>
        <w:jc w:val="left"/>
      </w:pPr>
    </w:p>
    <w:p w:rsidR="5A236BFC" w:rsidP="5A236BFC" w:rsidRDefault="5A236BFC" w14:paraId="76599BA6" w14:textId="3710577E">
      <w:pPr>
        <w:pStyle w:val="Heading1"/>
        <w:bidi w:val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036707864" w:id="1816357718"/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Дизајн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на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веб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апликацијата</w:t>
      </w:r>
      <w:proofErr w:type="spellEnd"/>
      <w:bookmarkEnd w:id="1816357718"/>
    </w:p>
    <w:p w:rsidR="5A236BFC" w:rsidP="5A236BFC" w:rsidRDefault="5A236BFC" w14:paraId="4C0E611F" w14:textId="37E5F76C">
      <w:pPr>
        <w:pStyle w:val="Normal"/>
        <w:bidi w:val="0"/>
      </w:pPr>
    </w:p>
    <w:p w:rsidR="5A236BFC" w:rsidP="5A236BFC" w:rsidRDefault="5A236BFC" w14:paraId="6009C6B1" w14:textId="5D4289A2">
      <w:pPr>
        <w:pStyle w:val="Normal"/>
        <w:bidi w:val="0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Пред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започнеме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анализа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функционалностите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имплементацијата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истите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најпрво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ќе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проанализираме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начинот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дизајнирање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самата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веб</w:t>
      </w:r>
      <w:proofErr w:type="spellEnd"/>
      <w:r w:rsidRPr="5A236BFC" w:rsidR="5A236BFC">
        <w:rPr>
          <w:sz w:val="24"/>
          <w:szCs w:val="24"/>
        </w:rPr>
        <w:t xml:space="preserve"> апликација.</w:t>
      </w:r>
    </w:p>
    <w:p w:rsidR="5A236BFC" w:rsidP="5A236BFC" w:rsidRDefault="5A236BFC" w14:paraId="149ED9CB" w14:textId="71D2FA8B">
      <w:pPr>
        <w:pStyle w:val="Normal"/>
        <w:bidi w:val="0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Како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напоменавме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погоре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главниот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начин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кој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изработувавме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дизајнот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нашата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веб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со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користење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Bootstrap 5 и </w:t>
      </w:r>
      <w:proofErr w:type="spellStart"/>
      <w:r w:rsidRPr="5A236BFC" w:rsidR="5A236BFC">
        <w:rPr>
          <w:sz w:val="24"/>
          <w:szCs w:val="24"/>
        </w:rPr>
        <w:t>дефинирање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наш</w:t>
      </w:r>
      <w:proofErr w:type="spellEnd"/>
      <w:r w:rsidRPr="5A236BFC" w:rsidR="5A236BFC">
        <w:rPr>
          <w:sz w:val="24"/>
          <w:szCs w:val="24"/>
        </w:rPr>
        <w:t xml:space="preserve"> SCSS. </w:t>
      </w:r>
      <w:proofErr w:type="spellStart"/>
      <w:r w:rsidRPr="5A236BFC" w:rsidR="5A236BFC">
        <w:rPr>
          <w:sz w:val="24"/>
          <w:szCs w:val="24"/>
        </w:rPr>
        <w:t>Конкретно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трудевме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користиме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класите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Bootstrap 5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каде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ќе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можевме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додека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неопходни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работи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пишувавме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наш</w:t>
      </w:r>
      <w:proofErr w:type="spellEnd"/>
      <w:r w:rsidRPr="5A236BFC" w:rsidR="5A236BFC">
        <w:rPr>
          <w:sz w:val="24"/>
          <w:szCs w:val="24"/>
        </w:rPr>
        <w:t xml:space="preserve"> SCSS. </w:t>
      </w:r>
      <w:proofErr w:type="spellStart"/>
      <w:r w:rsidRPr="5A236BFC" w:rsidR="5A236BFC">
        <w:rPr>
          <w:sz w:val="24"/>
          <w:szCs w:val="24"/>
        </w:rPr>
        <w:t>Дополнително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со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цел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поконзистентен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начин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дизајнирање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веб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апликацијата</w:t>
      </w:r>
      <w:proofErr w:type="spellEnd"/>
      <w:r w:rsidRPr="5A236BFC" w:rsidR="5A236BFC">
        <w:rPr>
          <w:sz w:val="24"/>
          <w:szCs w:val="24"/>
        </w:rPr>
        <w:t xml:space="preserve">, а и </w:t>
      </w:r>
      <w:proofErr w:type="spellStart"/>
      <w:r w:rsidRPr="5A236BFC" w:rsidR="5A236BFC">
        <w:rPr>
          <w:sz w:val="24"/>
          <w:szCs w:val="24"/>
        </w:rPr>
        <w:t>подобро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дефинирање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темата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нашата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ги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менувавме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варијаблите</w:t>
      </w:r>
      <w:proofErr w:type="spellEnd"/>
      <w:r w:rsidRPr="5A236BFC" w:rsidR="5A236BFC">
        <w:rPr>
          <w:sz w:val="24"/>
          <w:szCs w:val="24"/>
        </w:rPr>
        <w:t>(</w:t>
      </w:r>
      <w:proofErr w:type="spellStart"/>
      <w:r w:rsidRPr="5A236BFC" w:rsidR="5A236BFC">
        <w:rPr>
          <w:sz w:val="24"/>
          <w:szCs w:val="24"/>
        </w:rPr>
        <w:t>променливите</w:t>
      </w:r>
      <w:proofErr w:type="spellEnd"/>
      <w:r w:rsidRPr="5A236BFC" w:rsidR="5A236BFC">
        <w:rPr>
          <w:sz w:val="24"/>
          <w:szCs w:val="24"/>
        </w:rPr>
        <w:t xml:space="preserve">)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Bootstrap 5. </w:t>
      </w:r>
      <w:proofErr w:type="spellStart"/>
      <w:r w:rsidRPr="5A236BFC" w:rsidR="5A236BFC">
        <w:rPr>
          <w:sz w:val="24"/>
          <w:szCs w:val="24"/>
        </w:rPr>
        <w:t>Исто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така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како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технологија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која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помогна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дизајнирање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веб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користивме</w:t>
      </w:r>
      <w:proofErr w:type="spellEnd"/>
      <w:r w:rsidRPr="5A236BFC" w:rsidR="5A236BFC">
        <w:rPr>
          <w:sz w:val="24"/>
          <w:szCs w:val="24"/>
        </w:rPr>
        <w:t xml:space="preserve"> и Font Awesome v4.7 </w:t>
      </w:r>
      <w:proofErr w:type="spellStart"/>
      <w:r w:rsidRPr="5A236BFC" w:rsidR="5A236BFC">
        <w:rPr>
          <w:sz w:val="24"/>
          <w:szCs w:val="24"/>
        </w:rPr>
        <w:t>од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која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користивме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иконките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прикажуваат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како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дел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апликацијата</w:t>
      </w:r>
      <w:proofErr w:type="spellEnd"/>
      <w:r w:rsidRPr="5A236BFC" w:rsidR="5A236BFC">
        <w:rPr>
          <w:sz w:val="24"/>
          <w:szCs w:val="24"/>
        </w:rPr>
        <w:t>.</w:t>
      </w:r>
    </w:p>
    <w:p w:rsidR="5A236BFC" w:rsidP="5A236BFC" w:rsidRDefault="5A236BFC" w14:paraId="37E8D9B0" w14:textId="40E4C8D3">
      <w:pPr>
        <w:pStyle w:val="Normal"/>
        <w:bidi w:val="0"/>
        <w:rPr>
          <w:sz w:val="24"/>
          <w:szCs w:val="24"/>
        </w:rPr>
      </w:pPr>
    </w:p>
    <w:p w:rsidR="5A236BFC" w:rsidP="5A236BFC" w:rsidRDefault="5A236BFC" w14:paraId="532E54E7" w14:textId="66ED5446">
      <w:pPr>
        <w:pStyle w:val="Heading1"/>
        <w:bidi w:val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401271812" w:id="218010215"/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Шаблон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користен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за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развивање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на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апликацијата</w:t>
      </w:r>
      <w:proofErr w:type="spellEnd"/>
      <w:bookmarkEnd w:id="218010215"/>
    </w:p>
    <w:p w:rsidR="5A236BFC" w:rsidP="5A236BFC" w:rsidRDefault="5A236BFC" w14:paraId="36DE8EBA" w14:textId="18FE1FC4">
      <w:pPr>
        <w:pStyle w:val="Normal"/>
        <w:bidi w:val="0"/>
      </w:pPr>
    </w:p>
    <w:p w:rsidR="5A236BFC" w:rsidP="5A236BFC" w:rsidRDefault="5A236BFC" w14:paraId="7C554FEA" w14:textId="23F2BACE">
      <w:pPr>
        <w:pStyle w:val="Normal"/>
        <w:bidi w:val="0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Како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шаблон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користен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развивање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нашата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веб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</w:t>
      </w:r>
      <w:proofErr w:type="spellEnd"/>
      <w:r w:rsidRPr="5A236BFC" w:rsidR="5A236BFC">
        <w:rPr>
          <w:sz w:val="24"/>
          <w:szCs w:val="24"/>
        </w:rPr>
        <w:t xml:space="preserve"> е MVC (Model – View – Controller). Inertia.</w:t>
      </w:r>
      <w:proofErr w:type="spellStart"/>
      <w:r w:rsidRPr="5A236BFC" w:rsidR="5A236BFC">
        <w:rPr>
          <w:sz w:val="24"/>
          <w:szCs w:val="24"/>
        </w:rPr>
        <w:t>js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овозможува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помош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контролерот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податоците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базата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пратиме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Vue </w:t>
      </w:r>
      <w:proofErr w:type="spellStart"/>
      <w:r w:rsidRPr="5A236BFC" w:rsidR="5A236BFC">
        <w:rPr>
          <w:sz w:val="24"/>
          <w:szCs w:val="24"/>
        </w:rPr>
        <w:t>компонентата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прикажеме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крајниот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корисник</w:t>
      </w:r>
      <w:proofErr w:type="spellEnd"/>
      <w:r w:rsidRPr="5A236BFC" w:rsidR="5A236BFC">
        <w:rPr>
          <w:sz w:val="24"/>
          <w:szCs w:val="24"/>
        </w:rPr>
        <w:t xml:space="preserve">. </w:t>
      </w:r>
      <w:proofErr w:type="spellStart"/>
      <w:r w:rsidRPr="5A236BFC" w:rsidR="5A236BFC">
        <w:rPr>
          <w:sz w:val="24"/>
          <w:szCs w:val="24"/>
        </w:rPr>
        <w:t>Начинот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кој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ние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ја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развиваме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апликацијата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така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секој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ентитет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кој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треба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чува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базата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креиравме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модел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миграција</w:t>
      </w:r>
      <w:proofErr w:type="spellEnd"/>
      <w:r w:rsidRPr="5A236BFC" w:rsidR="5A236BFC">
        <w:rPr>
          <w:sz w:val="24"/>
          <w:szCs w:val="24"/>
        </w:rPr>
        <w:t xml:space="preserve">, а </w:t>
      </w:r>
      <w:proofErr w:type="spellStart"/>
      <w:r w:rsidRPr="5A236BFC" w:rsidR="5A236BFC">
        <w:rPr>
          <w:sz w:val="24"/>
          <w:szCs w:val="24"/>
        </w:rPr>
        <w:t>по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потреба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дел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моделите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креиравме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контролери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погледи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односно</w:t>
      </w:r>
      <w:proofErr w:type="spellEnd"/>
      <w:r w:rsidRPr="5A236BFC" w:rsidR="5A236BFC">
        <w:rPr>
          <w:sz w:val="24"/>
          <w:szCs w:val="24"/>
        </w:rPr>
        <w:t xml:space="preserve"> Vue.js </w:t>
      </w:r>
      <w:proofErr w:type="spellStart"/>
      <w:r w:rsidRPr="5A236BFC" w:rsidR="5A236BFC">
        <w:rPr>
          <w:sz w:val="24"/>
          <w:szCs w:val="24"/>
        </w:rPr>
        <w:t>компоненти</w:t>
      </w:r>
      <w:proofErr w:type="spellEnd"/>
      <w:r w:rsidRPr="5A236BFC" w:rsidR="5A236BFC">
        <w:rPr>
          <w:sz w:val="24"/>
          <w:szCs w:val="24"/>
        </w:rPr>
        <w:t xml:space="preserve">. </w:t>
      </w:r>
      <w:proofErr w:type="spellStart"/>
      <w:r w:rsidRPr="5A236BFC" w:rsidR="5A236BFC">
        <w:rPr>
          <w:sz w:val="24"/>
          <w:szCs w:val="24"/>
        </w:rPr>
        <w:t>Со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цел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подобро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разбереме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начинот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кој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имаме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градено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нашиот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софтвер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ќе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ја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прикажеме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конструкцијата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фајловите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именувањето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точно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дефинирани</w:t>
      </w:r>
      <w:proofErr w:type="spellEnd"/>
      <w:r w:rsidRPr="5A236BFC" w:rsidR="5A236BFC">
        <w:rPr>
          <w:sz w:val="24"/>
          <w:szCs w:val="24"/>
        </w:rPr>
        <w:t xml:space="preserve"> правила.</w:t>
      </w:r>
    </w:p>
    <w:p w:rsidR="5A236BFC" w:rsidP="5A236BFC" w:rsidRDefault="5A236BFC" w14:paraId="29324499" w14:textId="42E14164">
      <w:pPr>
        <w:pStyle w:val="Normal"/>
        <w:bidi w:val="0"/>
        <w:rPr>
          <w:sz w:val="24"/>
          <w:szCs w:val="24"/>
        </w:rPr>
      </w:pPr>
    </w:p>
    <w:p w:rsidR="5A236BFC" w:rsidP="5A236BFC" w:rsidRDefault="5A236BFC" w14:paraId="0E4DC761" w14:textId="7A9C238B">
      <w:pPr>
        <w:pStyle w:val="Normal"/>
        <w:bidi w:val="0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Нашата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веб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базира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креирање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преводи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јутјуб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видеа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па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главните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ентитети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среќаваат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корисник</w:t>
      </w:r>
      <w:proofErr w:type="spellEnd"/>
      <w:r w:rsidRPr="5A236BFC" w:rsidR="5A236BFC">
        <w:rPr>
          <w:sz w:val="24"/>
          <w:szCs w:val="24"/>
        </w:rPr>
        <w:t xml:space="preserve"> (User), </w:t>
      </w:r>
      <w:proofErr w:type="spellStart"/>
      <w:r w:rsidRPr="5A236BFC" w:rsidR="5A236BFC">
        <w:rPr>
          <w:sz w:val="24"/>
          <w:szCs w:val="24"/>
        </w:rPr>
        <w:t>видео</w:t>
      </w:r>
      <w:proofErr w:type="spellEnd"/>
      <w:r w:rsidRPr="5A236BFC" w:rsidR="5A236BFC">
        <w:rPr>
          <w:sz w:val="24"/>
          <w:szCs w:val="24"/>
        </w:rPr>
        <w:t xml:space="preserve"> (Video) и </w:t>
      </w:r>
      <w:proofErr w:type="spellStart"/>
      <w:r w:rsidRPr="5A236BFC" w:rsidR="5A236BFC">
        <w:rPr>
          <w:sz w:val="24"/>
          <w:szCs w:val="24"/>
        </w:rPr>
        <w:t>превод</w:t>
      </w:r>
      <w:proofErr w:type="spellEnd"/>
      <w:r w:rsidRPr="5A236BFC" w:rsidR="5A236BFC">
        <w:rPr>
          <w:sz w:val="24"/>
          <w:szCs w:val="24"/>
        </w:rPr>
        <w:t xml:space="preserve"> (Subtitle).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нашиов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случај</w:t>
      </w:r>
      <w:proofErr w:type="spellEnd"/>
      <w:r w:rsidRPr="5A236BFC" w:rsidR="5A236BFC">
        <w:rPr>
          <w:sz w:val="24"/>
          <w:szCs w:val="24"/>
        </w:rPr>
        <w:t xml:space="preserve">, а според шаблонот кој што се водиме, ние за овие 3 ентитети треба да имаме модел и миграција, кои ќе бидат именувани соодветно. Моделите би ги имале имињата: User, Video, Subtitle. </w:t>
      </w:r>
      <w:proofErr w:type="spellStart"/>
      <w:r w:rsidRPr="5A236BFC" w:rsidR="5A236BFC">
        <w:rPr>
          <w:sz w:val="24"/>
          <w:szCs w:val="24"/>
        </w:rPr>
        <w:t>Миграциите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би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имале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имињата</w:t>
      </w:r>
      <w:proofErr w:type="spellEnd"/>
      <w:r w:rsidRPr="5A236BFC" w:rsidR="5A236BFC">
        <w:rPr>
          <w:sz w:val="24"/>
          <w:szCs w:val="24"/>
        </w:rPr>
        <w:t xml:space="preserve">: </w:t>
      </w:r>
      <w:r>
        <w:br/>
      </w:r>
      <w:proofErr w:type="spellStart"/>
      <w:r w:rsidRPr="5A236BFC" w:rsidR="5A236BFC">
        <w:rPr>
          <w:sz w:val="24"/>
          <w:szCs w:val="24"/>
        </w:rPr>
        <w:t>create_users_table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create_videos_table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create_subtitles_table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притоа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нивниот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редослед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креирање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табели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мора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биде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редоследот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наведен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погоре</w:t>
      </w:r>
      <w:proofErr w:type="spellEnd"/>
      <w:r w:rsidRPr="5A236BFC" w:rsidR="5A236BFC">
        <w:rPr>
          <w:sz w:val="24"/>
          <w:szCs w:val="24"/>
        </w:rPr>
        <w:t xml:space="preserve">. </w:t>
      </w:r>
      <w:proofErr w:type="spellStart"/>
      <w:r w:rsidRPr="5A236BFC" w:rsidR="5A236BFC">
        <w:rPr>
          <w:sz w:val="24"/>
          <w:szCs w:val="24"/>
        </w:rPr>
        <w:t>Како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кажавме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претходно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по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потреба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можеме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имаме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контролери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погледи</w:t>
      </w:r>
      <w:proofErr w:type="spellEnd"/>
      <w:r w:rsidRPr="5A236BFC" w:rsidR="5A236BFC">
        <w:rPr>
          <w:sz w:val="24"/>
          <w:szCs w:val="24"/>
        </w:rPr>
        <w:t xml:space="preserve"> (Vue.</w:t>
      </w:r>
      <w:proofErr w:type="spellStart"/>
      <w:r w:rsidRPr="5A236BFC" w:rsidR="5A236BFC">
        <w:rPr>
          <w:sz w:val="24"/>
          <w:szCs w:val="24"/>
        </w:rPr>
        <w:t>js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компоненти</w:t>
      </w:r>
      <w:proofErr w:type="spellEnd"/>
      <w:r w:rsidRPr="5A236BFC" w:rsidR="5A236BFC">
        <w:rPr>
          <w:sz w:val="24"/>
          <w:szCs w:val="24"/>
        </w:rPr>
        <w:t xml:space="preserve">) </w:t>
      </w:r>
      <w:proofErr w:type="spellStart"/>
      <w:r w:rsidRPr="5A236BFC" w:rsidR="5A236BFC">
        <w:rPr>
          <w:sz w:val="24"/>
          <w:szCs w:val="24"/>
        </w:rPr>
        <w:t>кои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погледи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би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наоѓале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соодветен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фолдер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именуван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според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името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моделот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додека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самите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погледи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односно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компоненти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би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биле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именувани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според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името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функцијата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која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рендерира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истите</w:t>
      </w:r>
      <w:proofErr w:type="spellEnd"/>
      <w:r w:rsidRPr="5A236BFC" w:rsidR="5A236BFC">
        <w:rPr>
          <w:sz w:val="24"/>
          <w:szCs w:val="24"/>
        </w:rPr>
        <w:t xml:space="preserve">. </w:t>
      </w:r>
      <w:proofErr w:type="spellStart"/>
      <w:r w:rsidRPr="5A236BFC" w:rsidR="5A236BFC">
        <w:rPr>
          <w:sz w:val="24"/>
          <w:szCs w:val="24"/>
        </w:rPr>
        <w:t>Конкретно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моделот</w:t>
      </w:r>
      <w:proofErr w:type="spellEnd"/>
      <w:r w:rsidRPr="5A236BFC" w:rsidR="5A236BFC">
        <w:rPr>
          <w:sz w:val="24"/>
          <w:szCs w:val="24"/>
        </w:rPr>
        <w:t xml:space="preserve"> Video, </w:t>
      </w:r>
      <w:proofErr w:type="spellStart"/>
      <w:r w:rsidRPr="5A236BFC" w:rsidR="5A236BFC">
        <w:rPr>
          <w:sz w:val="24"/>
          <w:szCs w:val="24"/>
        </w:rPr>
        <w:t>ние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имаме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соодветен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контролер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кој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грижи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имлементацијата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основните</w:t>
      </w:r>
      <w:proofErr w:type="spellEnd"/>
      <w:r w:rsidRPr="5A236BFC" w:rsidR="5A236BFC">
        <w:rPr>
          <w:sz w:val="24"/>
          <w:szCs w:val="24"/>
        </w:rPr>
        <w:t xml:space="preserve"> CRUD </w:t>
      </w:r>
      <w:proofErr w:type="spellStart"/>
      <w:r w:rsidRPr="5A236BFC" w:rsidR="5A236BFC">
        <w:rPr>
          <w:sz w:val="24"/>
          <w:szCs w:val="24"/>
        </w:rPr>
        <w:t>методи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видеа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преводи</w:t>
      </w:r>
      <w:proofErr w:type="spellEnd"/>
      <w:r w:rsidRPr="5A236BFC" w:rsidR="5A236BFC">
        <w:rPr>
          <w:sz w:val="24"/>
          <w:szCs w:val="24"/>
        </w:rPr>
        <w:t xml:space="preserve">, и </w:t>
      </w:r>
      <w:proofErr w:type="spellStart"/>
      <w:r w:rsidRPr="5A236BFC" w:rsidR="5A236BFC">
        <w:rPr>
          <w:sz w:val="24"/>
          <w:szCs w:val="24"/>
        </w:rPr>
        <w:t>тој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именуван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соодветно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според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името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моделот</w:t>
      </w:r>
      <w:proofErr w:type="spellEnd"/>
      <w:r w:rsidRPr="5A236BFC" w:rsidR="5A236BFC">
        <w:rPr>
          <w:sz w:val="24"/>
          <w:szCs w:val="24"/>
        </w:rPr>
        <w:t xml:space="preserve"> (</w:t>
      </w:r>
      <w:proofErr w:type="spellStart"/>
      <w:r w:rsidRPr="5A236BFC" w:rsidR="5A236BFC">
        <w:rPr>
          <w:sz w:val="24"/>
          <w:szCs w:val="24"/>
        </w:rPr>
        <w:t>VideoController</w:t>
      </w:r>
      <w:proofErr w:type="spellEnd"/>
      <w:r w:rsidRPr="5A236BFC" w:rsidR="5A236BFC">
        <w:rPr>
          <w:sz w:val="24"/>
          <w:szCs w:val="24"/>
        </w:rPr>
        <w:t xml:space="preserve">).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прилог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имаме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слика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тоа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како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изгледа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именувањето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структурата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фајловите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фолдерите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кои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грижат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потребно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имплементацијата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сите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функционалности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ентитетот</w:t>
      </w:r>
      <w:proofErr w:type="spellEnd"/>
      <w:r w:rsidRPr="5A236BFC" w:rsidR="5A236BFC">
        <w:rPr>
          <w:sz w:val="24"/>
          <w:szCs w:val="24"/>
        </w:rPr>
        <w:t xml:space="preserve"> Video.</w:t>
      </w:r>
    </w:p>
    <w:p w:rsidR="5A236BFC" w:rsidP="5A236BFC" w:rsidRDefault="5A236BFC" w14:paraId="7DCB0B41" w14:textId="7F6FF340">
      <w:pPr>
        <w:pStyle w:val="Normal"/>
        <w:bidi w:val="0"/>
        <w:jc w:val="center"/>
      </w:pPr>
      <w:r w:rsidR="5A236BFC">
        <w:drawing>
          <wp:inline wp14:editId="0769240A" wp14:anchorId="2F4057B0">
            <wp:extent cx="4055566" cy="5953125"/>
            <wp:effectExtent l="0" t="0" r="0" b="0"/>
            <wp:docPr id="236534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3d34d353dd45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566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36BFC" w:rsidP="5A236BFC" w:rsidRDefault="5A236BFC" w14:paraId="182E4B8E" w14:textId="7EEAD7AF">
      <w:pPr>
        <w:pStyle w:val="Normal"/>
        <w:bidi w:val="0"/>
        <w:jc w:val="center"/>
      </w:pPr>
    </w:p>
    <w:p w:rsidR="5A236BFC" w:rsidP="5A236BFC" w:rsidRDefault="5A236BFC" w14:paraId="4FBBB802" w14:textId="41BE84C0">
      <w:pPr>
        <w:pStyle w:val="Heading1"/>
        <w:bidi w:val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640533491" w:id="126171483"/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Функционален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дел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на</w:t>
      </w:r>
      <w:proofErr w:type="spellEnd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0E739A13" w:rsidR="5A236BFC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апликацијата</w:t>
      </w:r>
      <w:proofErr w:type="spellEnd"/>
      <w:bookmarkEnd w:id="126171483"/>
    </w:p>
    <w:p w:rsidR="5A236BFC" w:rsidP="5A236BFC" w:rsidRDefault="5A236BFC" w14:paraId="281C5F63" w14:textId="049DD3BD">
      <w:pPr>
        <w:pStyle w:val="Normal"/>
        <w:bidi w:val="0"/>
      </w:pPr>
    </w:p>
    <w:p w:rsidR="5A236BFC" w:rsidP="5A236BFC" w:rsidRDefault="5A236BFC" w14:paraId="346A443B" w14:textId="3A3A2CB8">
      <w:pPr>
        <w:pStyle w:val="Normal"/>
        <w:bidi w:val="0"/>
        <w:rPr>
          <w:sz w:val="24"/>
          <w:szCs w:val="24"/>
        </w:rPr>
      </w:pPr>
      <w:proofErr w:type="spellStart"/>
      <w:r w:rsidRPr="5A236BFC" w:rsidR="5A236BFC">
        <w:rPr>
          <w:sz w:val="24"/>
          <w:szCs w:val="24"/>
        </w:rPr>
        <w:t>Како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што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порано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напоменавме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целта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апликацијата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креирање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додавање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превод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јутјуб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видеа</w:t>
      </w:r>
      <w:proofErr w:type="spellEnd"/>
      <w:r w:rsidRPr="5A236BFC" w:rsidR="5A236BFC">
        <w:rPr>
          <w:sz w:val="24"/>
          <w:szCs w:val="24"/>
        </w:rPr>
        <w:t xml:space="preserve">.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таа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цел</w:t>
      </w:r>
      <w:proofErr w:type="spellEnd"/>
      <w:r w:rsidRPr="5A236BFC" w:rsidR="5A236BFC">
        <w:rPr>
          <w:sz w:val="24"/>
          <w:szCs w:val="24"/>
        </w:rPr>
        <w:t xml:space="preserve">,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целата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логика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начин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додавање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преводи</w:t>
      </w:r>
      <w:proofErr w:type="spellEnd"/>
      <w:r w:rsidRPr="5A236BFC" w:rsidR="5A236BFC">
        <w:rPr>
          <w:sz w:val="24"/>
          <w:szCs w:val="24"/>
        </w:rPr>
        <w:t xml:space="preserve"> и </w:t>
      </w:r>
      <w:proofErr w:type="spellStart"/>
      <w:r w:rsidRPr="5A236BFC" w:rsidR="5A236BFC">
        <w:rPr>
          <w:sz w:val="24"/>
          <w:szCs w:val="24"/>
        </w:rPr>
        <w:t>видеа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базата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на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податоци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се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грижи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VideoController-от</w:t>
      </w:r>
      <w:proofErr w:type="spellEnd"/>
      <w:r w:rsidRPr="5A236BFC" w:rsidR="5A236BFC">
        <w:rPr>
          <w:sz w:val="24"/>
          <w:szCs w:val="24"/>
        </w:rPr>
        <w:t xml:space="preserve">. </w:t>
      </w:r>
      <w:proofErr w:type="spellStart"/>
      <w:r w:rsidRPr="5A236BFC" w:rsidR="5A236BFC">
        <w:rPr>
          <w:sz w:val="24"/>
          <w:szCs w:val="24"/>
        </w:rPr>
        <w:t>Во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прилог</w:t>
      </w:r>
      <w:proofErr w:type="spellEnd"/>
      <w:r w:rsidRPr="5A236BFC" w:rsidR="5A236BFC">
        <w:rPr>
          <w:sz w:val="24"/>
          <w:szCs w:val="24"/>
        </w:rPr>
        <w:t xml:space="preserve"> е </w:t>
      </w:r>
      <w:proofErr w:type="spellStart"/>
      <w:r w:rsidRPr="5A236BFC" w:rsidR="5A236BFC">
        <w:rPr>
          <w:sz w:val="24"/>
          <w:szCs w:val="24"/>
        </w:rPr>
        <w:t>кодот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основните</w:t>
      </w:r>
      <w:proofErr w:type="spellEnd"/>
      <w:r w:rsidRPr="5A236BFC" w:rsidR="5A236BFC">
        <w:rPr>
          <w:sz w:val="24"/>
          <w:szCs w:val="24"/>
        </w:rPr>
        <w:t xml:space="preserve"> CRUD </w:t>
      </w:r>
      <w:proofErr w:type="spellStart"/>
      <w:r w:rsidRPr="5A236BFC" w:rsidR="5A236BFC">
        <w:rPr>
          <w:sz w:val="24"/>
          <w:szCs w:val="24"/>
        </w:rPr>
        <w:t>операции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за</w:t>
      </w:r>
      <w:proofErr w:type="spellEnd"/>
      <w:r w:rsidRPr="5A236BFC" w:rsidR="5A236BFC">
        <w:rPr>
          <w:sz w:val="24"/>
          <w:szCs w:val="24"/>
        </w:rPr>
        <w:t xml:space="preserve"> </w:t>
      </w:r>
      <w:proofErr w:type="spellStart"/>
      <w:r w:rsidRPr="5A236BFC" w:rsidR="5A236BFC">
        <w:rPr>
          <w:sz w:val="24"/>
          <w:szCs w:val="24"/>
        </w:rPr>
        <w:t>видеа</w:t>
      </w:r>
      <w:proofErr w:type="spellEnd"/>
      <w:r w:rsidRPr="5A236BFC" w:rsidR="5A236BFC">
        <w:rPr>
          <w:sz w:val="24"/>
          <w:szCs w:val="24"/>
        </w:rPr>
        <w:t xml:space="preserve"> и преводи.</w:t>
      </w:r>
    </w:p>
    <w:p w:rsidR="5A236BFC" w:rsidP="5A236BFC" w:rsidRDefault="5A236BFC" w14:paraId="6517F61F" w14:textId="678A01CB">
      <w:pPr>
        <w:pStyle w:val="Normal"/>
        <w:bidi w:val="0"/>
        <w:rPr>
          <w:sz w:val="24"/>
          <w:szCs w:val="24"/>
        </w:rPr>
      </w:pPr>
    </w:p>
    <w:p w:rsidR="5A236BFC" w:rsidP="5A236BFC" w:rsidRDefault="5A236BFC" w14:paraId="61C5BAE9" w14:textId="3AA4C90E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class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VideoController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extends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Controller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{</w:t>
      </w:r>
    </w:p>
    <w:p w:rsidR="5A236BFC" w:rsidP="5A236BFC" w:rsidRDefault="5A236BFC" w14:paraId="35DAA82D" w14:textId="255E6A06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функција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која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ги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враќа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сите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видеа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одреден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корисник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,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по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12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страница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public function 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index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(Request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$request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): Response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$videos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$request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user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videos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paginate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12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return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Inertia::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render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'Video/Index'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,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compact(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'videos'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>
        <w:br/>
      </w:r>
    </w:p>
    <w:p w:rsidR="5A236BFC" w:rsidP="5A236BFC" w:rsidRDefault="5A236BFC" w14:paraId="40FB8724" w14:textId="3E6FFBFC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функција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која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го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враќа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погледот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за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креирање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видео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заедно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преводи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public function 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create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(): Response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return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Inertia::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render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'Video/Create'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>
        <w:br/>
      </w:r>
    </w:p>
    <w:p w:rsidR="5A236BFC" w:rsidP="5A236BFC" w:rsidRDefault="5A236BFC" w14:paraId="7E8BC953" w14:textId="1C5FB72A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функција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која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грижи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за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валидација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и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соодветно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креирање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видео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и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преводи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за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тоа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видео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база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public function 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store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(Request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$request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):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RedirectResponse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{</w:t>
      </w:r>
    </w:p>
    <w:p w:rsidR="5A236BFC" w:rsidP="5A236BFC" w:rsidRDefault="5A236BFC" w14:paraId="6E93C87A" w14:textId="15147FEB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валидација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барањето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$validated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$request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-&gt;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validate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([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url</w:t>
      </w:r>
      <w:proofErr w:type="spellEnd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'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=&gt;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'required'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'title'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=&gt;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'required|min:3|max:100'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'subtitles'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=&gt;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required|array</w:t>
      </w:r>
      <w:proofErr w:type="spellEnd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subtitles</w:t>
      </w:r>
      <w:proofErr w:type="gramEnd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.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*.from</w:t>
      </w:r>
      <w:proofErr w:type="gramEnd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'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=&gt;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'required|numeric|min:0'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'subtitles.*.to'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=&gt;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'required|numeric|min:0'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subtitles</w:t>
      </w:r>
      <w:proofErr w:type="gramEnd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.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*.description</w:t>
      </w:r>
      <w:proofErr w:type="gramEnd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'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=&gt;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'required'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])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DB::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transaction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function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()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use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$validated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$video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new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Video(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$validated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$video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user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associate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(auth()-&gt;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user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$video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save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$video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subtitles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()-&gt;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createMany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$validated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[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'subtitles'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])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return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redirect()-&gt;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route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videos.index</w:t>
      </w:r>
      <w:proofErr w:type="spellEnd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>
        <w:br/>
      </w:r>
    </w:p>
    <w:p w:rsidR="5A236BFC" w:rsidP="5A236BFC" w:rsidRDefault="5A236BFC" w14:paraId="0C7C6F12" w14:textId="5AEF3C55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функција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која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го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враќа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погледот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за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промена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преводите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соодветно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видео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,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заедно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со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претходно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зачуваните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преводи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за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тоа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видео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public function 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edit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(Video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$video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): Response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$video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-&gt;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loadMissing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'subtitles'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return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Inertia::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render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'Video/Edit'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,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compact(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'video'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>
        <w:br/>
      </w:r>
    </w:p>
    <w:p w:rsidR="5A236BFC" w:rsidP="5A236BFC" w:rsidRDefault="5A236BFC" w14:paraId="6916E933" w14:textId="527B2DF4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функција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која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го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ажурира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соодветното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видео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вредностите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кои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испратеното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барање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public function 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update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(Video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$video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,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Request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$request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):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RedirectResponse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$validated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$request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-&gt;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validate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([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'title'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=&gt;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'required|min:3|max:100'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'subtitles'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=&gt;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required|array</w:t>
      </w:r>
      <w:proofErr w:type="spellEnd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subtitles</w:t>
      </w:r>
      <w:proofErr w:type="gramEnd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.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*.from</w:t>
      </w:r>
      <w:proofErr w:type="gramEnd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'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=&gt;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'required|numeric|min:0'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'subtitles.*.to'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=&gt;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'required|numeric|min:0'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subtitles</w:t>
      </w:r>
      <w:proofErr w:type="gramEnd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.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*.description</w:t>
      </w:r>
      <w:proofErr w:type="gramEnd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'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=&gt;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'required'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])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$video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fill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$validated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$video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subtitles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delete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$video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subtitles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()-&gt;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createMany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$validated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[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'subtitles'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])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$video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save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return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redirect()-&gt;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route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videos.index</w:t>
      </w:r>
      <w:proofErr w:type="spellEnd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>
        <w:br/>
      </w:r>
    </w:p>
    <w:p w:rsidR="5A236BFC" w:rsidP="5A236BFC" w:rsidRDefault="5A236BFC" w14:paraId="19B8ECA6" w14:textId="64ACAA1E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функција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која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го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враќа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соодветнодо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видео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заедно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сите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негови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преводи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public function 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show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(Video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$video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): Response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$video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-&gt;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loadMissing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'subtitles'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return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Inertia::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render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'Video/Show'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,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compact(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'video'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>
        <w:br/>
      </w:r>
    </w:p>
    <w:p w:rsidR="5A236BFC" w:rsidP="5A236BFC" w:rsidRDefault="5A236BFC" w14:paraId="58E55E2E" w14:textId="00579364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функција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која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го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брише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соодветното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видео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заедно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со сите негови преводи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public function 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destroy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(Video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$video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):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RedirectResponse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$video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delete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return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redirect()-&gt;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back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</w:p>
    <w:p w:rsidR="5A236BFC" w:rsidP="5A236BFC" w:rsidRDefault="5A236BFC" w14:paraId="748085B7" w14:textId="7A1B4EBA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</w:p>
    <w:p w:rsidR="5A236BFC" w:rsidP="5A236BFC" w:rsidRDefault="5A236BFC" w14:paraId="7BDD3EA2" w14:textId="5B1A8C43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Од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друга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страна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целата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манипулација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со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јутјуб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видеата 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моментално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време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во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кое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се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наоѓа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додека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е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пуштено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вкупно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време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, thumbnail-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от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видеоти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и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слично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)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се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случува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frontend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апликацијата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Како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и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погоре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напоменавме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за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делот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со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манипулација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со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јутјуб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користиме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соодветен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пакет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, 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компонента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)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која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ни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овозможува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работа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со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сите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потребни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методи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кои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ни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ги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враќаат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овие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информации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  <w:r>
        <w:br/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Пакетот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е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достапен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овој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hyperlink r:id="R09198afd644f4247">
        <w:r w:rsidRPr="5A236BFC" w:rsidR="5A236BF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линк.</w:t>
        </w:r>
      </w:hyperlink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A236BFC" w:rsidP="5A236BFC" w:rsidRDefault="5A236BFC" w14:paraId="5ADF7E5A" w14:textId="0703CE90">
      <w:pPr>
        <w:pStyle w:val="Normal"/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Кодот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кој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се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грижи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за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логиката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за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додавање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видео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и преводи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соодветното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видео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се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наоѓа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во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прилог</w:t>
      </w:r>
      <w:proofErr w:type="spellEnd"/>
      <w:r w:rsidRPr="5A236BFC" w:rsidR="5A236BFC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5A236BFC" w:rsidP="5A236BFC" w:rsidRDefault="5A236BFC" w14:paraId="110E4099" w14:textId="749653A2">
      <w:pPr>
        <w:pStyle w:val="Normal"/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A236BFC" w:rsidP="5A236BFC" w:rsidRDefault="5A236BFC" w14:paraId="0CE6CBC7" w14:textId="018A30FC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export default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name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"Create"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layout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DefaultLayout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data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return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time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0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subtitleToShow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null,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form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inertia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form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url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title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subtitles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: []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})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: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null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: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null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description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: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''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null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}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}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methods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: {</w:t>
      </w:r>
    </w:p>
    <w:p w:rsidR="5A236BFC" w:rsidP="5A236BFC" w:rsidRDefault="5A236BFC" w14:paraId="3B80D11A" w14:textId="06F54EA4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функција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која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додава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превод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низата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од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преводи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само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доколку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преводот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има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валидно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време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од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и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до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addNewSubtitle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null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null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description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null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if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(!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validateSubtitle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,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"You can't add subtitles that are overlapping."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    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"You can't add subtitles that are overlapping."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return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if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&gt;=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"The from value cannot be bigger than or equal to the 'to' value."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return;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if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===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''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'Please insert a value for this field.'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if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===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''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'Please insert a value for this field.'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if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description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===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''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description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'Please insert a value for this field.'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if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&lt; 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0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'Please insert a value greater than 0.'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if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&lt; 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0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'Please insert a value greater than 0.'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if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!==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null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||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!==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null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||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description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error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!==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null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return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form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subtitles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push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description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description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})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''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''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description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value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''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</w:p>
    <w:p w:rsidR="5A236BFC" w:rsidP="5A236BFC" w:rsidRDefault="5A236BFC" w14:paraId="02A21924" w14:textId="56BE8D0B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функција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која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го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валидира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преводот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да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не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се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преклопува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со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веќе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постоечки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превод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validateSubtitle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from,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to)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for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const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subtitle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of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form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subtitles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if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&gt;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subtitle.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&amp;&amp;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&lt;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(subtitle.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))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    || 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(to) &gt;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subtitle.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&amp;&amp;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(to) &lt;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(subtitle.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))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    || 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from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&lt;=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subtitle.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from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&amp;&amp;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(to) &gt;=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parseInt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(subtitle.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to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)))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return false;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}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return true;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</w:p>
    <w:p w:rsidR="5A236BFC" w:rsidP="5A236BFC" w:rsidRDefault="5A236BFC" w14:paraId="106B0141" w14:textId="46D0D63A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функција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која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го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брише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преводот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од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низата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преводи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removeSubtitle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(id)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form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subtitles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splice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(id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, 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1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</w:p>
    <w:p w:rsidR="5A236BFC" w:rsidP="5A236BFC" w:rsidRDefault="5A236BFC" w14:paraId="0702C5B0" w14:textId="37FE9800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функција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која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го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валидира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јутјуб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линкот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од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видеото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validateYoutubeURL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url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const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p = 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/^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(?: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https?:</w:t>
      </w:r>
      <w:proofErr w:type="gramEnd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\/\/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)?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(?:</w:t>
      </w:r>
      <w:proofErr w:type="gramEnd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m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\.|</w:t>
      </w:r>
      <w:proofErr w:type="gramEnd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www\.)?(?: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youtu</w:t>
      </w:r>
      <w:proofErr w:type="spellEnd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\.be\/|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youtube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\.com\/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(?:</w:t>
      </w:r>
      <w:proofErr w:type="gramEnd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embed\/|v\/|watch\?v=|watch\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?.+</w:t>
      </w:r>
      <w:proofErr w:type="gramEnd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&amp;v=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))(</w:t>
      </w:r>
      <w:proofErr w:type="gramEnd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(\w|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-){</w:t>
      </w:r>
      <w:proofErr w:type="gramEnd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11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})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(?:</w:t>
      </w:r>
      <w:proofErr w:type="gramEnd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\S+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)?$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/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if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url.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match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(p))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return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url.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match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(p)[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1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]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return false;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async 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playing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processId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setInterval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(() =&gt;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player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getCurrentTime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then</w:t>
      </w:r>
      <w:proofErr w:type="gram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((time) =&gt;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time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time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, 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100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pauseVideo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player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pauseVideo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paused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clearInterval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processId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submit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form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post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$route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videos.store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computed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: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videoId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if 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(!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form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url</w:t>
      </w:r>
      <w:proofErr w:type="gram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return 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null;</w:t>
      </w:r>
      <w:proofErr w:type="gram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if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(!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validateYoutubeURL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form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url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||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form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url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indexOf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'v='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 === -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1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)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return 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null;</w:t>
      </w:r>
      <w:proofErr w:type="gram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let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video_id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=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form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url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split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'v=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)[</w:t>
      </w:r>
      <w:proofErr w:type="gramEnd"/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1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]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let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ampersandPosition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=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video_id.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indexOf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6A8759"/>
          <w:sz w:val="22"/>
          <w:szCs w:val="22"/>
          <w:lang w:val="en-US"/>
        </w:rPr>
        <w:t>'&amp;'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if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ampersandPosition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!== -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1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video_id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=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video_id.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substring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0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,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ampersandPosition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return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video_id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}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player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return 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$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refs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youtube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player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}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,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watch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: {</w:t>
      </w:r>
    </w:p>
    <w:p w:rsidR="5A236BFC" w:rsidP="5A236BFC" w:rsidRDefault="5A236BFC" w14:paraId="5EB49276" w14:textId="074A4CFA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функција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која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што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постојано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го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гледа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времето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видеото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и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ја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повикува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функцијата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секогаш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//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кога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ќе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се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смени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времето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на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видеото</w:t>
      </w:r>
      <w:proofErr w:type="spellEnd"/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</w:t>
      </w:r>
      <w:r w:rsidRPr="5A236BFC" w:rsidR="5A236BFC">
        <w:rPr>
          <w:rFonts w:ascii="Calibri" w:hAnsi="Calibri" w:eastAsia="Calibri" w:cs="Calibri"/>
          <w:noProof w:val="0"/>
          <w:color w:val="FFC66D"/>
          <w:sz w:val="22"/>
          <w:szCs w:val="22"/>
          <w:lang w:val="en-US"/>
        </w:rPr>
        <w:t>time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: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function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for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let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i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= </w:t>
      </w:r>
      <w:r w:rsidRPr="5A236BFC" w:rsidR="5A236BFC">
        <w:rPr>
          <w:rFonts w:ascii="Calibri" w:hAnsi="Calibri" w:eastAsia="Calibri" w:cs="Calibri"/>
          <w:noProof w:val="0"/>
          <w:color w:val="6897BB"/>
          <w:sz w:val="22"/>
          <w:szCs w:val="22"/>
          <w:lang w:val="en-US"/>
        </w:rPr>
        <w:t>0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;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i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&lt;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form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subtitles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length</w:t>
      </w:r>
      <w:proofErr w:type="spellEnd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;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i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++)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if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form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subtitles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[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i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].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from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&lt;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time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&amp;&amp;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form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subtitles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[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i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].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to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&gt;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time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) 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subtitleToShow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form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subtitles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[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i</w:t>
      </w:r>
      <w:proofErr w:type="spellEnd"/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].</w:t>
      </w:r>
      <w:proofErr w:type="gramStart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description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        break;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}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else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{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        </w:t>
      </w:r>
      <w:proofErr w:type="spellStart"/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this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.</w:t>
      </w:r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>subtitleToShow</w:t>
      </w:r>
      <w:proofErr w:type="spellEnd"/>
      <w:r w:rsidRPr="5A236BFC" w:rsidR="5A236BFC">
        <w:rPr>
          <w:rFonts w:ascii="Calibri" w:hAnsi="Calibri" w:eastAsia="Calibri" w:cs="Calibri"/>
          <w:noProof w:val="0"/>
          <w:color w:val="9876AA"/>
          <w:sz w:val="22"/>
          <w:szCs w:val="22"/>
          <w:lang w:val="en-US"/>
        </w:rPr>
        <w:t xml:space="preserve">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= </w:t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>null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CC7832"/>
          <w:sz w:val="22"/>
          <w:szCs w:val="22"/>
          <w:lang w:val="en-US"/>
        </w:rPr>
        <w:t xml:space="preserve">                </w:t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    }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    }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 xml:space="preserve">    }</w:t>
      </w:r>
      <w:r>
        <w:br/>
      </w:r>
      <w:r w:rsidRPr="5A236BFC" w:rsidR="5A236BFC"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  <w:t>}</w:t>
      </w:r>
    </w:p>
    <w:p w:rsidR="5A236BFC" w:rsidP="5A236BFC" w:rsidRDefault="5A236BFC" w14:paraId="6B8025E4" w14:textId="6F30ED06">
      <w:pPr>
        <w:pStyle w:val="Normal"/>
        <w:bidi w:val="0"/>
        <w:rPr>
          <w:rFonts w:ascii="Calibri" w:hAnsi="Calibri" w:eastAsia="Calibri" w:cs="Calibri"/>
          <w:noProof w:val="0"/>
          <w:color w:val="A9B7C6"/>
          <w:sz w:val="22"/>
          <w:szCs w:val="22"/>
          <w:lang w:val="en-US"/>
        </w:rPr>
      </w:pPr>
    </w:p>
    <w:p w:rsidR="5A236BFC" w:rsidP="5A236BFC" w:rsidRDefault="5A236BFC" w14:paraId="286C939F" w14:textId="3FF086CD">
      <w:pPr>
        <w:pStyle w:val="Heading1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2021132211" w:id="38564860"/>
      <w:r w:rsidRPr="0E739A13" w:rsidR="5A236BFC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  <w:t>Начин</w:t>
      </w:r>
      <w:r w:rsidRPr="0E739A13" w:rsidR="5A236BFC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  <w:r w:rsidRPr="0E739A13" w:rsidR="5A236BFC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  <w:t>на</w:t>
      </w:r>
      <w:r w:rsidRPr="0E739A13" w:rsidR="5A236BFC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  <w:r w:rsidRPr="0E739A13" w:rsidR="5A236BFC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  <w:t>користење</w:t>
      </w:r>
      <w:r w:rsidRPr="0E739A13" w:rsidR="5A236BFC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  <w:r w:rsidRPr="0E739A13" w:rsidR="5A236BFC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  <w:t>на</w:t>
      </w:r>
      <w:r w:rsidRPr="0E739A13" w:rsidR="5A236BFC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  <w:t xml:space="preserve"> апликацијата</w:t>
      </w:r>
      <w:bookmarkEnd w:id="38564860"/>
    </w:p>
    <w:p w:rsidR="5A236BFC" w:rsidP="5A236BFC" w:rsidRDefault="5A236BFC" w14:paraId="7D571969" w14:textId="366557A6">
      <w:pPr>
        <w:pStyle w:val="Normal"/>
        <w:bidi w:val="0"/>
      </w:pPr>
    </w:p>
    <w:p w:rsidR="5A236BFC" w:rsidP="5A236BFC" w:rsidRDefault="5A236BFC" w14:paraId="55753DC6" w14:textId="2A8B7F3D">
      <w:pPr>
        <w:pStyle w:val="Normal"/>
        <w:bidi w:val="0"/>
        <w:rPr>
          <w:noProof w:val="0"/>
          <w:lang w:val="en-US"/>
        </w:rPr>
      </w:pPr>
      <w:proofErr w:type="spellStart"/>
      <w:r w:rsidRPr="5A236BFC" w:rsidR="5A236BFC">
        <w:rPr>
          <w:noProof w:val="0"/>
          <w:sz w:val="24"/>
          <w:szCs w:val="24"/>
          <w:lang w:val="en-US"/>
        </w:rPr>
        <w:t>За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крај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објасниме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целиот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процес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користење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веб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апликацијата.</w:t>
      </w:r>
    </w:p>
    <w:p w:rsidR="5A236BFC" w:rsidP="5A236BFC" w:rsidRDefault="5A236BFC" w14:paraId="73EC9413" w14:textId="0A0E5409">
      <w:pPr>
        <w:pStyle w:val="Normal"/>
        <w:bidi w:val="0"/>
        <w:rPr>
          <w:noProof w:val="0"/>
          <w:sz w:val="24"/>
          <w:szCs w:val="24"/>
          <w:lang w:val="en-US"/>
        </w:rPr>
      </w:pPr>
      <w:proofErr w:type="spellStart"/>
      <w:r w:rsidRPr="5A236BFC" w:rsidR="5A236BFC">
        <w:rPr>
          <w:noProof w:val="0"/>
          <w:sz w:val="24"/>
          <w:szCs w:val="24"/>
          <w:lang w:val="en-US"/>
        </w:rPr>
        <w:t>Веб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апликацијата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iVid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е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достапна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следниов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hyperlink r:id="R409f00d3b99c4e87">
        <w:r w:rsidRPr="5A236BFC" w:rsidR="5A236BFC">
          <w:rPr>
            <w:rStyle w:val="Hyperlink"/>
            <w:noProof w:val="0"/>
            <w:sz w:val="24"/>
            <w:szCs w:val="24"/>
            <w:lang w:val="en-US"/>
          </w:rPr>
          <w:t>линк.</w:t>
        </w:r>
      </w:hyperlink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За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може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одреден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корисник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користи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сите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функционалности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нашата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апликација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мора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е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соодветно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регистриран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како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корисник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истата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За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регистрација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потребни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следниве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податоци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: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име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и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презиме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емаил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и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пасворд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Откако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корисникот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ќе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регистрира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нашата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веб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апликација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може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слободно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и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бесплатно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користи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услугите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што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нудиме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Откако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регистрацијата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ќе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биде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успешна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корисникот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може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користи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својот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профил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најавува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кога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сака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тоа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што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има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пристап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само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своите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има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креирано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најавата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корисникот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тој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може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одбере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креира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анотациите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што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сака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додаде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(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преводи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)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или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избере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листа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своите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Доколку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одбере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креира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потребните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информации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за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креирање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јутјуб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линкот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и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соодветно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внесе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наслов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Откако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корисникот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ќе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внесе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валиден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јутјуб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линк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му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овозможува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внесува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анотации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(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преводи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)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тоа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што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тие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ќе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бидат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валидни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анотиации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(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преводи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).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Под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валидни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анотации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мисли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преводи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што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немаат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негативно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време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почеток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и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немаат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време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што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преклопува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едно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друго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Откако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ќе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внесе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сите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преводи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за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соодветното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корисникот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може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избере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зачува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Доколку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сите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валидации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поминат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и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frontend и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backend,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соодветно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ќе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креира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заедно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сите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анотации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креирање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корисникот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може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избере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листа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видеата.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листање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видеата,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за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секое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свео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корисникот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има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можност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едитира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гледа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и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избрише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едитирање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корисникот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може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менува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насловот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и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преводите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додека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јутјуб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линкот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нема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пермисија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менува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Ако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избере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гледа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корисникот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гледа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заедно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сите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преводи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што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има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додадено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за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него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крај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доколку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избере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избрише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избор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опцијата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отвора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поп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ап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прозорец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кој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што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бара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од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корисникот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конфирмација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за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тоа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дали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навистина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е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сигурен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за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бришењето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на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.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Доколку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го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потврди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изборот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видеото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брише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заедно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со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сите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негови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креирани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A236BFC" w:rsidR="5A236BFC">
        <w:rPr>
          <w:noProof w:val="0"/>
          <w:sz w:val="24"/>
          <w:szCs w:val="24"/>
          <w:lang w:val="en-US"/>
        </w:rPr>
        <w:t>преводи</w:t>
      </w:r>
      <w:proofErr w:type="spellEnd"/>
      <w:r w:rsidRPr="5A236BFC" w:rsidR="5A236BFC">
        <w:rPr>
          <w:noProof w:val="0"/>
          <w:sz w:val="24"/>
          <w:szCs w:val="24"/>
          <w:lang w:val="en-US"/>
        </w:rPr>
        <w:t>.</w:t>
      </w:r>
    </w:p>
    <w:p w:rsidR="5A236BFC" w:rsidRDefault="5A236BFC" w14:paraId="4A7911B1" w14:textId="0695ECDA">
      <w:r>
        <w:br w:type="page"/>
      </w:r>
    </w:p>
    <w:p w:rsidR="5A236BFC" w:rsidP="5A236BFC" w:rsidRDefault="5A236BFC" w14:paraId="03D67D8C" w14:textId="36B994ED">
      <w:pPr>
        <w:pStyle w:val="Heading1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1011584141" w:id="851245082"/>
      <w:r w:rsidRPr="0E739A13" w:rsidR="5A236BFC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  <w:t>Референци</w:t>
      </w:r>
      <w:bookmarkEnd w:id="851245082"/>
    </w:p>
    <w:p w:rsidR="5A236BFC" w:rsidP="5A236BFC" w:rsidRDefault="5A236BFC" w14:paraId="1B841388" w14:textId="62F56B90">
      <w:pPr>
        <w:pStyle w:val="Normal"/>
        <w:bidi w:val="0"/>
        <w:rPr>
          <w:noProof w:val="0"/>
          <w:lang w:val="en-US"/>
        </w:rPr>
      </w:pPr>
    </w:p>
    <w:p w:rsidR="5A236BFC" w:rsidP="5A236BFC" w:rsidRDefault="5A236BFC" w14:paraId="65A7E117" w14:textId="271319AC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1cc5bac4e12646f2">
        <w:r w:rsidRPr="5A236BFC" w:rsidR="5A236BFC">
          <w:rPr>
            <w:rStyle w:val="Hyperlink"/>
            <w:noProof w:val="0"/>
            <w:sz w:val="24"/>
            <w:szCs w:val="24"/>
            <w:lang w:val="en-US"/>
          </w:rPr>
          <w:t>https://laravel.com/</w:t>
        </w:r>
      </w:hyperlink>
    </w:p>
    <w:p w:rsidR="5A236BFC" w:rsidP="5A236BFC" w:rsidRDefault="5A236BFC" w14:paraId="03517C26" w14:textId="601DF21B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b0feb09ffb9f47f1">
        <w:r w:rsidRPr="5A236BFC" w:rsidR="5A236BFC">
          <w:rPr>
            <w:rStyle w:val="Hyperlink"/>
            <w:noProof w:val="0"/>
            <w:sz w:val="24"/>
            <w:szCs w:val="24"/>
            <w:lang w:val="en-US"/>
          </w:rPr>
          <w:t>https://vuejs.org/</w:t>
        </w:r>
      </w:hyperlink>
    </w:p>
    <w:p w:rsidR="5A236BFC" w:rsidP="5A236BFC" w:rsidRDefault="5A236BFC" w14:paraId="601FCD32" w14:textId="159331DF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78f2b1312a1748d6">
        <w:r w:rsidRPr="5A236BFC" w:rsidR="5A236BFC">
          <w:rPr>
            <w:rStyle w:val="Hyperlink"/>
            <w:noProof w:val="0"/>
            <w:sz w:val="24"/>
            <w:szCs w:val="24"/>
            <w:lang w:val="en-US"/>
          </w:rPr>
          <w:t>https://getbootstrap.com/</w:t>
        </w:r>
      </w:hyperlink>
    </w:p>
    <w:p w:rsidR="5A236BFC" w:rsidP="5A236BFC" w:rsidRDefault="5A236BFC" w14:paraId="2001516F" w14:textId="2A3E5960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ed26eb3a337e4298">
        <w:r w:rsidRPr="5A236BFC" w:rsidR="5A236BFC">
          <w:rPr>
            <w:rStyle w:val="Hyperlink"/>
            <w:noProof w:val="0"/>
            <w:sz w:val="24"/>
            <w:szCs w:val="24"/>
            <w:lang w:val="en-US"/>
          </w:rPr>
          <w:t>https://fontawesome.com/v4.7/icons/</w:t>
        </w:r>
      </w:hyperlink>
    </w:p>
    <w:p w:rsidR="5A236BFC" w:rsidP="5A236BFC" w:rsidRDefault="5A236BFC" w14:paraId="38177089" w14:textId="70EE6CFA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dd621f4588ca429f">
        <w:r w:rsidRPr="5A236BFC" w:rsidR="5A236BFC">
          <w:rPr>
            <w:rStyle w:val="Hyperlink"/>
            <w:noProof w:val="0"/>
            <w:sz w:val="24"/>
            <w:szCs w:val="24"/>
            <w:lang w:val="en-US"/>
          </w:rPr>
          <w:t>https://inertiajs.com/</w:t>
        </w:r>
      </w:hyperlink>
    </w:p>
    <w:p w:rsidR="5A236BFC" w:rsidP="5A236BFC" w:rsidRDefault="5A236BFC" w14:paraId="33D335F6" w14:textId="4D1BB403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eef283dda3424404">
        <w:r w:rsidRPr="5A236BFC" w:rsidR="5A236BFC">
          <w:rPr>
            <w:rStyle w:val="Hyperlink"/>
            <w:noProof w:val="0"/>
            <w:sz w:val="24"/>
            <w:szCs w:val="24"/>
            <w:lang w:val="en-US"/>
          </w:rPr>
          <w:t>https://github.com/anteriovieira/vue-youtube</w:t>
        </w:r>
      </w:hyperlink>
    </w:p>
    <w:p w:rsidR="5A236BFC" w:rsidP="5A236BFC" w:rsidRDefault="5A236BFC" w14:paraId="42E03666" w14:textId="2652D6A7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38154a68a4d74dc0">
        <w:r w:rsidRPr="5A236BFC" w:rsidR="5A236BFC">
          <w:rPr>
            <w:rStyle w:val="Hyperlink"/>
            <w:noProof w:val="0"/>
            <w:sz w:val="24"/>
            <w:szCs w:val="24"/>
            <w:lang w:val="en-US"/>
          </w:rPr>
          <w:t>https://dev.to/rabeeaali/how-to-deploy-inertia-js-to-heroku-2cdn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cc466965e434026"/>
      <w:footerReference w:type="default" r:id="R0a0a6cbfcd0e4eb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236BFC" w:rsidTr="5A236BFC" w14:paraId="62116AFC">
      <w:tc>
        <w:tcPr>
          <w:tcW w:w="3120" w:type="dxa"/>
          <w:tcMar/>
        </w:tcPr>
        <w:p w:rsidR="5A236BFC" w:rsidP="5A236BFC" w:rsidRDefault="5A236BFC" w14:paraId="4E327106" w14:textId="03D219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236BFC" w:rsidP="5A236BFC" w:rsidRDefault="5A236BFC" w14:paraId="61E3E4A8" w14:textId="7399A196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5A236BFC" w:rsidP="5A236BFC" w:rsidRDefault="5A236BFC" w14:paraId="5A4F3FF6" w14:textId="48531BD5">
          <w:pPr>
            <w:pStyle w:val="Header"/>
            <w:bidi w:val="0"/>
            <w:ind w:right="-115"/>
            <w:jc w:val="right"/>
          </w:pPr>
        </w:p>
      </w:tc>
    </w:tr>
  </w:tbl>
  <w:p w:rsidR="5A236BFC" w:rsidP="5A236BFC" w:rsidRDefault="5A236BFC" w14:paraId="3AF29C4A" w14:textId="5D988D6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236BFC" w:rsidTr="5A236BFC" w14:paraId="6FD9DDD9">
      <w:tc>
        <w:tcPr>
          <w:tcW w:w="3120" w:type="dxa"/>
          <w:tcMar/>
        </w:tcPr>
        <w:p w:rsidR="5A236BFC" w:rsidP="5A236BFC" w:rsidRDefault="5A236BFC" w14:paraId="4F80B738" w14:textId="5CE91C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236BFC" w:rsidP="5A236BFC" w:rsidRDefault="5A236BFC" w14:paraId="6FE78F83" w14:textId="604EBDF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236BFC" w:rsidP="5A236BFC" w:rsidRDefault="5A236BFC" w14:paraId="7468ABCF" w14:textId="5CAB1BB6">
          <w:pPr>
            <w:pStyle w:val="Header"/>
            <w:bidi w:val="0"/>
            <w:ind w:right="-115"/>
            <w:jc w:val="right"/>
          </w:pPr>
        </w:p>
      </w:tc>
    </w:tr>
  </w:tbl>
  <w:p w:rsidR="5A236BFC" w:rsidP="5A236BFC" w:rsidRDefault="5A236BFC" w14:paraId="6EDB74DE" w14:textId="335B9D0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db0A9NgwufUp3" int2:id="m5dn9kQ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0BC3C0"/>
    <w:rsid w:val="00FB2E72"/>
    <w:rsid w:val="0167F3C7"/>
    <w:rsid w:val="018A1383"/>
    <w:rsid w:val="019D6ED1"/>
    <w:rsid w:val="0250B874"/>
    <w:rsid w:val="034FF3C7"/>
    <w:rsid w:val="0370AEA0"/>
    <w:rsid w:val="04023A4A"/>
    <w:rsid w:val="04BBE736"/>
    <w:rsid w:val="067C3116"/>
    <w:rsid w:val="06EF505A"/>
    <w:rsid w:val="07091351"/>
    <w:rsid w:val="07331859"/>
    <w:rsid w:val="08B409A5"/>
    <w:rsid w:val="08B409A5"/>
    <w:rsid w:val="0AA794CB"/>
    <w:rsid w:val="0BF0C5B6"/>
    <w:rsid w:val="0BFCDAA6"/>
    <w:rsid w:val="0C5B9C02"/>
    <w:rsid w:val="0D268F58"/>
    <w:rsid w:val="0E739A13"/>
    <w:rsid w:val="0E747070"/>
    <w:rsid w:val="0FC4202A"/>
    <w:rsid w:val="10C40503"/>
    <w:rsid w:val="1149C401"/>
    <w:rsid w:val="11778BCC"/>
    <w:rsid w:val="11AC4820"/>
    <w:rsid w:val="11E00438"/>
    <w:rsid w:val="1260073A"/>
    <w:rsid w:val="144E81A9"/>
    <w:rsid w:val="148993CF"/>
    <w:rsid w:val="14BCF103"/>
    <w:rsid w:val="14E3E8E2"/>
    <w:rsid w:val="150C2107"/>
    <w:rsid w:val="18FD6EB5"/>
    <w:rsid w:val="19D1E328"/>
    <w:rsid w:val="1B5EDC12"/>
    <w:rsid w:val="1BC9B25E"/>
    <w:rsid w:val="1C350F77"/>
    <w:rsid w:val="1D3975C9"/>
    <w:rsid w:val="1E93183D"/>
    <w:rsid w:val="1F2C69BA"/>
    <w:rsid w:val="1F415C79"/>
    <w:rsid w:val="20C83A1B"/>
    <w:rsid w:val="215ED9E1"/>
    <w:rsid w:val="21CE1D96"/>
    <w:rsid w:val="23BB9BE6"/>
    <w:rsid w:val="23D3A6A9"/>
    <w:rsid w:val="23E73F60"/>
    <w:rsid w:val="2425FDDB"/>
    <w:rsid w:val="246C92F9"/>
    <w:rsid w:val="24868F3C"/>
    <w:rsid w:val="254C7534"/>
    <w:rsid w:val="256F770A"/>
    <w:rsid w:val="2608635A"/>
    <w:rsid w:val="27334601"/>
    <w:rsid w:val="273BBB4F"/>
    <w:rsid w:val="27F97AB8"/>
    <w:rsid w:val="28A717CC"/>
    <w:rsid w:val="291B8005"/>
    <w:rsid w:val="29954B19"/>
    <w:rsid w:val="29A8EE68"/>
    <w:rsid w:val="29C3611D"/>
    <w:rsid w:val="2C0F2C72"/>
    <w:rsid w:val="2C21FEFD"/>
    <w:rsid w:val="2C5320C7"/>
    <w:rsid w:val="2DFA424A"/>
    <w:rsid w:val="302B847C"/>
    <w:rsid w:val="30353257"/>
    <w:rsid w:val="308F27DB"/>
    <w:rsid w:val="31806098"/>
    <w:rsid w:val="31CAE72D"/>
    <w:rsid w:val="32B48B10"/>
    <w:rsid w:val="32F9D1B9"/>
    <w:rsid w:val="333C2D5F"/>
    <w:rsid w:val="33ADA040"/>
    <w:rsid w:val="33C6C89D"/>
    <w:rsid w:val="3605542F"/>
    <w:rsid w:val="3673CE21"/>
    <w:rsid w:val="369AC600"/>
    <w:rsid w:val="36A5106B"/>
    <w:rsid w:val="39138DDC"/>
    <w:rsid w:val="398C2063"/>
    <w:rsid w:val="3A1CE1C4"/>
    <w:rsid w:val="3B473F44"/>
    <w:rsid w:val="3BFCC9DE"/>
    <w:rsid w:val="3C6259A5"/>
    <w:rsid w:val="3F346AA0"/>
    <w:rsid w:val="3F77B10F"/>
    <w:rsid w:val="3FCA0E47"/>
    <w:rsid w:val="3FE75333"/>
    <w:rsid w:val="400BC3C0"/>
    <w:rsid w:val="400F7BA8"/>
    <w:rsid w:val="40BA0043"/>
    <w:rsid w:val="4138FD89"/>
    <w:rsid w:val="41D2119D"/>
    <w:rsid w:val="41FEEE19"/>
    <w:rsid w:val="4222A16C"/>
    <w:rsid w:val="4284E405"/>
    <w:rsid w:val="439ABE7A"/>
    <w:rsid w:val="44F60F10"/>
    <w:rsid w:val="46AF8809"/>
    <w:rsid w:val="48C51228"/>
    <w:rsid w:val="498E3579"/>
    <w:rsid w:val="49932DA7"/>
    <w:rsid w:val="4A60E289"/>
    <w:rsid w:val="4B2EFE08"/>
    <w:rsid w:val="4B4C2837"/>
    <w:rsid w:val="4BFCB2EA"/>
    <w:rsid w:val="4E9CF156"/>
    <w:rsid w:val="4E9E09D8"/>
    <w:rsid w:val="4F3C4132"/>
    <w:rsid w:val="4F3C4132"/>
    <w:rsid w:val="4F4A3EB0"/>
    <w:rsid w:val="50A3E124"/>
    <w:rsid w:val="513CB111"/>
    <w:rsid w:val="523FB185"/>
    <w:rsid w:val="5243C402"/>
    <w:rsid w:val="52D1C957"/>
    <w:rsid w:val="537DE942"/>
    <w:rsid w:val="53A01031"/>
    <w:rsid w:val="53C58C4A"/>
    <w:rsid w:val="53DDBCA5"/>
    <w:rsid w:val="546A3521"/>
    <w:rsid w:val="54FB87C2"/>
    <w:rsid w:val="56118975"/>
    <w:rsid w:val="564D3218"/>
    <w:rsid w:val="57DB7FCD"/>
    <w:rsid w:val="57F26733"/>
    <w:rsid w:val="58DFE61F"/>
    <w:rsid w:val="598E3794"/>
    <w:rsid w:val="5A236BFC"/>
    <w:rsid w:val="5C560EF4"/>
    <w:rsid w:val="5C809923"/>
    <w:rsid w:val="5CC12E61"/>
    <w:rsid w:val="5D341FEC"/>
    <w:rsid w:val="5D5EEBE4"/>
    <w:rsid w:val="5D836563"/>
    <w:rsid w:val="5DD1E2EF"/>
    <w:rsid w:val="5E1C6984"/>
    <w:rsid w:val="5EAA578E"/>
    <w:rsid w:val="5EEB8444"/>
    <w:rsid w:val="5F091EAD"/>
    <w:rsid w:val="5F8DAFB6"/>
    <w:rsid w:val="60656ADC"/>
    <w:rsid w:val="61042061"/>
    <w:rsid w:val="6283A7B2"/>
    <w:rsid w:val="6336C359"/>
    <w:rsid w:val="63CE2D68"/>
    <w:rsid w:val="6425D61F"/>
    <w:rsid w:val="64A9F6EE"/>
    <w:rsid w:val="64D293BA"/>
    <w:rsid w:val="65C1A680"/>
    <w:rsid w:val="65E3C8DD"/>
    <w:rsid w:val="66277B69"/>
    <w:rsid w:val="666E641B"/>
    <w:rsid w:val="66D4AC60"/>
    <w:rsid w:val="66F272DC"/>
    <w:rsid w:val="677361E5"/>
    <w:rsid w:val="685139D4"/>
    <w:rsid w:val="686C8828"/>
    <w:rsid w:val="68B3DBFC"/>
    <w:rsid w:val="692F0CEE"/>
    <w:rsid w:val="69E1DF56"/>
    <w:rsid w:val="6A48C00E"/>
    <w:rsid w:val="6A513979"/>
    <w:rsid w:val="6B954AF8"/>
    <w:rsid w:val="6E599AA0"/>
    <w:rsid w:val="6E7ED950"/>
    <w:rsid w:val="6E8D56B8"/>
    <w:rsid w:val="6F231D80"/>
    <w:rsid w:val="70AC8837"/>
    <w:rsid w:val="71267B84"/>
    <w:rsid w:val="71FA4211"/>
    <w:rsid w:val="7244C8A6"/>
    <w:rsid w:val="72CA87A4"/>
    <w:rsid w:val="72DB686C"/>
    <w:rsid w:val="730AB936"/>
    <w:rsid w:val="74941FD0"/>
    <w:rsid w:val="74BEEBC8"/>
    <w:rsid w:val="75658288"/>
    <w:rsid w:val="76F62CDF"/>
    <w:rsid w:val="77C86693"/>
    <w:rsid w:val="77D47B83"/>
    <w:rsid w:val="78642045"/>
    <w:rsid w:val="7A4C483B"/>
    <w:rsid w:val="7AA1BA50"/>
    <w:rsid w:val="7AEA38F7"/>
    <w:rsid w:val="7B7EC517"/>
    <w:rsid w:val="7B807511"/>
    <w:rsid w:val="7DFC40FA"/>
    <w:rsid w:val="7E4CA5B1"/>
    <w:rsid w:val="7E711F30"/>
    <w:rsid w:val="7E8A478D"/>
    <w:rsid w:val="7F1FB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C3C0"/>
  <w15:chartTrackingRefBased/>
  <w15:docId w15:val="{A63C0D68-DF0B-4AF9-81CC-DDD2FDA140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1267ce83654385" /><Relationship Type="http://schemas.openxmlformats.org/officeDocument/2006/relationships/hyperlink" Target="https://laravel.com/" TargetMode="External" Id="R62ed9cf1aad14bbb" /><Relationship Type="http://schemas.openxmlformats.org/officeDocument/2006/relationships/hyperlink" Target="https://vuejs.org/" TargetMode="External" Id="R44b870d76a2745c0" /><Relationship Type="http://schemas.openxmlformats.org/officeDocument/2006/relationships/hyperlink" Target="https://inertiajs.com/" TargetMode="External" Id="Rf5fe4b43e1124e62" /><Relationship Type="http://schemas.openxmlformats.org/officeDocument/2006/relationships/hyperlink" Target="https://getbootstrap.com/" TargetMode="External" Id="R66cae421c7054eea" /><Relationship Type="http://schemas.openxmlformats.org/officeDocument/2006/relationships/hyperlink" Target="https://fontawesome.com/v4/icons/" TargetMode="External" Id="Rf4db095425a7443d" /><Relationship Type="http://schemas.openxmlformats.org/officeDocument/2006/relationships/hyperlink" Target="https://github.com/anteriovieira/vue-youtube" TargetMode="External" Id="Rcda2965dc60f4843" /><Relationship Type="http://schemas.openxmlformats.org/officeDocument/2006/relationships/hyperlink" Target="https://kbroman.org/github_tutorial/pages/init.html" TargetMode="External" Id="Rd68a120b0d1640e9" /><Relationship Type="http://schemas.openxmlformats.org/officeDocument/2006/relationships/hyperlink" Target="https://laravel.com/docs/9.x/installation" TargetMode="External" Id="R309316d5d1e34656" /><Relationship Type="http://schemas.openxmlformats.org/officeDocument/2006/relationships/image" Target="/media/image2.png" Id="Rcfe74d41f8074406" /><Relationship Type="http://schemas.openxmlformats.org/officeDocument/2006/relationships/image" Target="/media/image3.png" Id="R9676b94799314a4b" /><Relationship Type="http://schemas.openxmlformats.org/officeDocument/2006/relationships/image" Target="/media/image4.png" Id="R5b8c04312a8942da" /><Relationship Type="http://schemas.openxmlformats.org/officeDocument/2006/relationships/hyperlink" Target="https://inertiajs.com/client-side-setup" TargetMode="External" Id="R63585d529b704aa7" /><Relationship Type="http://schemas.openxmlformats.org/officeDocument/2006/relationships/image" Target="/media/image.jpg" Id="R053d34d353dd451b" /><Relationship Type="http://schemas.openxmlformats.org/officeDocument/2006/relationships/hyperlink" Target="https://github.com/anteriovieira/vue-youtube" TargetMode="External" Id="R09198afd644f4247" /><Relationship Type="http://schemas.openxmlformats.org/officeDocument/2006/relationships/hyperlink" Target="https://ivid-awd-project.herokuapp.com/" TargetMode="External" Id="R409f00d3b99c4e87" /><Relationship Type="http://schemas.openxmlformats.org/officeDocument/2006/relationships/hyperlink" Target="https://laravel.com/" TargetMode="External" Id="R1cc5bac4e12646f2" /><Relationship Type="http://schemas.openxmlformats.org/officeDocument/2006/relationships/hyperlink" Target="https://vuejs.org/" TargetMode="External" Id="Rb0feb09ffb9f47f1" /><Relationship Type="http://schemas.openxmlformats.org/officeDocument/2006/relationships/hyperlink" Target="https://getbootstrap.com/" TargetMode="External" Id="R78f2b1312a1748d6" /><Relationship Type="http://schemas.openxmlformats.org/officeDocument/2006/relationships/hyperlink" Target="https://fontawesome.com/v4.7/icons/" TargetMode="External" Id="Red26eb3a337e4298" /><Relationship Type="http://schemas.openxmlformats.org/officeDocument/2006/relationships/hyperlink" Target="https://inertiajs.com/" TargetMode="External" Id="Rdd621f4588ca429f" /><Relationship Type="http://schemas.openxmlformats.org/officeDocument/2006/relationships/hyperlink" Target="https://github.com/anteriovieira/vue-youtube" TargetMode="External" Id="Reef283dda3424404" /><Relationship Type="http://schemas.openxmlformats.org/officeDocument/2006/relationships/hyperlink" Target="https://dev.to/rabeeaali/how-to-deploy-inertia-js-to-heroku-2cdn" TargetMode="External" Id="R38154a68a4d74dc0" /><Relationship Type="http://schemas.openxmlformats.org/officeDocument/2006/relationships/glossaryDocument" Target="glossary/document.xml" Id="R365c0820f0a64b9a" /><Relationship Type="http://schemas.openxmlformats.org/officeDocument/2006/relationships/header" Target="header.xml" Id="R7cc466965e434026" /><Relationship Type="http://schemas.openxmlformats.org/officeDocument/2006/relationships/footer" Target="footer.xml" Id="R0a0a6cbfcd0e4ebb" /><Relationship Type="http://schemas.microsoft.com/office/2020/10/relationships/intelligence" Target="intelligence2.xml" Id="Rb468735c636d4496" /><Relationship Type="http://schemas.openxmlformats.org/officeDocument/2006/relationships/numbering" Target="numbering.xml" Id="R74467c2d53bc452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27348-e0b5-47f9-91f7-faef3d46e52b}"/>
      </w:docPartPr>
      <w:docPartBody>
        <w:p w14:paraId="4FDEC656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2022-02-18T16:49:21.8290246Z</dcterms:created>
  <dcterms:modified xsi:type="dcterms:W3CDTF">2022-02-18T22:47:10.0134027Z</dcterms:modified>
  <dc:creator>Ефтимов Јорданчо</dc:creator>
  <lastModifiedBy>Ефтимов Јорданчо</lastModifiedBy>
</coreProperties>
</file>