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611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1134"/>
        <w:gridCol w:w="1134"/>
        <w:gridCol w:w="851"/>
        <w:gridCol w:w="2693"/>
      </w:tblGrid>
      <w:tr w:rsidR="00B9285C" w:rsidRPr="0071110F" w:rsidTr="002161E3">
        <w:trPr>
          <w:trHeight w:val="3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Subjects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CM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TD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TP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Lecturers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Ethics and Deontology of Finance Administrations</w:t>
            </w:r>
          </w:p>
        </w:tc>
      </w:tr>
      <w:tr w:rsidR="00B9285C" w:rsidRPr="0071110F" w:rsidTr="002161E3">
        <w:trPr>
          <w:trHeight w:val="64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General introduction and definition of concepts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41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Foundations of deontology for public agents and financial administration personnel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87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Deontology and ethics rules for public agents and financial administration personnel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6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Sanctions regime for violation of deontology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4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Pedagogical approach: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41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45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1868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 State key </w:t>
            </w:r>
            <w:proofErr w:type="spellStart"/>
            <w:r>
              <w:rPr>
                <w:rFonts w:ascii="Tahoma" w:hAnsi="Tahoma"/>
                <w:sz w:val="24"/>
              </w:rPr>
              <w:t>concepts;Enumerate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and distinguish legal texts governing ethics for public agents in general and financial administration personnel in particular; Describe main ethics rules applicable to public agents in </w:t>
            </w:r>
            <w:proofErr w:type="spellStart"/>
            <w:r>
              <w:rPr>
                <w:rFonts w:ascii="Tahoma" w:hAnsi="Tahoma"/>
                <w:sz w:val="24"/>
              </w:rPr>
              <w:t>general;Describe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main ethics rules applicable to public agents in general and financial administration personnel in </w:t>
            </w:r>
            <w:proofErr w:type="spellStart"/>
            <w:r>
              <w:rPr>
                <w:rFonts w:ascii="Tahoma" w:hAnsi="Tahoma"/>
                <w:sz w:val="24"/>
              </w:rPr>
              <w:t>particular;Describe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responsibility regime for violations of ethics and deontology.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Taxation and ICT</w:t>
            </w:r>
          </w:p>
        </w:tc>
      </w:tr>
      <w:tr w:rsidR="00B9285C" w:rsidRPr="0071110F" w:rsidTr="002161E3">
        <w:trPr>
          <w:trHeight w:val="64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Determining factors for digitalization of tax administration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4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Digitalization process and tools at the Directorate General of Taxation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 </w:t>
            </w:r>
          </w:p>
        </w:tc>
      </w:tr>
      <w:tr w:rsidR="00B9285C" w:rsidRPr="0071110F" w:rsidTr="002161E3">
        <w:trPr>
          <w:trHeight w:val="7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Changes introduced by digitalization in tax administration management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8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Contribution of tax administration digitalization to widening the tax base and revenue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6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lastRenderedPageBreak/>
              <w:t>Risks induced by digitalization and measures to minimize impacts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51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Pedagogical approach: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51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51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192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 </w:t>
            </w:r>
            <w:r>
              <w:rPr>
                <w:rFonts w:ascii="Tahoma" w:hAnsi="Tahoma"/>
                <w:sz w:val="24"/>
              </w:rPr>
              <w:t xml:space="preserve">Enumerate and explain determinants of tax administration digitalization; Describe the digitalization process and tools at the Directorate General of </w:t>
            </w:r>
            <w:proofErr w:type="spellStart"/>
            <w:r>
              <w:rPr>
                <w:rFonts w:ascii="Tahoma" w:hAnsi="Tahoma"/>
                <w:sz w:val="24"/>
              </w:rPr>
              <w:t>Taxation;Identify</w:t>
            </w:r>
            <w:proofErr w:type="spellEnd"/>
            <w:r>
              <w:rPr>
                <w:rFonts w:ascii="Tahoma" w:hAnsi="Tahoma"/>
                <w:sz w:val="24"/>
              </w:rPr>
              <w:t xml:space="preserve"> and describe changes brought by digitalization to tax administration </w:t>
            </w:r>
            <w:proofErr w:type="spellStart"/>
            <w:r>
              <w:rPr>
                <w:rFonts w:ascii="Tahoma" w:hAnsi="Tahoma"/>
                <w:sz w:val="24"/>
              </w:rPr>
              <w:t>management;Explain</w:t>
            </w:r>
            <w:proofErr w:type="spellEnd"/>
            <w:r>
              <w:rPr>
                <w:rFonts w:ascii="Tahoma" w:hAnsi="Tahoma"/>
                <w:sz w:val="24"/>
              </w:rPr>
              <w:t xml:space="preserve"> the impact of tax administration digitalization on revenue base and tax </w:t>
            </w:r>
            <w:proofErr w:type="spellStart"/>
            <w:r>
              <w:rPr>
                <w:rFonts w:ascii="Tahoma" w:hAnsi="Tahoma"/>
                <w:sz w:val="24"/>
              </w:rPr>
              <w:t>revenues;Enumerate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and explain various risks associated with digitalization and measures to minimize impacts.</w:t>
            </w:r>
          </w:p>
        </w:tc>
      </w:tr>
      <w:tr w:rsidR="00B9285C" w:rsidRPr="0071110F" w:rsidTr="002161E3">
        <w:trPr>
          <w:trHeight w:val="317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Tax Statistics</w:t>
            </w:r>
          </w:p>
        </w:tc>
      </w:tr>
      <w:tr w:rsidR="00B9285C" w:rsidRPr="0071110F" w:rsidTr="002161E3">
        <w:trPr>
          <w:trHeight w:val="95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 Basic statistical concepts and terminology for tax data application</w:t>
            </w:r>
            <w:r>
              <w:rPr>
                <w:rFonts w:ascii="Tahoma" w:hAnsi="Tahoma"/>
                <w:b/>
                <w:color w:val="auto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80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Analysis of data from tax Management, Collection, and Control Activities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9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Contribution of statistical processing in Tax Policy and Administration Reforms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41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41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  <w:r>
              <w:rPr>
                <w:rFonts w:ascii="Tahoma" w:hAnsi="Tahoma"/>
                <w:sz w:val="24"/>
              </w:rPr>
              <w:t xml:space="preserve">Basics of General accounting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41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181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Describe basic concepts of statistics and terminology specific to the tax profession for tax data application ;Analyze data from management, collection, and tax control activities, and apply a scientific approach to solve problems related to underreporting risks and fiscal gaps </w:t>
            </w:r>
            <w:proofErr w:type="spellStart"/>
            <w:r>
              <w:rPr>
                <w:rFonts w:ascii="Tahoma" w:hAnsi="Tahoma"/>
                <w:sz w:val="24"/>
              </w:rPr>
              <w:t>reconstruction;Justify</w:t>
            </w:r>
            <w:proofErr w:type="spellEnd"/>
            <w:r>
              <w:rPr>
                <w:rFonts w:ascii="Tahoma" w:hAnsi="Tahoma"/>
                <w:sz w:val="24"/>
              </w:rPr>
              <w:t xml:space="preserve"> the contribution of statistical processing in choosing tax policy reforms or in programming a company in tax control/compliance dialogue.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Cost Accounting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Direct and Indirect Expenses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Cost of Purchase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Cost of Production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Cost of Goods Sold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Net Income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Pedagogical approach: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Prerequisites: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0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 </w:t>
            </w:r>
            <w:r w:rsidRPr="00B854D4">
              <w:rPr>
                <w:rFonts w:ascii="Tahoma" w:hAnsi="Tahoma"/>
                <w:sz w:val="24"/>
              </w:rPr>
              <w:t xml:space="preserve">Handle direct and indirect </w:t>
            </w:r>
            <w:proofErr w:type="spellStart"/>
            <w:r w:rsidRPr="00B854D4">
              <w:rPr>
                <w:rFonts w:ascii="Tahoma" w:hAnsi="Tahoma"/>
                <w:sz w:val="24"/>
              </w:rPr>
              <w:t>expenses;Determine</w:t>
            </w:r>
            <w:proofErr w:type="spellEnd"/>
            <w:r w:rsidRPr="00B854D4">
              <w:rPr>
                <w:rFonts w:ascii="Tahoma" w:hAnsi="Tahoma"/>
                <w:sz w:val="24"/>
              </w:rPr>
              <w:t xml:space="preserve"> the cost of </w:t>
            </w:r>
            <w:proofErr w:type="spellStart"/>
            <w:r w:rsidRPr="00B854D4">
              <w:rPr>
                <w:rFonts w:ascii="Tahoma" w:hAnsi="Tahoma"/>
                <w:sz w:val="24"/>
              </w:rPr>
              <w:t>purchase;Determine</w:t>
            </w:r>
            <w:proofErr w:type="spellEnd"/>
            <w:r w:rsidRPr="00B854D4">
              <w:rPr>
                <w:rFonts w:ascii="Tahoma" w:hAnsi="Tahoma"/>
                <w:sz w:val="24"/>
              </w:rPr>
              <w:t xml:space="preserve"> the cost of </w:t>
            </w:r>
            <w:proofErr w:type="spellStart"/>
            <w:r w:rsidRPr="00B854D4">
              <w:rPr>
                <w:rFonts w:ascii="Tahoma" w:hAnsi="Tahoma"/>
                <w:sz w:val="24"/>
              </w:rPr>
              <w:t>production;Determine</w:t>
            </w:r>
            <w:proofErr w:type="spellEnd"/>
            <w:r w:rsidRPr="00B854D4">
              <w:rPr>
                <w:rFonts w:ascii="Tahoma" w:hAnsi="Tahoma"/>
                <w:sz w:val="24"/>
              </w:rPr>
              <w:t xml:space="preserve"> the cost of </w:t>
            </w:r>
            <w:proofErr w:type="spellStart"/>
            <w:r w:rsidRPr="00B854D4">
              <w:rPr>
                <w:rFonts w:ascii="Tahoma" w:hAnsi="Tahoma"/>
                <w:sz w:val="24"/>
              </w:rPr>
              <w:t>purchase;Determine</w:t>
            </w:r>
            <w:proofErr w:type="spellEnd"/>
            <w:r w:rsidRPr="00B854D4">
              <w:rPr>
                <w:rFonts w:ascii="Tahoma" w:hAnsi="Tahoma"/>
                <w:sz w:val="24"/>
              </w:rPr>
              <w:t xml:space="preserve"> the net income</w:t>
            </w:r>
            <w:r>
              <w:rPr>
                <w:rFonts w:ascii="Tahoma" w:hAnsi="Tahoma"/>
                <w:sz w:val="24"/>
              </w:rPr>
              <w:t>.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Financial Analysis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Horizontal and Vertical Analysis of the Balance Sheet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Intermediate Management Balances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Self-Financing and Cash Flow, Introduction to Cash Flow Statements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Financial Risks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Ratios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  <w:r>
              <w:rPr>
                <w:rFonts w:ascii="Tahoma" w:hAnsi="Tahoma"/>
                <w:sz w:val="24"/>
              </w:rPr>
              <w:t xml:space="preserve">Basics of General accounting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120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 Perform horizontal balance sheet analysis; Perform vertical balance sheet </w:t>
            </w:r>
            <w:proofErr w:type="spellStart"/>
            <w:r>
              <w:rPr>
                <w:rFonts w:ascii="Tahoma" w:hAnsi="Tahoma"/>
                <w:sz w:val="24"/>
              </w:rPr>
              <w:t>analysis;Determine</w:t>
            </w:r>
            <w:proofErr w:type="spellEnd"/>
            <w:r>
              <w:rPr>
                <w:rFonts w:ascii="Tahoma" w:hAnsi="Tahoma"/>
                <w:sz w:val="24"/>
              </w:rPr>
              <w:t xml:space="preserve"> and analyze Intermediate Management </w:t>
            </w:r>
            <w:proofErr w:type="spellStart"/>
            <w:r>
              <w:rPr>
                <w:rFonts w:ascii="Tahoma" w:hAnsi="Tahoma"/>
                <w:sz w:val="24"/>
              </w:rPr>
              <w:t>Balances;Identify</w:t>
            </w:r>
            <w:proofErr w:type="spellEnd"/>
            <w:r>
              <w:rPr>
                <w:rFonts w:ascii="Tahoma" w:hAnsi="Tahoma"/>
                <w:sz w:val="24"/>
              </w:rPr>
              <w:t xml:space="preserve"> self-financing and cash flow </w:t>
            </w:r>
            <w:proofErr w:type="spellStart"/>
            <w:r>
              <w:rPr>
                <w:rFonts w:ascii="Tahoma" w:hAnsi="Tahoma"/>
                <w:sz w:val="24"/>
              </w:rPr>
              <w:t>mechanisms;Analyze</w:t>
            </w:r>
            <w:proofErr w:type="spellEnd"/>
            <w:r>
              <w:rPr>
                <w:rFonts w:ascii="Tahoma" w:hAnsi="Tahoma"/>
                <w:sz w:val="24"/>
              </w:rPr>
              <w:t xml:space="preserve"> cash flow </w:t>
            </w:r>
            <w:proofErr w:type="spellStart"/>
            <w:r>
              <w:rPr>
                <w:rFonts w:ascii="Tahoma" w:hAnsi="Tahoma"/>
                <w:sz w:val="24"/>
              </w:rPr>
              <w:t>statements;Identify</w:t>
            </w:r>
            <w:proofErr w:type="spellEnd"/>
            <w:r>
              <w:rPr>
                <w:rFonts w:ascii="Tahoma" w:hAnsi="Tahoma"/>
                <w:sz w:val="24"/>
              </w:rPr>
              <w:t xml:space="preserve"> financial risks; Calculate and interpret ratios.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Company Tax</w:t>
            </w:r>
          </w:p>
        </w:tc>
      </w:tr>
      <w:tr w:rsidR="00B9285C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Calculation, Declaration, and Payment of company Tax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  <w:r>
              <w:rPr>
                <w:rFonts w:ascii="Tahoma" w:hAnsi="Tahoma"/>
                <w:sz w:val="24"/>
              </w:rPr>
              <w:t xml:space="preserve">Basics of General accounting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7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133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Know how to calculate income tax and compare it with the minimum tax rate; know how to calculate income tax balances, TSR and IRCM adjustments, describe the income tax declaration and payment procedures (installments and balances); list and </w:t>
            </w:r>
            <w:proofErr w:type="spellStart"/>
            <w:r>
              <w:rPr>
                <w:rFonts w:ascii="Tahoma" w:hAnsi="Tahoma"/>
                <w:sz w:val="24"/>
              </w:rPr>
              <w:t>analyse</w:t>
            </w:r>
            <w:proofErr w:type="spellEnd"/>
            <w:r>
              <w:rPr>
                <w:rFonts w:ascii="Tahoma" w:hAnsi="Tahoma"/>
                <w:sz w:val="24"/>
              </w:rPr>
              <w:t xml:space="preserve"> the documents that must be attached to the income tax declaration. </w:t>
            </w:r>
          </w:p>
        </w:tc>
      </w:tr>
      <w:tr w:rsidR="00B9285C" w:rsidRPr="0071110F" w:rsidTr="002161E3">
        <w:trPr>
          <w:trHeight w:val="49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Specific Aspects of Business Taxation</w:t>
            </w:r>
          </w:p>
        </w:tc>
      </w:tr>
      <w:tr w:rsidR="00B9285C" w:rsidRPr="0071110F" w:rsidTr="002161E3">
        <w:trPr>
          <w:trHeight w:val="6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General regime of SIT and accounting as well as tax treatment at year-end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9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Specific tax regime for Information and Communication Technology (ICT) companies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6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Specific Tax Regime for Credit and Microfinance Institutions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Specific Tax Regime for Insurance Companies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Tax Regime for the Stock Market Sector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90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Legal and Tax Regime of Corporate Restructuring (Including VAT, Registration Duties, PIT, and CT)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6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Tax Regime for Self-Financing and Debt Financing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Tax Regime for Public Service Concessions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96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Tax Regime for Public contracts (Self-Financed and Externally or Jointly Financed)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78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Tax and Accounting Regime for Legal Revaluation of Fixed Assets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VAT and Excise Duties</w:t>
            </w:r>
          </w:p>
        </w:tc>
      </w:tr>
      <w:tr w:rsidR="00B9285C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Special Regimes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VAT Credit Refunds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5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116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Describe the mechanisms leading to the formation of structural VAT </w:t>
            </w:r>
            <w:proofErr w:type="spellStart"/>
            <w:r>
              <w:rPr>
                <w:rFonts w:ascii="Tahoma" w:hAnsi="Tahoma"/>
                <w:sz w:val="24"/>
              </w:rPr>
              <w:t>credits;Identify</w:t>
            </w:r>
            <w:proofErr w:type="spellEnd"/>
            <w:r>
              <w:rPr>
                <w:rFonts w:ascii="Tahoma" w:hAnsi="Tahoma"/>
                <w:sz w:val="24"/>
              </w:rPr>
              <w:t xml:space="preserve"> the conditions for VAT credit </w:t>
            </w:r>
            <w:proofErr w:type="spellStart"/>
            <w:r>
              <w:rPr>
                <w:rFonts w:ascii="Tahoma" w:hAnsi="Tahoma"/>
                <w:sz w:val="24"/>
              </w:rPr>
              <w:t>refunds;Describe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and identify risks related to the VAT credit refund procedure.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Tax Analysis of Financial Statements</w:t>
            </w:r>
          </w:p>
        </w:tc>
      </w:tr>
      <w:tr w:rsidR="00B9285C" w:rsidRPr="0071110F" w:rsidTr="002161E3">
        <w:trPr>
          <w:trHeight w:val="4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Tax Analysis of the Balance Sheet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4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Tax Analysis of the Income Statement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50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Tax Analysis of Notes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0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0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6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0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>Control and Litigation of Domain Duties</w:t>
            </w:r>
          </w:p>
        </w:tc>
      </w:tr>
      <w:tr w:rsidR="00B9285C" w:rsidRPr="0071110F" w:rsidTr="002161E3">
        <w:trPr>
          <w:trHeight w:val="278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 xml:space="preserve">Council taxes and Financial Regime of Local Authorities </w:t>
            </w:r>
          </w:p>
        </w:tc>
      </w:tr>
      <w:tr w:rsidR="00B9285C" w:rsidRPr="0071110F" w:rsidTr="002161E3">
        <w:trPr>
          <w:trHeight w:val="6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Procedures for issuing and collecting Council Taxes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Accounting and Distribution of council tax revenues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6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Audit of council Taxes and Litigation in Local Taxation matters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Constraints related to financing local authorities through taxation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6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6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1058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Acquired skills :</w:t>
            </w:r>
            <w:r>
              <w:rPr>
                <w:rFonts w:ascii="Tahoma" w:hAnsi="Tahoma"/>
                <w:sz w:val="24"/>
              </w:rPr>
              <w:t xml:space="preserve"> Describe procedures for issuing and collecting council </w:t>
            </w:r>
            <w:proofErr w:type="spellStart"/>
            <w:r>
              <w:rPr>
                <w:rFonts w:ascii="Tahoma" w:hAnsi="Tahoma"/>
                <w:sz w:val="24"/>
              </w:rPr>
              <w:t>taxes;Describe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procedures for controlling council </w:t>
            </w:r>
            <w:proofErr w:type="spellStart"/>
            <w:r>
              <w:rPr>
                <w:rFonts w:ascii="Tahoma" w:hAnsi="Tahoma"/>
                <w:sz w:val="24"/>
              </w:rPr>
              <w:t>taxes;Identify</w:t>
            </w:r>
            <w:proofErr w:type="spellEnd"/>
            <w:r>
              <w:rPr>
                <w:rFonts w:ascii="Tahoma" w:hAnsi="Tahoma"/>
                <w:sz w:val="24"/>
              </w:rPr>
              <w:t xml:space="preserve"> and analyze constraints related to financing local authorities through </w:t>
            </w:r>
            <w:proofErr w:type="spellStart"/>
            <w:r>
              <w:rPr>
                <w:rFonts w:ascii="Tahoma" w:hAnsi="Tahoma"/>
                <w:sz w:val="24"/>
              </w:rPr>
              <w:t>taxation;Describe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litigation procedures in local taxation.</w:t>
            </w:r>
          </w:p>
        </w:tc>
      </w:tr>
      <w:tr w:rsidR="00B9285C" w:rsidRPr="0071110F" w:rsidTr="002161E3">
        <w:trPr>
          <w:trHeight w:val="45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 xml:space="preserve">Audit and Internal Control of Tax Services </w:t>
            </w:r>
          </w:p>
        </w:tc>
      </w:tr>
      <w:tr w:rsidR="00B9285C" w:rsidRPr="0071110F" w:rsidTr="002161E3">
        <w:trPr>
          <w:trHeight w:val="9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Legal and institutional framework for internal audit at MINFI and actors responsible for internal audit at MINFI and DGT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Risk management tools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57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Preparation and analysis of risk mapping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12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Internal audit procedure and international internal audit standards ,ethical rules applicable to internal auditors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5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5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8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190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Describe the legal and institutional framework of internal audit at MINFI; Identify actors responsible for internal audit at MINFI and </w:t>
            </w:r>
            <w:proofErr w:type="spellStart"/>
            <w:r>
              <w:rPr>
                <w:rFonts w:ascii="Tahoma" w:hAnsi="Tahoma"/>
                <w:sz w:val="24"/>
              </w:rPr>
              <w:t>DGT;Enumerate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and describe risk management </w:t>
            </w:r>
            <w:proofErr w:type="spellStart"/>
            <w:r>
              <w:rPr>
                <w:rFonts w:ascii="Tahoma" w:hAnsi="Tahoma"/>
                <w:sz w:val="24"/>
              </w:rPr>
              <w:t>tools;Develop</w:t>
            </w:r>
            <w:proofErr w:type="spellEnd"/>
            <w:r>
              <w:rPr>
                <w:rFonts w:ascii="Tahoma" w:hAnsi="Tahoma"/>
                <w:sz w:val="24"/>
              </w:rPr>
              <w:t xml:space="preserve"> and analyze risk </w:t>
            </w:r>
            <w:proofErr w:type="spellStart"/>
            <w:r>
              <w:rPr>
                <w:rFonts w:ascii="Tahoma" w:hAnsi="Tahoma"/>
                <w:sz w:val="24"/>
              </w:rPr>
              <w:t>mapping;Describe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the internal audit procedure at the Ministry of </w:t>
            </w:r>
            <w:proofErr w:type="spellStart"/>
            <w:r>
              <w:rPr>
                <w:rFonts w:ascii="Tahoma" w:hAnsi="Tahoma"/>
                <w:sz w:val="24"/>
              </w:rPr>
              <w:t>Finance;Enumerate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and explain international internal audit standards and ethical rules applicable to internal auditors, especially those set by MINFI</w:t>
            </w:r>
          </w:p>
        </w:tc>
      </w:tr>
      <w:tr w:rsidR="00B9285C" w:rsidRPr="0071110F" w:rsidTr="002161E3">
        <w:trPr>
          <w:trHeight w:val="35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Tax Audit</w:t>
            </w:r>
          </w:p>
        </w:tc>
      </w:tr>
      <w:tr w:rsidR="00B9285C" w:rsidRPr="0071110F" w:rsidTr="002161E3">
        <w:trPr>
          <w:trHeight w:val="114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Purposes, Tools, and Implementation Procedures for Tax audit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8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Actors in the chain of tax control execution (strategic phase-operational phase)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12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Rights and arrangements for taxpayers in the context of administration interventions (taxpayer charter, integrated partner, CGA, </w:t>
            </w:r>
            <w:proofErr w:type="spellStart"/>
            <w:r>
              <w:rPr>
                <w:rFonts w:ascii="Tahoma" w:hAnsi="Tahoma"/>
                <w:color w:val="auto"/>
                <w:sz w:val="24"/>
              </w:rPr>
              <w:t>etc</w:t>
            </w:r>
            <w:proofErr w:type="spellEnd"/>
            <w:r>
              <w:rPr>
                <w:rFonts w:ascii="Tahoma" w:hAnsi="Tahoma"/>
                <w:color w:val="auto"/>
                <w:sz w:val="24"/>
              </w:rPr>
              <w:t>;)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9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Scope and limits of Administration's powers in tax audit execution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Implementation procedures of different types of audit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Procedural acts in tax audit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Motivation of correction actions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Tools for monitoring and evaluating tax control activity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t> </w:t>
            </w:r>
          </w:p>
        </w:tc>
      </w:tr>
      <w:tr w:rsidR="00B9285C" w:rsidRPr="0071110F" w:rsidTr="002161E3">
        <w:trPr>
          <w:trHeight w:val="37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37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37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 </w:t>
            </w:r>
          </w:p>
        </w:tc>
      </w:tr>
      <w:tr w:rsidR="00B9285C" w:rsidRPr="0071110F" w:rsidTr="002161E3">
        <w:trPr>
          <w:trHeight w:val="258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Enumerate and explain the purposes, tools, and implementation procedures of tax </w:t>
            </w:r>
            <w:proofErr w:type="spellStart"/>
            <w:r>
              <w:rPr>
                <w:rFonts w:ascii="Tahoma" w:hAnsi="Tahoma"/>
                <w:sz w:val="24"/>
              </w:rPr>
              <w:t>audit;Enumerate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different types of tax audits and distinguish them in their </w:t>
            </w:r>
            <w:proofErr w:type="spellStart"/>
            <w:r>
              <w:rPr>
                <w:rFonts w:ascii="Tahoma" w:hAnsi="Tahoma"/>
                <w:sz w:val="24"/>
              </w:rPr>
              <w:t>formalism;Understand</w:t>
            </w:r>
            <w:proofErr w:type="spellEnd"/>
            <w:r>
              <w:rPr>
                <w:rFonts w:ascii="Tahoma" w:hAnsi="Tahoma"/>
                <w:sz w:val="24"/>
              </w:rPr>
              <w:t xml:space="preserve"> the role of actors in the chain of tax audit execution (strategic phase-operational phase); Enumerate and explain rights and arrangements for taxpayers in the context of administration </w:t>
            </w:r>
            <w:proofErr w:type="spellStart"/>
            <w:r>
              <w:rPr>
                <w:rFonts w:ascii="Tahoma" w:hAnsi="Tahoma"/>
                <w:sz w:val="24"/>
              </w:rPr>
              <w:t>interventions;Enumerate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and explain the scope and limits of Administration's powers in tax audit </w:t>
            </w:r>
            <w:proofErr w:type="spellStart"/>
            <w:r>
              <w:rPr>
                <w:rFonts w:ascii="Tahoma" w:hAnsi="Tahoma"/>
                <w:sz w:val="24"/>
              </w:rPr>
              <w:t>execution;Outline</w:t>
            </w:r>
            <w:proofErr w:type="spellEnd"/>
            <w:r>
              <w:rPr>
                <w:rFonts w:ascii="Tahoma" w:hAnsi="Tahoma"/>
                <w:sz w:val="24"/>
              </w:rPr>
              <w:t xml:space="preserve"> the implementation procedures of different types of </w:t>
            </w:r>
            <w:proofErr w:type="spellStart"/>
            <w:r>
              <w:rPr>
                <w:rFonts w:ascii="Tahoma" w:hAnsi="Tahoma"/>
                <w:sz w:val="24"/>
              </w:rPr>
              <w:t>audits;Motivate</w:t>
            </w:r>
            <w:proofErr w:type="spellEnd"/>
            <w:r>
              <w:rPr>
                <w:rFonts w:ascii="Tahoma" w:hAnsi="Tahoma"/>
                <w:sz w:val="24"/>
              </w:rPr>
              <w:t xml:space="preserve"> correction actions; ;Enumerate and explain tools for monitoring and evaluating tax audit activity.</w:t>
            </w:r>
          </w:p>
        </w:tc>
      </w:tr>
      <w:tr w:rsidR="00B9285C" w:rsidRPr="0071110F" w:rsidTr="002161E3">
        <w:trPr>
          <w:trHeight w:val="69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Collection and Processing of Tax Information</w:t>
            </w:r>
          </w:p>
        </w:tc>
      </w:tr>
      <w:tr w:rsidR="00B9285C" w:rsidRPr="0071110F" w:rsidTr="002161E3">
        <w:trPr>
          <w:trHeight w:val="704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National legal framework for Tax Administration Powers in the collection and processing of information for tax purposes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53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Multilateral International Information Exchange Instruments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</w:tr>
      <w:tr w:rsidR="00B9285C" w:rsidRPr="0071110F" w:rsidTr="002161E3">
        <w:trPr>
          <w:trHeight w:val="51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Role of institutional actors involved in the collection and processing of information for tax purposes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9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Information collection procedures and storage tools at the tax administration level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8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Information processing methods and their implications for managing tax non-compliance risks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106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27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3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214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Describe and analyze the foundations and scope of tax administration powers in information collection and processing for tax </w:t>
            </w:r>
            <w:proofErr w:type="spellStart"/>
            <w:r>
              <w:rPr>
                <w:rFonts w:ascii="Tahoma" w:hAnsi="Tahoma"/>
                <w:sz w:val="24"/>
              </w:rPr>
              <w:t>purposes;Identify</w:t>
            </w:r>
            <w:proofErr w:type="spellEnd"/>
            <w:r>
              <w:rPr>
                <w:rFonts w:ascii="Tahoma" w:hAnsi="Tahoma"/>
                <w:sz w:val="24"/>
              </w:rPr>
              <w:t xml:space="preserve"> and describe the roles of institutional actors involved in information collection and processing for tax </w:t>
            </w:r>
            <w:proofErr w:type="spellStart"/>
            <w:r>
              <w:rPr>
                <w:rFonts w:ascii="Tahoma" w:hAnsi="Tahoma"/>
                <w:sz w:val="24"/>
              </w:rPr>
              <w:t>purposes;Enumerate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and analyze multilateral instruments for exchanging information </w:t>
            </w:r>
            <w:proofErr w:type="spellStart"/>
            <w:r>
              <w:rPr>
                <w:rFonts w:ascii="Tahoma" w:hAnsi="Tahoma"/>
                <w:sz w:val="24"/>
              </w:rPr>
              <w:t>internationally;Describe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collection procedures and storage tools for information at the tax administration </w:t>
            </w:r>
            <w:proofErr w:type="spellStart"/>
            <w:r>
              <w:rPr>
                <w:rFonts w:ascii="Tahoma" w:hAnsi="Tahoma"/>
                <w:sz w:val="24"/>
              </w:rPr>
              <w:t>level;Understand</w:t>
            </w:r>
            <w:proofErr w:type="spellEnd"/>
            <w:r>
              <w:rPr>
                <w:rFonts w:ascii="Tahoma" w:hAnsi="Tahoma"/>
                <w:sz w:val="24"/>
              </w:rPr>
              <w:t xml:space="preserve"> storage tools for </w:t>
            </w:r>
            <w:proofErr w:type="spellStart"/>
            <w:r>
              <w:rPr>
                <w:rFonts w:ascii="Tahoma" w:hAnsi="Tahoma"/>
                <w:sz w:val="24"/>
              </w:rPr>
              <w:t>information;Analyze</w:t>
            </w:r>
            <w:proofErr w:type="spellEnd"/>
            <w:r>
              <w:rPr>
                <w:rFonts w:ascii="Tahoma" w:hAnsi="Tahoma"/>
                <w:sz w:val="24"/>
              </w:rPr>
              <w:t xml:space="preserve"> and explain methods of information processing and their consequences in terms of managing risks of tax indiscipline.</w:t>
            </w:r>
          </w:p>
        </w:tc>
      </w:tr>
      <w:tr w:rsidR="00B9285C" w:rsidRPr="0071110F" w:rsidTr="002161E3">
        <w:trPr>
          <w:trHeight w:val="557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Tax litigation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Litigation before the Administration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Jurisdictional litigation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Alternative dispute resolution methods for tax litigation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Monitoring and evaluation of tax litigation activities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0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06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5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 </w:t>
            </w:r>
            <w:r>
              <w:rPr>
                <w:rFonts w:ascii="Tahoma" w:hAnsi="Tahoma"/>
                <w:sz w:val="24"/>
              </w:rPr>
              <w:t xml:space="preserve">Describe and explain procedures for contentious and amicable disputes before the tax </w:t>
            </w:r>
            <w:proofErr w:type="spellStart"/>
            <w:r>
              <w:rPr>
                <w:rFonts w:ascii="Tahoma" w:hAnsi="Tahoma"/>
                <w:sz w:val="24"/>
              </w:rPr>
              <w:t>administration;Enumerate</w:t>
            </w:r>
            <w:proofErr w:type="spellEnd"/>
            <w:r>
              <w:rPr>
                <w:rFonts w:ascii="Tahoma" w:hAnsi="Tahoma"/>
                <w:sz w:val="24"/>
              </w:rPr>
              <w:t xml:space="preserve"> and analyze the conditions for approaching the tax administration or the courts in contentious </w:t>
            </w:r>
            <w:proofErr w:type="spellStart"/>
            <w:r>
              <w:rPr>
                <w:rFonts w:ascii="Tahoma" w:hAnsi="Tahoma"/>
                <w:sz w:val="24"/>
              </w:rPr>
              <w:t>claims;Describe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the contentious procedure in its administrative and jurisdictional </w:t>
            </w:r>
            <w:proofErr w:type="spellStart"/>
            <w:r>
              <w:rPr>
                <w:rFonts w:ascii="Tahoma" w:hAnsi="Tahoma"/>
                <w:sz w:val="24"/>
              </w:rPr>
              <w:t>phases;Describe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and analyze the legal regime of payment deferral and stay of execution in tax litigation; Instruct a contentious </w:t>
            </w:r>
            <w:proofErr w:type="spellStart"/>
            <w:r>
              <w:rPr>
                <w:rFonts w:ascii="Tahoma" w:hAnsi="Tahoma"/>
                <w:sz w:val="24"/>
              </w:rPr>
              <w:t>claim;Draft</w:t>
            </w:r>
            <w:proofErr w:type="spellEnd"/>
            <w:r>
              <w:rPr>
                <w:rFonts w:ascii="Tahoma" w:hAnsi="Tahoma"/>
                <w:sz w:val="24"/>
              </w:rPr>
              <w:t xml:space="preserve"> the instruction note for a contentious </w:t>
            </w:r>
            <w:proofErr w:type="spellStart"/>
            <w:r>
              <w:rPr>
                <w:rFonts w:ascii="Tahoma" w:hAnsi="Tahoma"/>
                <w:sz w:val="24"/>
              </w:rPr>
              <w:t>claim;Draft</w:t>
            </w:r>
            <w:proofErr w:type="spellEnd"/>
            <w:r>
              <w:rPr>
                <w:rFonts w:ascii="Tahoma" w:hAnsi="Tahoma"/>
                <w:sz w:val="24"/>
              </w:rPr>
              <w:t xml:space="preserve"> the tax administration's response following a contentious </w:t>
            </w:r>
            <w:proofErr w:type="spellStart"/>
            <w:r>
              <w:rPr>
                <w:rFonts w:ascii="Tahoma" w:hAnsi="Tahoma"/>
                <w:sz w:val="24"/>
              </w:rPr>
              <w:t>claim;Draft</w:t>
            </w:r>
            <w:proofErr w:type="spellEnd"/>
            <w:r>
              <w:rPr>
                <w:rFonts w:ascii="Tahoma" w:hAnsi="Tahoma"/>
                <w:sz w:val="24"/>
              </w:rPr>
              <w:t xml:space="preserve"> a defense memorandum in tax litigation before an administrative </w:t>
            </w:r>
            <w:proofErr w:type="spellStart"/>
            <w:r>
              <w:rPr>
                <w:rFonts w:ascii="Tahoma" w:hAnsi="Tahoma"/>
                <w:sz w:val="24"/>
              </w:rPr>
              <w:t>court;Describe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and explain the legal regime of amicable settlements in tax litigation (settlement and mediation);Describe and explain the procedure in the case of an amicable </w:t>
            </w:r>
            <w:proofErr w:type="spellStart"/>
            <w:r>
              <w:rPr>
                <w:rFonts w:ascii="Tahoma" w:hAnsi="Tahoma"/>
                <w:sz w:val="24"/>
              </w:rPr>
              <w:t>claim;Develop</w:t>
            </w:r>
            <w:proofErr w:type="spellEnd"/>
            <w:r>
              <w:rPr>
                <w:rFonts w:ascii="Tahoma" w:hAnsi="Tahoma"/>
                <w:sz w:val="24"/>
              </w:rPr>
              <w:t xml:space="preserve"> a deferral order </w:t>
            </w:r>
            <w:proofErr w:type="spellStart"/>
            <w:r>
              <w:rPr>
                <w:rFonts w:ascii="Tahoma" w:hAnsi="Tahoma"/>
                <w:sz w:val="24"/>
              </w:rPr>
              <w:t>project;Fill</w:t>
            </w:r>
            <w:proofErr w:type="spellEnd"/>
            <w:r>
              <w:rPr>
                <w:rFonts w:ascii="Tahoma" w:hAnsi="Tahoma"/>
                <w:sz w:val="24"/>
              </w:rPr>
              <w:t xml:space="preserve"> out and analyze tax litigation monitoring tables.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Repression of Tax Offenses</w:t>
            </w:r>
          </w:p>
        </w:tc>
      </w:tr>
      <w:tr w:rsidR="00B9285C" w:rsidRPr="0071110F" w:rsidTr="002161E3">
        <w:trPr>
          <w:trHeight w:val="3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Characteristic elements of tax offenses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274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Drafting a report on finding a tax offense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26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Drafting the complaint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53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Stages of criminal proceedings before the courts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62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 xml:space="preserve">Constitution of the file for criminal repression of tax offenses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244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9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64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 </w:t>
            </w:r>
            <w:r w:rsidRPr="008A3717">
              <w:rPr>
                <w:rFonts w:ascii="Tahoma" w:hAnsi="Tahoma"/>
                <w:bCs/>
                <w:sz w:val="24"/>
              </w:rPr>
              <w:t xml:space="preserve">Characterize a tax </w:t>
            </w:r>
            <w:proofErr w:type="spellStart"/>
            <w:r w:rsidRPr="008A3717">
              <w:rPr>
                <w:rFonts w:ascii="Tahoma" w:hAnsi="Tahoma"/>
                <w:bCs/>
                <w:sz w:val="24"/>
              </w:rPr>
              <w:t>offense;Draft</w:t>
            </w:r>
            <w:proofErr w:type="spellEnd"/>
            <w:r w:rsidRPr="008A3717">
              <w:rPr>
                <w:rFonts w:ascii="Tahoma" w:hAnsi="Tahoma"/>
                <w:bCs/>
                <w:sz w:val="24"/>
              </w:rPr>
              <w:t xml:space="preserve"> a </w:t>
            </w:r>
            <w:proofErr w:type="spellStart"/>
            <w:r w:rsidRPr="008A3717">
              <w:rPr>
                <w:rFonts w:ascii="Tahoma" w:hAnsi="Tahoma"/>
                <w:bCs/>
                <w:sz w:val="24"/>
              </w:rPr>
              <w:t>complaint;Describe</w:t>
            </w:r>
            <w:proofErr w:type="spellEnd"/>
            <w:r w:rsidRPr="008A3717">
              <w:rPr>
                <w:rFonts w:ascii="Tahoma" w:hAnsi="Tahoma"/>
                <w:bCs/>
                <w:sz w:val="24"/>
              </w:rPr>
              <w:t xml:space="preserve"> the different stages of the criminal procedure before the </w:t>
            </w:r>
            <w:proofErr w:type="spellStart"/>
            <w:r w:rsidRPr="008A3717">
              <w:rPr>
                <w:rFonts w:ascii="Tahoma" w:hAnsi="Tahoma"/>
                <w:bCs/>
                <w:sz w:val="24"/>
              </w:rPr>
              <w:t>courts;Draft</w:t>
            </w:r>
            <w:proofErr w:type="spellEnd"/>
            <w:r w:rsidRPr="008A3717">
              <w:rPr>
                <w:rFonts w:ascii="Tahoma" w:hAnsi="Tahoma"/>
                <w:bCs/>
                <w:sz w:val="24"/>
              </w:rPr>
              <w:t xml:space="preserve"> a report of finding tax </w:t>
            </w:r>
            <w:proofErr w:type="spellStart"/>
            <w:r w:rsidRPr="008A3717">
              <w:rPr>
                <w:rFonts w:ascii="Tahoma" w:hAnsi="Tahoma"/>
                <w:bCs/>
                <w:sz w:val="24"/>
              </w:rPr>
              <w:t>offense;Compile</w:t>
            </w:r>
            <w:proofErr w:type="spellEnd"/>
            <w:r w:rsidRPr="008A3717">
              <w:rPr>
                <w:rFonts w:ascii="Tahoma" w:hAnsi="Tahoma"/>
                <w:bCs/>
                <w:sz w:val="24"/>
              </w:rPr>
              <w:t xml:space="preserve"> a criminal prosecution file for tax offenses</w:t>
            </w:r>
            <w:r>
              <w:rPr>
                <w:rFonts w:ascii="Tahoma" w:hAnsi="Tahoma"/>
                <w:bCs/>
                <w:sz w:val="24"/>
              </w:rPr>
              <w:t>.</w:t>
            </w:r>
          </w:p>
        </w:tc>
      </w:tr>
      <w:tr w:rsidR="00B9285C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hAnsi="Tahoma"/>
                <w:b/>
                <w:sz w:val="28"/>
              </w:rPr>
              <w:t>International taxation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2A532A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Fight against international tax fraud and evasion: The base erosion and profit shifting (BEPS) project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2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International tax conventions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Transfer prices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209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2A532A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>
              <w:rPr>
                <w:rFonts w:ascii="Tahoma" w:hAnsi="Tahoma"/>
                <w:color w:val="auto"/>
                <w:sz w:val="24"/>
              </w:rPr>
              <w:t>Tax harmonization in the CEMAC zone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hAnsi="Tahoma"/>
                <w:sz w:val="24"/>
              </w:rPr>
              <w:t> </w:t>
            </w:r>
          </w:p>
        </w:tc>
      </w:tr>
      <w:tr w:rsidR="00B9285C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Pedagogical approach: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30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Prerequisites: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57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>Knowledge assessment :</w:t>
            </w:r>
            <w:r>
              <w:rPr>
                <w:rFonts w:ascii="Tahoma" w:hAnsi="Tahoma"/>
                <w:sz w:val="24"/>
              </w:rPr>
              <w:t xml:space="preserve"> Continuous assessment, Written exam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>
              <w:rPr>
                <w:rFonts w:ascii="Tahoma" w:hAnsi="Tahoma"/>
              </w:rPr>
              <w:t> </w:t>
            </w:r>
          </w:p>
        </w:tc>
      </w:tr>
      <w:tr w:rsidR="00B9285C" w:rsidRPr="0071110F" w:rsidTr="002161E3">
        <w:trPr>
          <w:trHeight w:val="406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285C" w:rsidRPr="0071110F" w:rsidRDefault="00B9285C" w:rsidP="002161E3">
            <w:pPr>
              <w:spacing w:after="20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Acquired skills : </w:t>
            </w:r>
            <w:r>
              <w:rPr>
                <w:rFonts w:ascii="Tahoma" w:hAnsi="Tahoma"/>
                <w:sz w:val="24"/>
              </w:rPr>
              <w:t xml:space="preserve">Enumerate and describe the fifteen actions of the BEPS project and implement them in the legislative and regulatory context of </w:t>
            </w:r>
            <w:proofErr w:type="spellStart"/>
            <w:r>
              <w:rPr>
                <w:rFonts w:ascii="Tahoma" w:hAnsi="Tahoma"/>
                <w:sz w:val="24"/>
              </w:rPr>
              <w:t>Cameroon;Describe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the structure and content of an international tax </w:t>
            </w:r>
            <w:proofErr w:type="spellStart"/>
            <w:r>
              <w:rPr>
                <w:rFonts w:ascii="Tahoma" w:hAnsi="Tahoma"/>
                <w:sz w:val="24"/>
              </w:rPr>
              <w:t>treaty;Describe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practical approaches to negotiating an international tax </w:t>
            </w:r>
            <w:proofErr w:type="spellStart"/>
            <w:r>
              <w:rPr>
                <w:rFonts w:ascii="Tahoma" w:hAnsi="Tahoma"/>
                <w:sz w:val="24"/>
              </w:rPr>
              <w:t>treaty;Describe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and explain transfer pricing </w:t>
            </w:r>
            <w:proofErr w:type="spellStart"/>
            <w:r>
              <w:rPr>
                <w:rFonts w:ascii="Tahoma" w:hAnsi="Tahoma"/>
                <w:sz w:val="24"/>
              </w:rPr>
              <w:t>mechanisms;Describe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the different models of tax </w:t>
            </w:r>
            <w:proofErr w:type="spellStart"/>
            <w:r>
              <w:rPr>
                <w:rFonts w:ascii="Tahoma" w:hAnsi="Tahoma"/>
                <w:sz w:val="24"/>
              </w:rPr>
              <w:t>treaties;Describe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Cameroon's treaty </w:t>
            </w:r>
            <w:proofErr w:type="spellStart"/>
            <w:r>
              <w:rPr>
                <w:rFonts w:ascii="Tahoma" w:hAnsi="Tahoma"/>
                <w:sz w:val="24"/>
              </w:rPr>
              <w:t>network;Analyze</w:t>
            </w:r>
            <w:proofErr w:type="spellEnd"/>
            <w:r>
              <w:rPr>
                <w:rFonts w:ascii="Tahoma" w:hAnsi="Tahoma"/>
                <w:sz w:val="24"/>
              </w:rPr>
              <w:t xml:space="preserve"> and correct transfer pricing policies of a multinational </w:t>
            </w:r>
            <w:proofErr w:type="spellStart"/>
            <w:r>
              <w:rPr>
                <w:rFonts w:ascii="Tahoma" w:hAnsi="Tahoma"/>
                <w:sz w:val="24"/>
              </w:rPr>
              <w:t>enterprise;Describe</w:t>
            </w:r>
            <w:proofErr w:type="spellEnd"/>
            <w:r>
              <w:rPr>
                <w:rFonts w:ascii="Tahoma" w:hAnsi="Tahoma"/>
                <w:sz w:val="24"/>
              </w:rPr>
              <w:t xml:space="preserve"> the tax harmonization process in the CEMAC zone and apply it.</w:t>
            </w:r>
          </w:p>
        </w:tc>
      </w:tr>
    </w:tbl>
    <w:p w:rsidR="000F40E8" w:rsidRPr="00B9285C" w:rsidRDefault="000F40E8" w:rsidP="00B9285C"/>
    <w:sectPr w:rsidR="000F40E8" w:rsidRPr="00B9285C" w:rsidSect="00CB0FAC">
      <w:footerReference w:type="even" r:id="rId8"/>
      <w:footerReference w:type="default" r:id="rId9"/>
      <w:footerReference w:type="first" r:id="rId10"/>
      <w:pgSz w:w="15840" w:h="12240" w:orient="landscape"/>
      <w:pgMar w:top="709" w:right="1298" w:bottom="568" w:left="1135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76103" w:rsidRDefault="00976103">
      <w:pPr>
        <w:spacing w:after="0" w:line="240" w:lineRule="auto"/>
      </w:pPr>
      <w:r>
        <w:separator/>
      </w:r>
    </w:p>
  </w:endnote>
  <w:endnote w:type="continuationSeparator" w:id="0">
    <w:p w:rsidR="00976103" w:rsidRDefault="00976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0C1F" w:rsidRDefault="00ED0C1F">
    <w:pPr>
      <w:spacing w:after="0"/>
      <w:ind w:right="13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:rsidR="00ED0C1F" w:rsidRDefault="00ED0C1F">
    <w:pPr>
      <w:spacing w:after="0"/>
      <w:ind w:left="30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0C1F" w:rsidRDefault="00ED0C1F">
    <w:pPr>
      <w:spacing w:after="0"/>
      <w:ind w:right="13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67556">
      <w:rPr>
        <w:noProof/>
      </w:rPr>
      <w:t>33</w:t>
    </w:r>
    <w:r>
      <w:fldChar w:fldCharType="end"/>
    </w:r>
  </w:p>
  <w:p w:rsidR="00ED0C1F" w:rsidRDefault="00ED0C1F">
    <w:pPr>
      <w:spacing w:after="0"/>
      <w:ind w:left="30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0C1F" w:rsidRDefault="00ED0C1F">
    <w:pPr>
      <w:spacing w:after="0"/>
      <w:ind w:right="13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:rsidR="00ED0C1F" w:rsidRDefault="00ED0C1F">
    <w:pPr>
      <w:spacing w:after="0"/>
      <w:ind w:left="30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76103" w:rsidRDefault="00976103">
      <w:pPr>
        <w:spacing w:after="0" w:line="240" w:lineRule="auto"/>
      </w:pPr>
      <w:r>
        <w:separator/>
      </w:r>
    </w:p>
  </w:footnote>
  <w:footnote w:type="continuationSeparator" w:id="0">
    <w:p w:rsidR="00976103" w:rsidRDefault="00976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2F96"/>
    <w:multiLevelType w:val="hybridMultilevel"/>
    <w:tmpl w:val="A7B08E2A"/>
    <w:lvl w:ilvl="0" w:tplc="81F876D8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A2BF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8CC9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C455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C01F5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D8CBA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DA624C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4C4EB2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724F2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84094"/>
    <w:multiLevelType w:val="hybridMultilevel"/>
    <w:tmpl w:val="62C81DDC"/>
    <w:lvl w:ilvl="0" w:tplc="03BC9F62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E6A4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A8D1B4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C4FB6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EB41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82F8E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85AA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E1A8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F83CCC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302B11"/>
    <w:multiLevelType w:val="hybridMultilevel"/>
    <w:tmpl w:val="BA92E3E0"/>
    <w:lvl w:ilvl="0" w:tplc="941A381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3E95A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04D7E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86EC4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56F11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58768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6AA3A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A028B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2CAD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4C528A"/>
    <w:multiLevelType w:val="hybridMultilevel"/>
    <w:tmpl w:val="70A63086"/>
    <w:lvl w:ilvl="0" w:tplc="E7D21860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E6DC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6648B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CACBD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87DD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FE1C6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882F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4E588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848CC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1A604A"/>
    <w:multiLevelType w:val="hybridMultilevel"/>
    <w:tmpl w:val="6900B798"/>
    <w:lvl w:ilvl="0" w:tplc="F11C5BD8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A8FF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E67D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56A0B0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656D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6D90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D6FFD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9E6DE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DCEAA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B76E60"/>
    <w:multiLevelType w:val="hybridMultilevel"/>
    <w:tmpl w:val="3B582866"/>
    <w:lvl w:ilvl="0" w:tplc="2F90EFA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84E46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A62A0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E531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642EA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1A6C8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FA730C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E391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E2C0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A4674C"/>
    <w:multiLevelType w:val="hybridMultilevel"/>
    <w:tmpl w:val="23D8700E"/>
    <w:lvl w:ilvl="0" w:tplc="3588F4A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448478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68B8DE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E3DC4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C2345C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2C13CC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84DD8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682FC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44630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BD21F1A"/>
    <w:multiLevelType w:val="hybridMultilevel"/>
    <w:tmpl w:val="A2D68466"/>
    <w:lvl w:ilvl="0" w:tplc="CF184DAC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8588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D6C9A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E92D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9C24E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C5E2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EEF99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BC6DA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364FB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2C1317"/>
    <w:multiLevelType w:val="hybridMultilevel"/>
    <w:tmpl w:val="20328380"/>
    <w:lvl w:ilvl="0" w:tplc="62BE69B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475E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8AA98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86470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BCCFC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0C72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14389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86F1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CE95B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DC2789C"/>
    <w:multiLevelType w:val="hybridMultilevel"/>
    <w:tmpl w:val="A0A2CD3A"/>
    <w:lvl w:ilvl="0" w:tplc="CAA24222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141C3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884A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B886FE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0E82C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BC11D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8473B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E0309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484C9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F94540F"/>
    <w:multiLevelType w:val="hybridMultilevel"/>
    <w:tmpl w:val="F5F09BFE"/>
    <w:lvl w:ilvl="0" w:tplc="D5E663D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DCF6EE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2E417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E6F6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E3A1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6ED04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B4EAD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0A43F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8B14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39502A"/>
    <w:multiLevelType w:val="hybridMultilevel"/>
    <w:tmpl w:val="3190A71E"/>
    <w:lvl w:ilvl="0" w:tplc="AADC5D96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1237C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0AA04C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0A3C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E848C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E1A1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2B13C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2968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9A7B0E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3F3406"/>
    <w:multiLevelType w:val="hybridMultilevel"/>
    <w:tmpl w:val="2E68BB4E"/>
    <w:lvl w:ilvl="0" w:tplc="383E2B10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04807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6424F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02259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CADD3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8F2B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E1DD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A08EF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81A5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DF1125"/>
    <w:multiLevelType w:val="hybridMultilevel"/>
    <w:tmpl w:val="B73283FC"/>
    <w:lvl w:ilvl="0" w:tplc="F1D2A39E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005A96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C833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2979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A0EF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8F71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6A68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A4541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4A46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4105329"/>
    <w:multiLevelType w:val="hybridMultilevel"/>
    <w:tmpl w:val="453A5132"/>
    <w:lvl w:ilvl="0" w:tplc="4A0E85D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78899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08462E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F45DD0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F42D9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8CAE4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2E28E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FC762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D4E45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5C309C0"/>
    <w:multiLevelType w:val="hybridMultilevel"/>
    <w:tmpl w:val="5A24A13C"/>
    <w:lvl w:ilvl="0" w:tplc="1BE45DC2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40F4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620A2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80A36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6299C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A82B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4C60A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24C18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E6B23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97542E6"/>
    <w:multiLevelType w:val="hybridMultilevel"/>
    <w:tmpl w:val="7996FC9A"/>
    <w:lvl w:ilvl="0" w:tplc="24DC596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CD75E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4ACA0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64ADFA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225C96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0EC30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49FAC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86556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2265E8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C355602"/>
    <w:multiLevelType w:val="hybridMultilevel"/>
    <w:tmpl w:val="A9EC63FA"/>
    <w:lvl w:ilvl="0" w:tplc="C300928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0A46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F67E3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86901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125FB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21AE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0D0A0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02B1B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60DC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E6538D7"/>
    <w:multiLevelType w:val="hybridMultilevel"/>
    <w:tmpl w:val="A710A2A2"/>
    <w:lvl w:ilvl="0" w:tplc="93524C24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44047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6A3E5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C4375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963F2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628B7A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EC872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4EF8E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818E8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2473128"/>
    <w:multiLevelType w:val="hybridMultilevel"/>
    <w:tmpl w:val="F32C9E3E"/>
    <w:lvl w:ilvl="0" w:tplc="4B22E5E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C8B7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78D98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6444A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E019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8CA16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6DA3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ACD69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70D0A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27D5F96"/>
    <w:multiLevelType w:val="hybridMultilevel"/>
    <w:tmpl w:val="73482490"/>
    <w:lvl w:ilvl="0" w:tplc="F3EEB2EE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54177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0A6A8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36186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A369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8284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C5634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487AF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0AAFB8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5084F5D"/>
    <w:multiLevelType w:val="hybridMultilevel"/>
    <w:tmpl w:val="C554A2B2"/>
    <w:lvl w:ilvl="0" w:tplc="396E8844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B0FB3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2728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84905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362AD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A759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1C35E2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85C4A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8ACD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5403F3B"/>
    <w:multiLevelType w:val="hybridMultilevel"/>
    <w:tmpl w:val="DDE437EA"/>
    <w:lvl w:ilvl="0" w:tplc="55C60A86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6482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02A8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A072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E6003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F29A0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C156E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060F7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82BFEC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6677CD5"/>
    <w:multiLevelType w:val="hybridMultilevel"/>
    <w:tmpl w:val="8C94A884"/>
    <w:lvl w:ilvl="0" w:tplc="74EAD76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4392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AA448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84E0B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1CA96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C1E3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E1B1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89CE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A4C2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6E25EE0"/>
    <w:multiLevelType w:val="hybridMultilevel"/>
    <w:tmpl w:val="ED30119C"/>
    <w:lvl w:ilvl="0" w:tplc="DF4ACBA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102C34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E296AA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66E75E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2EA868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A6C9DE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45E26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CD04A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C8EA2A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739697E"/>
    <w:multiLevelType w:val="hybridMultilevel"/>
    <w:tmpl w:val="8836E14C"/>
    <w:lvl w:ilvl="0" w:tplc="C3D8A966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6E549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0055C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097D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20330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26899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2DDE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3A006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CE092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7B80941"/>
    <w:multiLevelType w:val="hybridMultilevel"/>
    <w:tmpl w:val="61AA2A7E"/>
    <w:lvl w:ilvl="0" w:tplc="94BC9C4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BE13C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EC9E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CDE1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4C6D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3C961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ACD6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747A0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8DBF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7FB0814"/>
    <w:multiLevelType w:val="hybridMultilevel"/>
    <w:tmpl w:val="52D4ECB2"/>
    <w:lvl w:ilvl="0" w:tplc="F3F0FEB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789C2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5CF16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6F2B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DAC9B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86AD3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280F4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6CFE1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DC245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98D37D8"/>
    <w:multiLevelType w:val="hybridMultilevel"/>
    <w:tmpl w:val="1E78381A"/>
    <w:lvl w:ilvl="0" w:tplc="BF6E699E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AAA8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A261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843F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3AD85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BCAF4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367F3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4A83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08FBF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BDF52B8"/>
    <w:multiLevelType w:val="hybridMultilevel"/>
    <w:tmpl w:val="48706E8C"/>
    <w:lvl w:ilvl="0" w:tplc="4DAE8D1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48810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0E9F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2641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962D1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8CA3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88B7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CB6B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7A79D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C1308C1"/>
    <w:multiLevelType w:val="hybridMultilevel"/>
    <w:tmpl w:val="ED58D9A6"/>
    <w:lvl w:ilvl="0" w:tplc="3ED011A4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620F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1AD83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66A9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8CA68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0E3D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ECCE0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EC584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58793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D682448"/>
    <w:multiLevelType w:val="hybridMultilevel"/>
    <w:tmpl w:val="C3BA3E8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813B73"/>
    <w:multiLevelType w:val="hybridMultilevel"/>
    <w:tmpl w:val="D9F04DBE"/>
    <w:lvl w:ilvl="0" w:tplc="D550DBCC">
      <w:start w:val="1"/>
      <w:numFmt w:val="decimal"/>
      <w:lvlText w:val="%1-"/>
      <w:lvlJc w:val="left"/>
      <w:pPr>
        <w:ind w:left="10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5EBD36">
      <w:start w:val="1"/>
      <w:numFmt w:val="bullet"/>
      <w:lvlText w:val="-"/>
      <w:lvlJc w:val="left"/>
      <w:pPr>
        <w:ind w:left="10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7C4CCC">
      <w:start w:val="1"/>
      <w:numFmt w:val="bullet"/>
      <w:lvlText w:val="▪"/>
      <w:lvlJc w:val="left"/>
      <w:pPr>
        <w:ind w:left="1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B80490">
      <w:start w:val="1"/>
      <w:numFmt w:val="bullet"/>
      <w:lvlText w:val="•"/>
      <w:lvlJc w:val="left"/>
      <w:pPr>
        <w:ind w:left="2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289A08">
      <w:start w:val="1"/>
      <w:numFmt w:val="bullet"/>
      <w:lvlText w:val="o"/>
      <w:lvlJc w:val="left"/>
      <w:pPr>
        <w:ind w:left="2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1CB2C2">
      <w:start w:val="1"/>
      <w:numFmt w:val="bullet"/>
      <w:lvlText w:val="▪"/>
      <w:lvlJc w:val="left"/>
      <w:pPr>
        <w:ind w:left="3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32DD38">
      <w:start w:val="1"/>
      <w:numFmt w:val="bullet"/>
      <w:lvlText w:val="•"/>
      <w:lvlJc w:val="left"/>
      <w:pPr>
        <w:ind w:left="4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5EF9E6">
      <w:start w:val="1"/>
      <w:numFmt w:val="bullet"/>
      <w:lvlText w:val="o"/>
      <w:lvlJc w:val="left"/>
      <w:pPr>
        <w:ind w:left="5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2A1F9C">
      <w:start w:val="1"/>
      <w:numFmt w:val="bullet"/>
      <w:lvlText w:val="▪"/>
      <w:lvlJc w:val="left"/>
      <w:pPr>
        <w:ind w:left="5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EAB1F52"/>
    <w:multiLevelType w:val="hybridMultilevel"/>
    <w:tmpl w:val="7DE42346"/>
    <w:lvl w:ilvl="0" w:tplc="8E42DC5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7804F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95B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5A67CA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086AEE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527FC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E87D8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E211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A2EAD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F3965F7"/>
    <w:multiLevelType w:val="hybridMultilevel"/>
    <w:tmpl w:val="01289932"/>
    <w:lvl w:ilvl="0" w:tplc="9A845B32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6506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9E663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65A4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92F4A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8056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00B1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3272A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161AD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FF87604"/>
    <w:multiLevelType w:val="hybridMultilevel"/>
    <w:tmpl w:val="7EFCE81E"/>
    <w:lvl w:ilvl="0" w:tplc="5658FFE8">
      <w:start w:val="1"/>
      <w:numFmt w:val="bullet"/>
      <w:lvlText w:val="-"/>
      <w:lvlJc w:val="left"/>
      <w:pPr>
        <w:ind w:left="28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2A06BA">
      <w:start w:val="1"/>
      <w:numFmt w:val="bullet"/>
      <w:lvlText w:val="o"/>
      <w:lvlJc w:val="left"/>
      <w:pPr>
        <w:ind w:left="11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DA9C66">
      <w:start w:val="1"/>
      <w:numFmt w:val="bullet"/>
      <w:lvlText w:val="▪"/>
      <w:lvlJc w:val="left"/>
      <w:pPr>
        <w:ind w:left="19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83032">
      <w:start w:val="1"/>
      <w:numFmt w:val="bullet"/>
      <w:lvlText w:val="•"/>
      <w:lvlJc w:val="left"/>
      <w:pPr>
        <w:ind w:left="26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FC46E4">
      <w:start w:val="1"/>
      <w:numFmt w:val="bullet"/>
      <w:lvlText w:val="o"/>
      <w:lvlJc w:val="left"/>
      <w:pPr>
        <w:ind w:left="3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A4DB04">
      <w:start w:val="1"/>
      <w:numFmt w:val="bullet"/>
      <w:lvlText w:val="▪"/>
      <w:lvlJc w:val="left"/>
      <w:pPr>
        <w:ind w:left="40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A42210">
      <w:start w:val="1"/>
      <w:numFmt w:val="bullet"/>
      <w:lvlText w:val="•"/>
      <w:lvlJc w:val="left"/>
      <w:pPr>
        <w:ind w:left="47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87CC4">
      <w:start w:val="1"/>
      <w:numFmt w:val="bullet"/>
      <w:lvlText w:val="o"/>
      <w:lvlJc w:val="left"/>
      <w:pPr>
        <w:ind w:left="55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72D1B0">
      <w:start w:val="1"/>
      <w:numFmt w:val="bullet"/>
      <w:lvlText w:val="▪"/>
      <w:lvlJc w:val="left"/>
      <w:pPr>
        <w:ind w:left="62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0172488"/>
    <w:multiLevelType w:val="hybridMultilevel"/>
    <w:tmpl w:val="38BA9E3C"/>
    <w:lvl w:ilvl="0" w:tplc="E1C00C0E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8E67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EAD8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CCA3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720CA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AF8F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246F0E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6239D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E2339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17F17BE"/>
    <w:multiLevelType w:val="hybridMultilevel"/>
    <w:tmpl w:val="F2846C78"/>
    <w:lvl w:ilvl="0" w:tplc="9AE60F04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083F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CA2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14B9B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A5C9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6A370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AEF59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0016BE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12EBE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5EB4727"/>
    <w:multiLevelType w:val="hybridMultilevel"/>
    <w:tmpl w:val="BB0655FE"/>
    <w:lvl w:ilvl="0" w:tplc="8604B09E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0C2C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E823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E3F1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01BA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E46B2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064112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840C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36F1C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61B6A33"/>
    <w:multiLevelType w:val="hybridMultilevel"/>
    <w:tmpl w:val="F5847BCA"/>
    <w:lvl w:ilvl="0" w:tplc="8592D73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A573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1440A4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281F2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470F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0246F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3686A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F2982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405316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6CB456B"/>
    <w:multiLevelType w:val="hybridMultilevel"/>
    <w:tmpl w:val="95BE23A0"/>
    <w:lvl w:ilvl="0" w:tplc="F9C49126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A8D25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6F08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6ABDA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04F4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F882C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DCAFF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699D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8A27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583579"/>
    <w:multiLevelType w:val="hybridMultilevel"/>
    <w:tmpl w:val="3FD8AFF6"/>
    <w:lvl w:ilvl="0" w:tplc="FCFE4040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96AEE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46D1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3E3C9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F4BC5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3C2DC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FA3D2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6CBB7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6C88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9135A6E"/>
    <w:multiLevelType w:val="hybridMultilevel"/>
    <w:tmpl w:val="F3F6D384"/>
    <w:lvl w:ilvl="0" w:tplc="1CECF70E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20A6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0493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ECBA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6914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36791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459B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63E82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4299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9663019"/>
    <w:multiLevelType w:val="hybridMultilevel"/>
    <w:tmpl w:val="D80264BA"/>
    <w:lvl w:ilvl="0" w:tplc="C994A93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C20A4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42FBFE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C9ED4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C6E486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BAEBCA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A8540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369D84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09DC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AC30A5B"/>
    <w:multiLevelType w:val="hybridMultilevel"/>
    <w:tmpl w:val="06F0A684"/>
    <w:lvl w:ilvl="0" w:tplc="BC20B5E4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C099E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5A7C48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EEBC3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FEA45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626E06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821F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7052A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42A8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AE9425E"/>
    <w:multiLevelType w:val="hybridMultilevel"/>
    <w:tmpl w:val="85A6C95E"/>
    <w:lvl w:ilvl="0" w:tplc="D4C417D0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42A4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C71A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089CDC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AA1D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A6B91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DAFB6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76603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30410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B7B2D6C"/>
    <w:multiLevelType w:val="hybridMultilevel"/>
    <w:tmpl w:val="84925756"/>
    <w:lvl w:ilvl="0" w:tplc="02F863F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2B29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8649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44BA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1A4E88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4E051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09982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A8CE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2AFF8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C4E2AC5"/>
    <w:multiLevelType w:val="hybridMultilevel"/>
    <w:tmpl w:val="FF3EB6D8"/>
    <w:lvl w:ilvl="0" w:tplc="1ECE0FD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03438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AE33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367E4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6688C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2A7B6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4237D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4679E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9216D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CE00AC6"/>
    <w:multiLevelType w:val="hybridMultilevel"/>
    <w:tmpl w:val="FC9EBE60"/>
    <w:lvl w:ilvl="0" w:tplc="0AB06B2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E83F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2112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B6AA0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D453C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4050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363C5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4848D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8E76D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D300A03"/>
    <w:multiLevelType w:val="hybridMultilevel"/>
    <w:tmpl w:val="6DBC4C64"/>
    <w:lvl w:ilvl="0" w:tplc="11B48910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23BB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0C165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A2BD6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10A51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C8477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50F43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43F9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E388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DD43FF4"/>
    <w:multiLevelType w:val="hybridMultilevel"/>
    <w:tmpl w:val="75302618"/>
    <w:lvl w:ilvl="0" w:tplc="EAD0DFA6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C716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56E2F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DA461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E8EB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CBC9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AC8E4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E4FF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27CC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FB7195A"/>
    <w:multiLevelType w:val="hybridMultilevel"/>
    <w:tmpl w:val="8FE6CF60"/>
    <w:lvl w:ilvl="0" w:tplc="33F6C652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20F3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EC8D6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6424E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0901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AACEE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43C3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487CC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02482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5831A9"/>
    <w:multiLevelType w:val="hybridMultilevel"/>
    <w:tmpl w:val="BAC4A70C"/>
    <w:lvl w:ilvl="0" w:tplc="23BEB8CA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22434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482C7A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BEAAC0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A796E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022F0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4EB2F6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64E04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187BCE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0C7557D"/>
    <w:multiLevelType w:val="hybridMultilevel"/>
    <w:tmpl w:val="E0ACEC6C"/>
    <w:lvl w:ilvl="0" w:tplc="B1F6E1B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4EA4C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34218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D0C1F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2B2E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10D13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80828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0E0C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28642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51E4409"/>
    <w:multiLevelType w:val="hybridMultilevel"/>
    <w:tmpl w:val="B2D87CD8"/>
    <w:lvl w:ilvl="0" w:tplc="DFEAD298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A154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89BB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6D8B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A0459E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72969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471A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FCEE0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58A828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53B2A44"/>
    <w:multiLevelType w:val="hybridMultilevel"/>
    <w:tmpl w:val="6F96668C"/>
    <w:lvl w:ilvl="0" w:tplc="935CC6F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A9E0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0490D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4E6B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E03B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8C184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18E75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B42FE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215C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5D373C5"/>
    <w:multiLevelType w:val="hybridMultilevel"/>
    <w:tmpl w:val="416E6E24"/>
    <w:lvl w:ilvl="0" w:tplc="FDBCCAD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BA0B9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2975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023D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429CC6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60F20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02794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0D51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68644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70665A4"/>
    <w:multiLevelType w:val="hybridMultilevel"/>
    <w:tmpl w:val="2BB420DE"/>
    <w:lvl w:ilvl="0" w:tplc="35205F7C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B65F3E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CE8F04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8F64A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580E5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EA7A2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A6A8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8DFC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FC75F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C773ED2"/>
    <w:multiLevelType w:val="hybridMultilevel"/>
    <w:tmpl w:val="97F63DA4"/>
    <w:lvl w:ilvl="0" w:tplc="2E68A128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85800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AA6C8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C3B4A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BE1D00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44CE6E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0B3AE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8F692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A60E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F2C1C4B"/>
    <w:multiLevelType w:val="hybridMultilevel"/>
    <w:tmpl w:val="462A0E44"/>
    <w:lvl w:ilvl="0" w:tplc="8DF20E4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65FD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58F2E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E204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C880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5631F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662A64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CD2C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6F71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04116A1"/>
    <w:multiLevelType w:val="hybridMultilevel"/>
    <w:tmpl w:val="980A6062"/>
    <w:lvl w:ilvl="0" w:tplc="EA22A1EC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8EE87E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8665A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A4669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9458E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84512A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67D7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2E96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28256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1697DCE"/>
    <w:multiLevelType w:val="hybridMultilevel"/>
    <w:tmpl w:val="44721554"/>
    <w:lvl w:ilvl="0" w:tplc="B73CF9E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0F48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F8834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0EECC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E61C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D6163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1A917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65A0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8756E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2747870"/>
    <w:multiLevelType w:val="hybridMultilevel"/>
    <w:tmpl w:val="84A8B256"/>
    <w:lvl w:ilvl="0" w:tplc="3E18817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6CACD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18361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449B3A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AEC0E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7648F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631F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2E3CE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26BBB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5D22DF6"/>
    <w:multiLevelType w:val="hybridMultilevel"/>
    <w:tmpl w:val="BE72C180"/>
    <w:lvl w:ilvl="0" w:tplc="DBD4005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0FDE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9C04B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28F8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0E84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09A6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2EB1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46904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63EF6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6A7102C"/>
    <w:multiLevelType w:val="hybridMultilevel"/>
    <w:tmpl w:val="2CDEC302"/>
    <w:lvl w:ilvl="0" w:tplc="DE82C5A0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CA5B6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88C38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23CF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AAD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644E1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0C1E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0CC1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045E2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6A77B51"/>
    <w:multiLevelType w:val="hybridMultilevel"/>
    <w:tmpl w:val="2EB2C4A6"/>
    <w:lvl w:ilvl="0" w:tplc="AEB4ADAC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E62A1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68C76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1846E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E4D9D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CA1A1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49096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EA7B2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86C9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6E56284"/>
    <w:multiLevelType w:val="hybridMultilevel"/>
    <w:tmpl w:val="5D88A844"/>
    <w:lvl w:ilvl="0" w:tplc="DBAE1D1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646DD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605F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01CEC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0CDBC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EE2A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61B1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6C3C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4866F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7924C49"/>
    <w:multiLevelType w:val="hybridMultilevel"/>
    <w:tmpl w:val="B3AC766E"/>
    <w:lvl w:ilvl="0" w:tplc="F3861796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8EE6D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6459F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98D0E6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50994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C8AA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1C855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06F48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66DAF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8F46048"/>
    <w:multiLevelType w:val="hybridMultilevel"/>
    <w:tmpl w:val="DC02BAB2"/>
    <w:lvl w:ilvl="0" w:tplc="B6D20E78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D21F2E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6E2A2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26E956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1A9034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98D262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2F850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080A8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06812E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A855A4C"/>
    <w:multiLevelType w:val="hybridMultilevel"/>
    <w:tmpl w:val="D8B88D5A"/>
    <w:lvl w:ilvl="0" w:tplc="1C5421D4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8810D6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CD18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B0053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6BAB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E400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382E1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D20F9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94BF8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E203E2B"/>
    <w:multiLevelType w:val="hybridMultilevel"/>
    <w:tmpl w:val="8872F862"/>
    <w:lvl w:ilvl="0" w:tplc="88C806CC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EED4F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C61CA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A8EB5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61B8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4300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477B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52C1FE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231F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FE9411E"/>
    <w:multiLevelType w:val="hybridMultilevel"/>
    <w:tmpl w:val="DA6E3BE6"/>
    <w:lvl w:ilvl="0" w:tplc="68388C7A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42AF7E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4D39E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8F87E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7AC1A4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5AA5DC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8A902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42EE66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748762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58E539F"/>
    <w:multiLevelType w:val="hybridMultilevel"/>
    <w:tmpl w:val="82CC39B8"/>
    <w:lvl w:ilvl="0" w:tplc="B44AEFC6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A4998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ABA6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DCC28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724B9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6F9C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200B2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6232F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2900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5E67CC2"/>
    <w:multiLevelType w:val="hybridMultilevel"/>
    <w:tmpl w:val="CEEA90DC"/>
    <w:lvl w:ilvl="0" w:tplc="E80234DA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ACCFF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A2111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06FAC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0A5F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84A3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9CEEA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CC32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4ECE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6511029"/>
    <w:multiLevelType w:val="hybridMultilevel"/>
    <w:tmpl w:val="44F28AB6"/>
    <w:lvl w:ilvl="0" w:tplc="11D0BB02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E8EB4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A456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28CC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4CA81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C222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4A00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252A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4AC8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C733649"/>
    <w:multiLevelType w:val="hybridMultilevel"/>
    <w:tmpl w:val="929AB028"/>
    <w:lvl w:ilvl="0" w:tplc="86E43890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26F35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9E741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205D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A282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C8E20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6E998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0A9A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9C33D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DE77464"/>
    <w:multiLevelType w:val="hybridMultilevel"/>
    <w:tmpl w:val="D4C8B188"/>
    <w:lvl w:ilvl="0" w:tplc="2A24F5C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075E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AAC9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BC56B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674B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84E61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2C2AC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FE753A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A6EE1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E27196C"/>
    <w:multiLevelType w:val="hybridMultilevel"/>
    <w:tmpl w:val="0C128E74"/>
    <w:lvl w:ilvl="0" w:tplc="81006D0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20386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EC625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B8F22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B4B64E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CD3D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F8973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64227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65DC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F2B1502"/>
    <w:multiLevelType w:val="hybridMultilevel"/>
    <w:tmpl w:val="45BA6F82"/>
    <w:lvl w:ilvl="0" w:tplc="2CCE40B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00D33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927D0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28188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A8C87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24104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42D4B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CB51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00B6B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F9A2B00"/>
    <w:multiLevelType w:val="hybridMultilevel"/>
    <w:tmpl w:val="9ECEB4CE"/>
    <w:lvl w:ilvl="0" w:tplc="C73CCDD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ED016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CFC6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CCC3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66556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AC8E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74ABC6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0604A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EB24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05C4DA6"/>
    <w:multiLevelType w:val="hybridMultilevel"/>
    <w:tmpl w:val="3ED609DA"/>
    <w:lvl w:ilvl="0" w:tplc="6A9C7EE2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10DB7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402FE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EC7E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2605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E0A086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4C9606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4820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670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2521775"/>
    <w:multiLevelType w:val="hybridMultilevel"/>
    <w:tmpl w:val="57C478E2"/>
    <w:lvl w:ilvl="0" w:tplc="FB406C9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58593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D0DA4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32F1F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CEE5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9468E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FEF74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4EBE8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4F24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583621D"/>
    <w:multiLevelType w:val="hybridMultilevel"/>
    <w:tmpl w:val="8A86AA58"/>
    <w:lvl w:ilvl="0" w:tplc="A4169136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72666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E356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AF13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3E807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A927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A946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3E2BF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077C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73329D1"/>
    <w:multiLevelType w:val="hybridMultilevel"/>
    <w:tmpl w:val="C87A661A"/>
    <w:lvl w:ilvl="0" w:tplc="81F03D0C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3E0A5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BAFA6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400B6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32E47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484BA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3292C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69CC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CC2FC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83845DC"/>
    <w:multiLevelType w:val="hybridMultilevel"/>
    <w:tmpl w:val="A23430CA"/>
    <w:lvl w:ilvl="0" w:tplc="38E2884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E370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C38E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2693B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54679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EC556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169FC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2469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4712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8911ACD"/>
    <w:multiLevelType w:val="hybridMultilevel"/>
    <w:tmpl w:val="CCEE6F5A"/>
    <w:lvl w:ilvl="0" w:tplc="62C8F68C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78558E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86CE6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B8ED8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66057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00F3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8A84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580EF2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27E5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8B87966"/>
    <w:multiLevelType w:val="hybridMultilevel"/>
    <w:tmpl w:val="11CAAF58"/>
    <w:lvl w:ilvl="0" w:tplc="7646D474">
      <w:start w:val="1"/>
      <w:numFmt w:val="bullet"/>
      <w:lvlText w:val="-"/>
      <w:lvlJc w:val="left"/>
      <w:pPr>
        <w:ind w:left="28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E18D2">
      <w:start w:val="1"/>
      <w:numFmt w:val="bullet"/>
      <w:lvlText w:val="o"/>
      <w:lvlJc w:val="left"/>
      <w:pPr>
        <w:ind w:left="11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92635E">
      <w:start w:val="1"/>
      <w:numFmt w:val="bullet"/>
      <w:lvlText w:val="▪"/>
      <w:lvlJc w:val="left"/>
      <w:pPr>
        <w:ind w:left="19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302090">
      <w:start w:val="1"/>
      <w:numFmt w:val="bullet"/>
      <w:lvlText w:val="•"/>
      <w:lvlJc w:val="left"/>
      <w:pPr>
        <w:ind w:left="26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BC7CE4">
      <w:start w:val="1"/>
      <w:numFmt w:val="bullet"/>
      <w:lvlText w:val="o"/>
      <w:lvlJc w:val="left"/>
      <w:pPr>
        <w:ind w:left="3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429A9E">
      <w:start w:val="1"/>
      <w:numFmt w:val="bullet"/>
      <w:lvlText w:val="▪"/>
      <w:lvlJc w:val="left"/>
      <w:pPr>
        <w:ind w:left="40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246090">
      <w:start w:val="1"/>
      <w:numFmt w:val="bullet"/>
      <w:lvlText w:val="•"/>
      <w:lvlJc w:val="left"/>
      <w:pPr>
        <w:ind w:left="47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181BB0">
      <w:start w:val="1"/>
      <w:numFmt w:val="bullet"/>
      <w:lvlText w:val="o"/>
      <w:lvlJc w:val="left"/>
      <w:pPr>
        <w:ind w:left="55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982E8A">
      <w:start w:val="1"/>
      <w:numFmt w:val="bullet"/>
      <w:lvlText w:val="▪"/>
      <w:lvlJc w:val="left"/>
      <w:pPr>
        <w:ind w:left="62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A3E6726"/>
    <w:multiLevelType w:val="hybridMultilevel"/>
    <w:tmpl w:val="D568ADA4"/>
    <w:lvl w:ilvl="0" w:tplc="FD9ABE2E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A385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9C2BF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A2BD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06CA6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80079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0076C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D06C1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B885F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BFB159F"/>
    <w:multiLevelType w:val="hybridMultilevel"/>
    <w:tmpl w:val="6F72C4B4"/>
    <w:lvl w:ilvl="0" w:tplc="C41E5454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EE6F4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664DE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D2134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12D3C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0427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2909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706C9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2EC24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DEC1138"/>
    <w:multiLevelType w:val="hybridMultilevel"/>
    <w:tmpl w:val="84808810"/>
    <w:lvl w:ilvl="0" w:tplc="453A25F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FE2888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2115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8BDA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AE7E3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E777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72860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6B8C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45DE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EBB10E6"/>
    <w:multiLevelType w:val="hybridMultilevel"/>
    <w:tmpl w:val="063EC926"/>
    <w:lvl w:ilvl="0" w:tplc="2CAAFC5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6CAF6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A8BC4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D8A3E2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1CB2D0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7E69CA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6C3582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C004C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0A9912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F122A24"/>
    <w:multiLevelType w:val="hybridMultilevel"/>
    <w:tmpl w:val="CE9E3458"/>
    <w:lvl w:ilvl="0" w:tplc="9C9C95A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62CD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AEAF2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0899C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DE7C86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1C8696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C766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D8EB4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40EC1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FE9543F"/>
    <w:multiLevelType w:val="hybridMultilevel"/>
    <w:tmpl w:val="6DE44F2A"/>
    <w:lvl w:ilvl="0" w:tplc="5386929A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AEF20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FAC542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1C8BEC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C2611A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189834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6EDDC4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662846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65B7C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7951694">
    <w:abstractNumId w:val="6"/>
  </w:num>
  <w:num w:numId="2" w16cid:durableId="1719892674">
    <w:abstractNumId w:val="88"/>
  </w:num>
  <w:num w:numId="3" w16cid:durableId="1953895465">
    <w:abstractNumId w:val="7"/>
  </w:num>
  <w:num w:numId="4" w16cid:durableId="536546031">
    <w:abstractNumId w:val="92"/>
  </w:num>
  <w:num w:numId="5" w16cid:durableId="571428151">
    <w:abstractNumId w:val="1"/>
  </w:num>
  <w:num w:numId="6" w16cid:durableId="1003243029">
    <w:abstractNumId w:val="66"/>
  </w:num>
  <w:num w:numId="7" w16cid:durableId="356538985">
    <w:abstractNumId w:val="71"/>
  </w:num>
  <w:num w:numId="8" w16cid:durableId="947153588">
    <w:abstractNumId w:val="27"/>
  </w:num>
  <w:num w:numId="9" w16cid:durableId="1915243060">
    <w:abstractNumId w:val="28"/>
  </w:num>
  <w:num w:numId="10" w16cid:durableId="1166047060">
    <w:abstractNumId w:val="59"/>
  </w:num>
  <w:num w:numId="11" w16cid:durableId="1967158404">
    <w:abstractNumId w:val="45"/>
  </w:num>
  <w:num w:numId="12" w16cid:durableId="1575555355">
    <w:abstractNumId w:val="43"/>
  </w:num>
  <w:num w:numId="13" w16cid:durableId="43987419">
    <w:abstractNumId w:val="67"/>
  </w:num>
  <w:num w:numId="14" w16cid:durableId="1666085145">
    <w:abstractNumId w:val="84"/>
  </w:num>
  <w:num w:numId="15" w16cid:durableId="1175922658">
    <w:abstractNumId w:val="90"/>
  </w:num>
  <w:num w:numId="16" w16cid:durableId="1914581405">
    <w:abstractNumId w:val="63"/>
  </w:num>
  <w:num w:numId="17" w16cid:durableId="1373075224">
    <w:abstractNumId w:val="64"/>
  </w:num>
  <w:num w:numId="18" w16cid:durableId="94136806">
    <w:abstractNumId w:val="36"/>
  </w:num>
  <w:num w:numId="19" w16cid:durableId="1932591334">
    <w:abstractNumId w:val="44"/>
  </w:num>
  <w:num w:numId="20" w16cid:durableId="178859230">
    <w:abstractNumId w:val="21"/>
  </w:num>
  <w:num w:numId="21" w16cid:durableId="792864351">
    <w:abstractNumId w:val="34"/>
  </w:num>
  <w:num w:numId="22" w16cid:durableId="1529759205">
    <w:abstractNumId w:val="49"/>
  </w:num>
  <w:num w:numId="23" w16cid:durableId="1833642145">
    <w:abstractNumId w:val="40"/>
  </w:num>
  <w:num w:numId="24" w16cid:durableId="1218006608">
    <w:abstractNumId w:val="81"/>
  </w:num>
  <w:num w:numId="25" w16cid:durableId="589896884">
    <w:abstractNumId w:val="56"/>
  </w:num>
  <w:num w:numId="26" w16cid:durableId="1948391492">
    <w:abstractNumId w:val="22"/>
  </w:num>
  <w:num w:numId="27" w16cid:durableId="1949968077">
    <w:abstractNumId w:val="42"/>
  </w:num>
  <w:num w:numId="28" w16cid:durableId="1580167647">
    <w:abstractNumId w:val="38"/>
  </w:num>
  <w:num w:numId="29" w16cid:durableId="672489734">
    <w:abstractNumId w:val="47"/>
  </w:num>
  <w:num w:numId="30" w16cid:durableId="380399436">
    <w:abstractNumId w:val="18"/>
  </w:num>
  <w:num w:numId="31" w16cid:durableId="161818726">
    <w:abstractNumId w:val="89"/>
  </w:num>
  <w:num w:numId="32" w16cid:durableId="782924198">
    <w:abstractNumId w:val="62"/>
  </w:num>
  <w:num w:numId="33" w16cid:durableId="1699307890">
    <w:abstractNumId w:val="3"/>
  </w:num>
  <w:num w:numId="34" w16cid:durableId="835416547">
    <w:abstractNumId w:val="13"/>
  </w:num>
  <w:num w:numId="35" w16cid:durableId="2046323414">
    <w:abstractNumId w:val="50"/>
  </w:num>
  <w:num w:numId="36" w16cid:durableId="1147822635">
    <w:abstractNumId w:val="29"/>
  </w:num>
  <w:num w:numId="37" w16cid:durableId="604850282">
    <w:abstractNumId w:val="11"/>
  </w:num>
  <w:num w:numId="38" w16cid:durableId="1670522860">
    <w:abstractNumId w:val="39"/>
  </w:num>
  <w:num w:numId="39" w16cid:durableId="931207210">
    <w:abstractNumId w:val="78"/>
  </w:num>
  <w:num w:numId="40" w16cid:durableId="1439714891">
    <w:abstractNumId w:val="26"/>
  </w:num>
  <w:num w:numId="41" w16cid:durableId="1061176707">
    <w:abstractNumId w:val="0"/>
  </w:num>
  <w:num w:numId="42" w16cid:durableId="7952843">
    <w:abstractNumId w:val="15"/>
  </w:num>
  <w:num w:numId="43" w16cid:durableId="1370103959">
    <w:abstractNumId w:val="86"/>
  </w:num>
  <w:num w:numId="44" w16cid:durableId="136345123">
    <w:abstractNumId w:val="65"/>
  </w:num>
  <w:num w:numId="45" w16cid:durableId="1601527822">
    <w:abstractNumId w:val="68"/>
  </w:num>
  <w:num w:numId="46" w16cid:durableId="374356720">
    <w:abstractNumId w:val="33"/>
  </w:num>
  <w:num w:numId="47" w16cid:durableId="867525653">
    <w:abstractNumId w:val="41"/>
  </w:num>
  <w:num w:numId="48" w16cid:durableId="505874534">
    <w:abstractNumId w:val="17"/>
  </w:num>
  <w:num w:numId="49" w16cid:durableId="2011442239">
    <w:abstractNumId w:val="80"/>
  </w:num>
  <w:num w:numId="50" w16cid:durableId="1319385942">
    <w:abstractNumId w:val="16"/>
  </w:num>
  <w:num w:numId="51" w16cid:durableId="271132993">
    <w:abstractNumId w:val="82"/>
  </w:num>
  <w:num w:numId="52" w16cid:durableId="474294980">
    <w:abstractNumId w:val="5"/>
  </w:num>
  <w:num w:numId="53" w16cid:durableId="370305170">
    <w:abstractNumId w:val="20"/>
  </w:num>
  <w:num w:numId="54" w16cid:durableId="1256017354">
    <w:abstractNumId w:val="70"/>
  </w:num>
  <w:num w:numId="55" w16cid:durableId="919221374">
    <w:abstractNumId w:val="8"/>
  </w:num>
  <w:num w:numId="56" w16cid:durableId="416632381">
    <w:abstractNumId w:val="48"/>
  </w:num>
  <w:num w:numId="57" w16cid:durableId="983852852">
    <w:abstractNumId w:val="60"/>
  </w:num>
  <w:num w:numId="58" w16cid:durableId="1720668129">
    <w:abstractNumId w:val="55"/>
  </w:num>
  <w:num w:numId="59" w16cid:durableId="159543035">
    <w:abstractNumId w:val="30"/>
  </w:num>
  <w:num w:numId="60" w16cid:durableId="1744520276">
    <w:abstractNumId w:val="19"/>
  </w:num>
  <w:num w:numId="61" w16cid:durableId="1071467250">
    <w:abstractNumId w:val="74"/>
  </w:num>
  <w:num w:numId="62" w16cid:durableId="710153898">
    <w:abstractNumId w:val="79"/>
  </w:num>
  <w:num w:numId="63" w16cid:durableId="790318625">
    <w:abstractNumId w:val="57"/>
  </w:num>
  <w:num w:numId="64" w16cid:durableId="1500922177">
    <w:abstractNumId w:val="9"/>
  </w:num>
  <w:num w:numId="65" w16cid:durableId="57364369">
    <w:abstractNumId w:val="77"/>
  </w:num>
  <w:num w:numId="66" w16cid:durableId="1642807602">
    <w:abstractNumId w:val="10"/>
  </w:num>
  <w:num w:numId="67" w16cid:durableId="1236628225">
    <w:abstractNumId w:val="75"/>
  </w:num>
  <w:num w:numId="68" w16cid:durableId="1845128428">
    <w:abstractNumId w:val="51"/>
  </w:num>
  <w:num w:numId="69" w16cid:durableId="1343119880">
    <w:abstractNumId w:val="35"/>
  </w:num>
  <w:num w:numId="70" w16cid:durableId="1657688364">
    <w:abstractNumId w:val="85"/>
  </w:num>
  <w:num w:numId="71" w16cid:durableId="52506893">
    <w:abstractNumId w:val="58"/>
  </w:num>
  <w:num w:numId="72" w16cid:durableId="806707983">
    <w:abstractNumId w:val="87"/>
  </w:num>
  <w:num w:numId="73" w16cid:durableId="1500003174">
    <w:abstractNumId w:val="23"/>
  </w:num>
  <w:num w:numId="74" w16cid:durableId="1983119411">
    <w:abstractNumId w:val="24"/>
  </w:num>
  <w:num w:numId="75" w16cid:durableId="493957568">
    <w:abstractNumId w:val="2"/>
  </w:num>
  <w:num w:numId="76" w16cid:durableId="941063318">
    <w:abstractNumId w:val="61"/>
  </w:num>
  <w:num w:numId="77" w16cid:durableId="469178834">
    <w:abstractNumId w:val="52"/>
  </w:num>
  <w:num w:numId="78" w16cid:durableId="679508564">
    <w:abstractNumId w:val="14"/>
  </w:num>
  <w:num w:numId="79" w16cid:durableId="440077228">
    <w:abstractNumId w:val="91"/>
  </w:num>
  <w:num w:numId="80" w16cid:durableId="2042047152">
    <w:abstractNumId w:val="46"/>
  </w:num>
  <w:num w:numId="81" w16cid:durableId="1050032161">
    <w:abstractNumId w:val="37"/>
  </w:num>
  <w:num w:numId="82" w16cid:durableId="1656563594">
    <w:abstractNumId w:val="25"/>
  </w:num>
  <w:num w:numId="83" w16cid:durableId="1757284022">
    <w:abstractNumId w:val="53"/>
  </w:num>
  <w:num w:numId="84" w16cid:durableId="231432217">
    <w:abstractNumId w:val="54"/>
  </w:num>
  <w:num w:numId="85" w16cid:durableId="217477908">
    <w:abstractNumId w:val="69"/>
  </w:num>
  <w:num w:numId="86" w16cid:durableId="910239115">
    <w:abstractNumId w:val="76"/>
  </w:num>
  <w:num w:numId="87" w16cid:durableId="355155923">
    <w:abstractNumId w:val="12"/>
  </w:num>
  <w:num w:numId="88" w16cid:durableId="946157483">
    <w:abstractNumId w:val="4"/>
  </w:num>
  <w:num w:numId="89" w16cid:durableId="653485809">
    <w:abstractNumId w:val="73"/>
  </w:num>
  <w:num w:numId="90" w16cid:durableId="551427966">
    <w:abstractNumId w:val="83"/>
  </w:num>
  <w:num w:numId="91" w16cid:durableId="198902290">
    <w:abstractNumId w:val="72"/>
  </w:num>
  <w:num w:numId="92" w16cid:durableId="2080713172">
    <w:abstractNumId w:val="32"/>
  </w:num>
  <w:num w:numId="93" w16cid:durableId="711269051">
    <w:abstractNumId w:val="31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46C"/>
    <w:rsid w:val="00013F56"/>
    <w:rsid w:val="00023768"/>
    <w:rsid w:val="00026AA2"/>
    <w:rsid w:val="00027208"/>
    <w:rsid w:val="00037351"/>
    <w:rsid w:val="00037FFC"/>
    <w:rsid w:val="00084D1C"/>
    <w:rsid w:val="000A62A2"/>
    <w:rsid w:val="000B026D"/>
    <w:rsid w:val="000B516E"/>
    <w:rsid w:val="000B7D79"/>
    <w:rsid w:val="000C2752"/>
    <w:rsid w:val="000C34D4"/>
    <w:rsid w:val="000C414D"/>
    <w:rsid w:val="000D0612"/>
    <w:rsid w:val="000D4BE6"/>
    <w:rsid w:val="000D6096"/>
    <w:rsid w:val="000E07EC"/>
    <w:rsid w:val="000F152C"/>
    <w:rsid w:val="000F40E8"/>
    <w:rsid w:val="000F435A"/>
    <w:rsid w:val="00105E53"/>
    <w:rsid w:val="001239B9"/>
    <w:rsid w:val="00126361"/>
    <w:rsid w:val="00141730"/>
    <w:rsid w:val="00143B90"/>
    <w:rsid w:val="00143C98"/>
    <w:rsid w:val="00144FE2"/>
    <w:rsid w:val="001450CC"/>
    <w:rsid w:val="0016116F"/>
    <w:rsid w:val="00195A45"/>
    <w:rsid w:val="001A738D"/>
    <w:rsid w:val="001E04E8"/>
    <w:rsid w:val="001E0F53"/>
    <w:rsid w:val="001E47A4"/>
    <w:rsid w:val="001E6074"/>
    <w:rsid w:val="0021120B"/>
    <w:rsid w:val="00212171"/>
    <w:rsid w:val="00213E6E"/>
    <w:rsid w:val="002212BE"/>
    <w:rsid w:val="00221F2D"/>
    <w:rsid w:val="00226F80"/>
    <w:rsid w:val="00237A02"/>
    <w:rsid w:val="00242BA5"/>
    <w:rsid w:val="002512F9"/>
    <w:rsid w:val="00251752"/>
    <w:rsid w:val="00262A91"/>
    <w:rsid w:val="002874AF"/>
    <w:rsid w:val="002A532A"/>
    <w:rsid w:val="002A7E71"/>
    <w:rsid w:val="002B36ED"/>
    <w:rsid w:val="002C119D"/>
    <w:rsid w:val="002C25FF"/>
    <w:rsid w:val="002C7514"/>
    <w:rsid w:val="002C7780"/>
    <w:rsid w:val="002D0180"/>
    <w:rsid w:val="002E2D33"/>
    <w:rsid w:val="002E45DF"/>
    <w:rsid w:val="002E4A42"/>
    <w:rsid w:val="002F1400"/>
    <w:rsid w:val="0030386D"/>
    <w:rsid w:val="0030397E"/>
    <w:rsid w:val="00312C5E"/>
    <w:rsid w:val="00332982"/>
    <w:rsid w:val="00335D99"/>
    <w:rsid w:val="00347E1A"/>
    <w:rsid w:val="0036064B"/>
    <w:rsid w:val="00361146"/>
    <w:rsid w:val="00371613"/>
    <w:rsid w:val="0037429A"/>
    <w:rsid w:val="003765B2"/>
    <w:rsid w:val="00386228"/>
    <w:rsid w:val="0039173C"/>
    <w:rsid w:val="00396336"/>
    <w:rsid w:val="003B3DB3"/>
    <w:rsid w:val="003C4C67"/>
    <w:rsid w:val="003C500F"/>
    <w:rsid w:val="003D6470"/>
    <w:rsid w:val="004028ED"/>
    <w:rsid w:val="00403744"/>
    <w:rsid w:val="0040379C"/>
    <w:rsid w:val="00415A3C"/>
    <w:rsid w:val="004501FB"/>
    <w:rsid w:val="00457E75"/>
    <w:rsid w:val="00467556"/>
    <w:rsid w:val="00475B45"/>
    <w:rsid w:val="004824CD"/>
    <w:rsid w:val="00490142"/>
    <w:rsid w:val="00490EE2"/>
    <w:rsid w:val="004A2A33"/>
    <w:rsid w:val="004A2DD8"/>
    <w:rsid w:val="004A7187"/>
    <w:rsid w:val="004B48C6"/>
    <w:rsid w:val="004B6B00"/>
    <w:rsid w:val="004C2531"/>
    <w:rsid w:val="004D588F"/>
    <w:rsid w:val="005005D1"/>
    <w:rsid w:val="00501A3A"/>
    <w:rsid w:val="005062CB"/>
    <w:rsid w:val="00514A6F"/>
    <w:rsid w:val="00523DC7"/>
    <w:rsid w:val="005244D9"/>
    <w:rsid w:val="00524B8C"/>
    <w:rsid w:val="005251AA"/>
    <w:rsid w:val="00534441"/>
    <w:rsid w:val="005371CC"/>
    <w:rsid w:val="00586E3C"/>
    <w:rsid w:val="00597419"/>
    <w:rsid w:val="005A16DD"/>
    <w:rsid w:val="005A17B1"/>
    <w:rsid w:val="005A4113"/>
    <w:rsid w:val="005B08CD"/>
    <w:rsid w:val="005B1DF1"/>
    <w:rsid w:val="005C319F"/>
    <w:rsid w:val="005D257D"/>
    <w:rsid w:val="005E2112"/>
    <w:rsid w:val="005F0637"/>
    <w:rsid w:val="0060105A"/>
    <w:rsid w:val="006049A0"/>
    <w:rsid w:val="006268AE"/>
    <w:rsid w:val="00632E6E"/>
    <w:rsid w:val="00634EB3"/>
    <w:rsid w:val="0063777C"/>
    <w:rsid w:val="00642FC7"/>
    <w:rsid w:val="00676C2D"/>
    <w:rsid w:val="006A16B5"/>
    <w:rsid w:val="006A79F6"/>
    <w:rsid w:val="006C36A4"/>
    <w:rsid w:val="006D0065"/>
    <w:rsid w:val="006D078C"/>
    <w:rsid w:val="006D6AC5"/>
    <w:rsid w:val="006E284D"/>
    <w:rsid w:val="006E45C7"/>
    <w:rsid w:val="006F42C4"/>
    <w:rsid w:val="006F5015"/>
    <w:rsid w:val="00701D33"/>
    <w:rsid w:val="0071110F"/>
    <w:rsid w:val="00711A3E"/>
    <w:rsid w:val="0071412F"/>
    <w:rsid w:val="00725052"/>
    <w:rsid w:val="00727C30"/>
    <w:rsid w:val="00747027"/>
    <w:rsid w:val="007530CB"/>
    <w:rsid w:val="0075531C"/>
    <w:rsid w:val="00767711"/>
    <w:rsid w:val="007B2A98"/>
    <w:rsid w:val="007C7FE4"/>
    <w:rsid w:val="007D1E04"/>
    <w:rsid w:val="00802CB6"/>
    <w:rsid w:val="00805E92"/>
    <w:rsid w:val="00807A49"/>
    <w:rsid w:val="008177DC"/>
    <w:rsid w:val="00817BFC"/>
    <w:rsid w:val="00823025"/>
    <w:rsid w:val="0082326E"/>
    <w:rsid w:val="008236BD"/>
    <w:rsid w:val="0084011C"/>
    <w:rsid w:val="00842DFB"/>
    <w:rsid w:val="0085036D"/>
    <w:rsid w:val="0086587B"/>
    <w:rsid w:val="008710ED"/>
    <w:rsid w:val="00872DD0"/>
    <w:rsid w:val="008807AD"/>
    <w:rsid w:val="00894974"/>
    <w:rsid w:val="008A3717"/>
    <w:rsid w:val="008A3C29"/>
    <w:rsid w:val="008A6D44"/>
    <w:rsid w:val="008B17E5"/>
    <w:rsid w:val="008B5A58"/>
    <w:rsid w:val="008B7AFC"/>
    <w:rsid w:val="008C7393"/>
    <w:rsid w:val="008D1541"/>
    <w:rsid w:val="008D24A8"/>
    <w:rsid w:val="008F534A"/>
    <w:rsid w:val="0092666F"/>
    <w:rsid w:val="009305FE"/>
    <w:rsid w:val="00931EC8"/>
    <w:rsid w:val="0093313E"/>
    <w:rsid w:val="0094399D"/>
    <w:rsid w:val="009465E0"/>
    <w:rsid w:val="009557AC"/>
    <w:rsid w:val="00956A09"/>
    <w:rsid w:val="00976103"/>
    <w:rsid w:val="00980446"/>
    <w:rsid w:val="0099016D"/>
    <w:rsid w:val="00990895"/>
    <w:rsid w:val="00993806"/>
    <w:rsid w:val="00993F4C"/>
    <w:rsid w:val="00995816"/>
    <w:rsid w:val="009A04DC"/>
    <w:rsid w:val="009A3413"/>
    <w:rsid w:val="009C4F3C"/>
    <w:rsid w:val="009C6BD9"/>
    <w:rsid w:val="009E33C0"/>
    <w:rsid w:val="009E40DF"/>
    <w:rsid w:val="00A14049"/>
    <w:rsid w:val="00A434EB"/>
    <w:rsid w:val="00A51FE1"/>
    <w:rsid w:val="00A563BC"/>
    <w:rsid w:val="00A67A9C"/>
    <w:rsid w:val="00A739A6"/>
    <w:rsid w:val="00A8412C"/>
    <w:rsid w:val="00A84AF0"/>
    <w:rsid w:val="00A86E11"/>
    <w:rsid w:val="00A87E3E"/>
    <w:rsid w:val="00A92199"/>
    <w:rsid w:val="00A9664B"/>
    <w:rsid w:val="00AA0335"/>
    <w:rsid w:val="00AA497F"/>
    <w:rsid w:val="00AA595E"/>
    <w:rsid w:val="00AC4A77"/>
    <w:rsid w:val="00AD75DF"/>
    <w:rsid w:val="00AF10CD"/>
    <w:rsid w:val="00B02882"/>
    <w:rsid w:val="00B0601A"/>
    <w:rsid w:val="00B100DB"/>
    <w:rsid w:val="00B13041"/>
    <w:rsid w:val="00B13F18"/>
    <w:rsid w:val="00B151E5"/>
    <w:rsid w:val="00B20AA6"/>
    <w:rsid w:val="00B248F2"/>
    <w:rsid w:val="00B34993"/>
    <w:rsid w:val="00B354A9"/>
    <w:rsid w:val="00B403BF"/>
    <w:rsid w:val="00B53694"/>
    <w:rsid w:val="00B66C55"/>
    <w:rsid w:val="00B76645"/>
    <w:rsid w:val="00B83B7A"/>
    <w:rsid w:val="00B854D4"/>
    <w:rsid w:val="00B911D7"/>
    <w:rsid w:val="00B92632"/>
    <w:rsid w:val="00B9285C"/>
    <w:rsid w:val="00BA1EA8"/>
    <w:rsid w:val="00BA7959"/>
    <w:rsid w:val="00BB3CE6"/>
    <w:rsid w:val="00BC04A0"/>
    <w:rsid w:val="00BD390B"/>
    <w:rsid w:val="00BD54A2"/>
    <w:rsid w:val="00C114D8"/>
    <w:rsid w:val="00C148B9"/>
    <w:rsid w:val="00C41089"/>
    <w:rsid w:val="00C513B2"/>
    <w:rsid w:val="00C51920"/>
    <w:rsid w:val="00C62C4E"/>
    <w:rsid w:val="00C77AB6"/>
    <w:rsid w:val="00C84CF9"/>
    <w:rsid w:val="00C86EB9"/>
    <w:rsid w:val="00CB0FAC"/>
    <w:rsid w:val="00CC0562"/>
    <w:rsid w:val="00CC056E"/>
    <w:rsid w:val="00CD4667"/>
    <w:rsid w:val="00CD56F1"/>
    <w:rsid w:val="00CD6D2E"/>
    <w:rsid w:val="00CE66CD"/>
    <w:rsid w:val="00CF0DC8"/>
    <w:rsid w:val="00CF746C"/>
    <w:rsid w:val="00D129FE"/>
    <w:rsid w:val="00D62AC1"/>
    <w:rsid w:val="00D81F1C"/>
    <w:rsid w:val="00D9055C"/>
    <w:rsid w:val="00D978DB"/>
    <w:rsid w:val="00DA3031"/>
    <w:rsid w:val="00DA33E8"/>
    <w:rsid w:val="00DB1413"/>
    <w:rsid w:val="00DB6E82"/>
    <w:rsid w:val="00E02B0B"/>
    <w:rsid w:val="00E1396D"/>
    <w:rsid w:val="00E20AE6"/>
    <w:rsid w:val="00E24561"/>
    <w:rsid w:val="00E254FE"/>
    <w:rsid w:val="00E33971"/>
    <w:rsid w:val="00E425D1"/>
    <w:rsid w:val="00E52EE6"/>
    <w:rsid w:val="00E55195"/>
    <w:rsid w:val="00E56701"/>
    <w:rsid w:val="00E72E24"/>
    <w:rsid w:val="00E8283C"/>
    <w:rsid w:val="00E9106E"/>
    <w:rsid w:val="00EA182F"/>
    <w:rsid w:val="00EB35A8"/>
    <w:rsid w:val="00ED0C1F"/>
    <w:rsid w:val="00ED3FAA"/>
    <w:rsid w:val="00F031F8"/>
    <w:rsid w:val="00F24BAA"/>
    <w:rsid w:val="00F26660"/>
    <w:rsid w:val="00F26C73"/>
    <w:rsid w:val="00F45E57"/>
    <w:rsid w:val="00F50CC9"/>
    <w:rsid w:val="00F52D2B"/>
    <w:rsid w:val="00F75316"/>
    <w:rsid w:val="00F76A77"/>
    <w:rsid w:val="00F821FC"/>
    <w:rsid w:val="00FB6187"/>
    <w:rsid w:val="00FB6DEA"/>
    <w:rsid w:val="00FF2C22"/>
    <w:rsid w:val="00FF3C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3D33B"/>
  <w15:docId w15:val="{3729BFCB-1FF4-48E7-A36B-66732F09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660"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rsid w:val="00141730"/>
    <w:pPr>
      <w:keepNext/>
      <w:keepLines/>
      <w:spacing w:after="0"/>
      <w:ind w:left="3063" w:hanging="10"/>
      <w:outlineLvl w:val="0"/>
    </w:pPr>
    <w:rPr>
      <w:rFonts w:ascii="Tahoma" w:eastAsia="Tahoma" w:hAnsi="Tahoma" w:cs="Tahoma"/>
      <w:b/>
      <w:color w:val="000000"/>
      <w:sz w:val="4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141730"/>
    <w:rPr>
      <w:rFonts w:ascii="Tahoma" w:eastAsia="Tahoma" w:hAnsi="Tahoma" w:cs="Tahoma"/>
      <w:b/>
      <w:color w:val="000000"/>
      <w:sz w:val="44"/>
      <w:u w:val="single" w:color="000000"/>
    </w:rPr>
  </w:style>
  <w:style w:type="table" w:customStyle="1" w:styleId="TableGrid">
    <w:name w:val="TableGrid"/>
    <w:rsid w:val="0014173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E254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C0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C04A0"/>
    <w:rPr>
      <w:rFonts w:ascii="Calibri" w:eastAsia="Calibri" w:hAnsi="Calibri" w:cs="Calibri"/>
      <w:color w:val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11A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1A3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59A79-CDFD-4B45-92F9-C363CED9E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10</Pages>
  <Words>2000</Words>
  <Characters>11003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Claude Assengue</dc:creator>
  <cp:lastModifiedBy>kezeter arnold</cp:lastModifiedBy>
  <cp:revision>235</cp:revision>
  <cp:lastPrinted>2024-03-15T14:26:00Z</cp:lastPrinted>
  <dcterms:created xsi:type="dcterms:W3CDTF">2023-02-17T07:44:00Z</dcterms:created>
  <dcterms:modified xsi:type="dcterms:W3CDTF">2024-06-02T07:35:00Z</dcterms:modified>
</cp:coreProperties>
</file>