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НКНбд-02-21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Жордание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данного работы — 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38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справку.(рис. 1, 2 )</w:t>
      </w:r>
    </w:p>
    <w:p>
      <w:pPr>
        <w:pStyle w:val="CaptionedFigure"/>
      </w:pPr>
      <w:bookmarkStart w:id="22" w:name="fig:001"/>
      <w:r>
        <w:drawing>
          <wp:inline>
            <wp:extent cx="5334000" cy="1233054"/>
            <wp:effectExtent b="0" l="0" r="0" t="0"/>
            <wp:docPr descr="Рис. 1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Написание программы</w:t>
      </w:r>
    </w:p>
    <w:p>
      <w:pPr>
        <w:pStyle w:val="CaptionedFigure"/>
      </w:pPr>
      <w:bookmarkStart w:id="24" w:name="fig:002"/>
      <w:r>
        <w:drawing>
          <wp:inline>
            <wp:extent cx="5334000" cy="1233054"/>
            <wp:effectExtent b="0" l="0" r="0" t="0"/>
            <wp:docPr descr="Рис. 2: Приписывавание права и ис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Приписывавание права и исполнение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(рис. 3, 4 )</w:t>
      </w:r>
    </w:p>
    <w:p>
      <w:pPr>
        <w:pStyle w:val="CaptionedFigure"/>
      </w:pPr>
      <w:bookmarkStart w:id="26" w:name="fig:003"/>
      <w:r>
        <w:drawing>
          <wp:inline>
            <wp:extent cx="5334000" cy="1720021"/>
            <wp:effectExtent b="0" l="0" r="0" t="0"/>
            <wp:docPr descr="Рис. 3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Написание программы</w:t>
      </w:r>
    </w:p>
    <w:p>
      <w:pPr>
        <w:pStyle w:val="CaptionedFigure"/>
      </w:pPr>
      <w:bookmarkStart w:id="28" w:name="fig:004"/>
      <w:r>
        <w:drawing>
          <wp:inline>
            <wp:extent cx="5334000" cy="4947478"/>
            <wp:effectExtent b="0" l="0" r="0" t="0"/>
            <wp:docPr descr="Рис. 4: Приписывавание права и ис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Приписывавание права и исполнение программы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(рис. 5, 6 )</w:t>
      </w:r>
    </w:p>
    <w:p>
      <w:pPr>
        <w:pStyle w:val="CaptionedFigure"/>
      </w:pPr>
      <w:bookmarkStart w:id="30" w:name="fig:005"/>
      <w:r>
        <w:drawing>
          <wp:inline>
            <wp:extent cx="5334000" cy="2667000"/>
            <wp:effectExtent b="0" l="0" r="0" t="0"/>
            <wp:docPr descr="Рис. 5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Написание программы</w:t>
      </w:r>
    </w:p>
    <w:p>
      <w:pPr>
        <w:pStyle w:val="CaptionedFigure"/>
      </w:pPr>
      <w:bookmarkStart w:id="32" w:name="fig:006"/>
      <w:r>
        <w:drawing>
          <wp:inline>
            <wp:extent cx="5334000" cy="4620971"/>
            <wp:effectExtent b="0" l="0" r="0" t="0"/>
            <wp:docPr descr="Рис. 6: Приписывавание права и ис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Приписывавание права и исполнение программы</w:t>
      </w:r>
    </w:p>
    <w:p>
      <w:pPr>
        <w:pStyle w:val="BodyText"/>
      </w:pPr>
      <w:r>
        <w:drawing>
          <wp:inline>
            <wp:extent cx="5334000" cy="274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7, 8 )</w:t>
      </w:r>
    </w:p>
    <w:p>
      <w:pPr>
        <w:pStyle w:val="CaptionedFigure"/>
      </w:pPr>
      <w:bookmarkStart w:id="35" w:name="fig:007"/>
      <w:r>
        <w:drawing>
          <wp:inline>
            <wp:extent cx="5334000" cy="2749272"/>
            <wp:effectExtent b="0" l="0" r="0" t="0"/>
            <wp:docPr descr="Рис. 7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Написание программы</w:t>
      </w:r>
    </w:p>
    <w:p>
      <w:pPr>
        <w:pStyle w:val="CaptionedFigure"/>
      </w:pPr>
      <w:bookmarkStart w:id="37" w:name="fig:008"/>
      <w:r>
        <w:drawing>
          <wp:inline>
            <wp:extent cx="5334000" cy="4429002"/>
            <wp:effectExtent b="0" l="0" r="0" t="0"/>
            <wp:docPr descr="Рис. 8: Приписывавание права и ис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Приписывавание права и исполнение программы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работы, мы 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39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pStyle w:val="SourceCode"/>
      </w:pPr>
      <w:r>
        <w:rPr>
          <w:rStyle w:val="VerbatimChar"/>
        </w:rP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br/>
      </w:r>
      <w:r>
        <w:br/>
      </w:r>
      <w:r>
        <w:rPr>
          <w:rStyle w:val="VerbatimChar"/>
        </w:rP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br/>
      </w:r>
      <w:r>
        <w:br/>
      </w:r>
      <w:r>
        <w:rPr>
          <w:rStyle w:val="VerbatimChar"/>
        </w:rP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br/>
      </w:r>
      <w:r>
        <w:br/>
      </w:r>
      <w:r>
        <w:rPr>
          <w:rStyle w:val="VerbatimChar"/>
        </w:rP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  <w:r>
        <w:t xml:space="preserve"> </w:t>
      </w:r>
      <w:r>
        <w:t xml:space="preserve">Например, команда: mark=/usr/andy/bin.</w:t>
      </w:r>
      <w:r>
        <w:t xml:space="preserve"> </w:t>
      </w:r>
      <w:r>
        <w:t xml:space="preserve">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</w:t>
      </w:r>
      <w:r>
        <w:t xml:space="preserve"> </w:t>
      </w:r>
      <w:r>
        <w:t xml:space="preserve">имя этой переменной, которому предшествует метасимвол $. Например, команда : mv afile ${mark}.</w:t>
      </w:r>
      <w:r>
        <w:t xml:space="preserve"> </w:t>
      </w:r>
      <w:r>
        <w:t xml:space="preserve">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</w:t>
      </w:r>
      <w:r>
        <w:t xml:space="preserve"> </w:t>
      </w:r>
      <w:r>
        <w:t xml:space="preserve">форма записи: ${имя переменной}. Например, использование команд: b=/tmp/andy-ls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rPr>
            <m:sty m:val="p"/>
          </m:rPr>
          <m:t>.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 Этот формат — radix#number, где radix (основание системы счисления) - любое число не более 26. Для большинства команд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(%).</w:t>
      </w:r>
      <w:r>
        <w:t xml:space="preserve"> </w:t>
      </w:r>
      <w:r>
        <w:t xml:space="preserve">Команда let берет два операнда и присваивает их переменной.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Оператор Синтаксис Результат ! !ехр Если ехр равно 0, возвращает 1; иначе 0 != ехр1 !=ехр2 Если ехр1 не равно ехр2, возвращает 1; иначе 0 %ехр1% ехр2 Возвращает остаток от деления ехр1 на ехр2 %= var=%exp Присваивает остаток от деления var на ехр переменной var &amp; ехр1&amp;ехр2 Возвращает побитовое AND выражений ехр1 и ехр2 &amp;&amp; ехр1&amp;&amp;ехр2 Если и ехр1 и ехр2 не равны нулю, возвращает 1; иначе 0 &amp;= var &amp;= ехр Присваивает var побитовое AND перемен- ных var и выражения ехр * ехр1 * ехр2 Умножает ехр1 на ехр2 = var = ехр Умножает ехр на значение var и присваивает результат переменной var + ехр1 + ехр2 Складывает ехр1 и ехр2 += var += ехр Складывает ехр со значением var и результат присваивает var - -exp Операция отрицания exp (называется унарный минус) - expl - exp2 Вычитает exp2 из exp1 -= var -=exp Вычитает exp из значения var и присваи- вает результат var / exp / exp2 Делит exp1 на exp2 /= var /= exp Делит var на exp и присваивает результат</w:t>
      </w:r>
      <w:r>
        <w:t xml:space="preserve"> </w:t>
      </w:r>
      <w:r>
        <w:t xml:space="preserve">var &lt; expl &lt; exp2. Если exp1 меньше, чем exp2, возвращает 1, иначе возвращает 0 « exp1« exp2 Сдвигает exp1 влево на exp2 бит «= var «= exp Побитовый сдвиг влево значения var на exp &lt;= expl &lt;= exp2 Если exp1 меньше, или равно exp2, возвра- щает 1; иначе</w:t>
      </w:r>
      <w:r>
        <w:t xml:space="preserve"> </w:t>
      </w:r>
      <w:r>
        <w:t xml:space="preserve">возвращает 0 = var = exp Присваивает значение exp переменной va == exp1==exp2 Если exp1 равно exp2. Возвращает 1; иначе возвращает 0 &gt; exp1 &gt; exp2 1. если exp1 больше, чем exp2; иначе 0 &gt;= exp1 &gt;= exp2 1 если exp1 больше, или равно exp2;</w:t>
      </w:r>
      <w:r>
        <w:t xml:space="preserve"> </w:t>
      </w:r>
      <w:r>
        <w:t xml:space="preserve">иначе 0 » exp » exp2 Сдвигает exp1 вправо на exp2 бит »= var »=exp Побитовый сдвиг вправо значения var на exp ˆ exp1 ˆ exp2 Исключающее OR</w:t>
      </w:r>
      <w:r>
        <w:t xml:space="preserve"> </w:t>
      </w:r>
      <w:r>
        <w:t xml:space="preserve">выражений exp1 и exp2 ˆ= var ˆ= exp Присваивает var побитовое исключающее OR var и exp | exp1 | exp2 Побитовое OR выражений exp1 и exp2 |= var |= exp Присваивает var «исключающее OR» пе- ременой var и выражения exp || exp1 || exp2 1 если или exp1 или exp2 являются нену- левыми значениями; иначе 0 ~ ~exp Побитовое дополнение до exp.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Условия оболочки bash, в двойные скобки —(( )).</w:t>
      </w:r>
    </w:p>
    <w:p>
      <w:pPr>
        <w:pStyle w:val="FirstParagraph"/>
      </w:pPr>
      <w:r>
        <w:t xml:space="preserve">облегчения программирования можно записывать условия оболочки bash в двойные скобки — (( )). Можно присваивать результаты условных выражений переменным, также как и исполь- зовать результаты арифметических вычислений в качестве условий. Хорошим примером</w:t>
      </w:r>
      <w:r>
        <w:t xml:space="preserve"> </w:t>
      </w:r>
      <w:r>
        <w:t xml:space="preserve">сказанного является выполнение некоторого действия, одновременно декрементируя некоторое значение. например:</w:t>
      </w:r>
      <w:r>
        <w:t xml:space="preserve"> </w:t>
      </w:r>
      <w:r>
        <w:t xml:space="preserve">$ let x=5</w:t>
      </w:r>
    </w:p>
    <w:p>
      <w:pPr>
        <w:pStyle w:val="BodyText"/>
      </w:pPr>
      <w:r>
        <w:t xml:space="preserve">$ while</w:t>
      </w:r>
    </w:p>
    <w:p>
      <w:pPr>
        <w:pStyle w:val="BlockText"/>
      </w:pPr>
      <w:r>
        <w:t xml:space="preserve">(( x-=1 ))</w:t>
      </w:r>
    </w:p>
    <w:p>
      <w:pPr>
        <w:pStyle w:val="BlockText"/>
      </w:pPr>
      <w:r>
        <w:t xml:space="preserve">do</w:t>
      </w:r>
    </w:p>
    <w:p>
      <w:pPr>
        <w:pStyle w:val="BlockText"/>
      </w:pPr>
      <w:r>
        <w:t xml:space="preserve">something</w:t>
      </w:r>
    </w:p>
    <w:p>
      <w:pPr>
        <w:pStyle w:val="BlockText"/>
      </w:pPr>
      <w:r>
        <w:t xml:space="preserve">done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trash, mon, day, PS1, PS2 Другие стандартные переменные: –HOME — имя домашнего ка-</w:t>
      </w:r>
      <w:r>
        <w:t xml:space="preserve"> </w:t>
      </w:r>
      <w:r>
        <w:t xml:space="preserve">талога пользователя. Если команда cd вводится без аргументов, то происходи переход в каталог, указан- ный в этой переменной . –IFS — последовательность символов, являющихся разделителями в командной строке. Это символы про- бел, табуляция и перевод строки(new line). –MAIL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Сиимеется еще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” &amp; являются метасимволами и имеют для командного процессора специальный смысл.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метасимволов, ее нужно заключить в одинарные кавычки. Строка, заключенная в двойные кавычки, экранирует все метасимволы, кроме $, ’ , , “. Например,–echo выведет на экран символ,–echo ab’|’cdвыдаст строку ab|cd.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</w:t>
      </w:r>
      <w:r>
        <w:t xml:space="preserve"> </w:t>
      </w:r>
      <w:r>
        <w:t xml:space="preserve">unset c флагом-f. Команда typeset имеет четыре опции для работы с функция- ми: -f — перечисляет определенные на текущий момент функции; —ft— при последующем вызове функции инициирует ее трассировку; —fx— экспортирует все перечисленные функции в любые дочерние программы оболочек; —fu— обозначает указанные функции как автоматически загружаемые. Автоматиче- 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ls -lrt Если есть d, то является файл каталогом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Каково назначение команд set, typeset и unset?</w:t>
      </w:r>
    </w:p>
    <w:p>
      <w:pPr>
        <w:pStyle w:val="FirstParagraph"/>
      </w:pPr>
      <w:r>
        <w:t xml:space="preserve">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 Используйте typeset -i для объявления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х=y+z воспринимаются как арифметические. Группу</w:t>
      </w:r>
      <w:r>
        <w:t xml:space="preserve"> </w:t>
      </w:r>
      <w:r>
        <w:t xml:space="preserve">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помощью команды unset c флагом -f . Команда typeset имеет четыре опции для работы с функциями: – -f — перечисляет определенные на текущий момент функции; – -ft — при последу- ющем вызове функции инициирует ее трассировку; – -fx — экспортирует все перечисленные функции в любые дочерние программы оболочек; – -fu — обо- 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одноименными именами функций, загружает его и вызывает эти функции. В переменные mon и day будут считаны соответствующие значения, введенные с клавиатуры, а переменная trash нужна для того, чтобы отобрать всю избыточно введенную</w:t>
      </w:r>
      <w:r>
        <w:t xml:space="preserve"> </w:t>
      </w:r>
      <w:r>
        <w:t xml:space="preserve">информацию и игнорировать ее. Изъять переменную из программы можно с помощью команды unset.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Как передаются параметры в командные файлы?</w:t>
      </w:r>
    </w:p>
    <w:p>
      <w:pPr>
        <w:pStyle w:val="FirstParagraph"/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Примере: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терминале.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$* — отображается вся командная строка или параметры оболочки;</w:t>
      </w:r>
    </w:p>
    <w:p>
      <w:pPr>
        <w:pStyle w:val="BodyText"/>
      </w:pPr>
      <w:r>
        <w:t xml:space="preserve">$? — код завершения последней выполненной команды;</w:t>
      </w:r>
    </w:p>
    <w:p>
      <w:pPr>
        <w:pStyle w:val="BodyText"/>
      </w:pPr>
      <w:r>
        <w:t xml:space="preserve">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$! 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$- — значение флагов командного процессора;</w:t>
      </w:r>
    </w:p>
    <w:p>
      <w:pPr>
        <w:pStyle w:val="BodyText"/>
      </w:pPr>
      <w:r>
        <w:t xml:space="preserve">${#} — возвращает целое число — количество слов, которые были результатом $;</w:t>
      </w:r>
    </w:p>
    <w:p>
      <w:pPr>
        <w:pStyle w:val="BodyText"/>
      </w:pPr>
      <w:r>
        <w:t xml:space="preserve">${#name} — возвращает целое значение длины строки в переменной name;</w:t>
      </w:r>
    </w:p>
    <w:p>
      <w:pPr>
        <w:pStyle w:val="BodyText"/>
      </w:pPr>
      <w:r>
        <w:t xml:space="preserve">${name[n]} — обращение к n-ному элементу массива;</w:t>
      </w:r>
    </w:p>
    <w:p>
      <w:pPr>
        <w:pStyle w:val="BodyText"/>
      </w:pPr>
      <w:r>
        <w:t xml:space="preserve">${name[*]} — перечисляет все элементы массива, разделенные пробелом;</w:t>
      </w:r>
    </w:p>
    <w:p>
      <w:pPr>
        <w:pStyle w:val="BodyText"/>
      </w:pPr>
      <w:r>
        <w:t xml:space="preserve">${name[@]} — 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${name:-value} 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${name:value} — проверяется факт существования переменной;</w:t>
      </w:r>
    </w:p>
    <w:p>
      <w:pPr>
        <w:pStyle w:val="BodyText"/>
      </w:pPr>
      <w:r>
        <w:t xml:space="preserve">${name=value} — если name не определено, то ему присваивается значение value;</w:t>
      </w:r>
    </w:p>
    <w:p>
      <w:pPr>
        <w:pStyle w:val="BodyText"/>
      </w:pPr>
      <w:r>
        <w:t xml:space="preserve">${name?value} — останавливает выполнение, если имя переменной не определено, и выводит value, как сообщение об ошибке;</w:t>
      </w:r>
    </w:p>
    <w:p>
      <w:pPr>
        <w:pStyle w:val="BodyText"/>
      </w:pPr>
      <w:r>
        <w:t xml:space="preserve">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${name#pattern} — представляет значение переменной name с удаленным самым коротким левым образцом (pattern);</w:t>
      </w:r>
    </w:p>
    <w:p>
      <w:pPr>
        <w:pStyle w:val="BodyText"/>
      </w:pPr>
      <w:r>
        <w:t xml:space="preserve">${#name[*]} и ${#name[@]} — эти выражения возвращают количество элементов в массиве name.</w:t>
      </w:r>
    </w:p>
    <w:p>
      <w:pPr>
        <w:pStyle w:val="BodyText"/>
      </w:pPr>
      <w:r>
        <w:t xml:space="preserve">$# вместо нее будет осуществлена подстановка числа параметров, указанных в командной строке при вызове данного командного файла на вып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Акондзо Жордание Лади Гаэл</dc:creator>
  <dc:language>ru-RU</dc:language>
  <cp:keywords/>
  <dcterms:created xsi:type="dcterms:W3CDTF">2022-05-21T06:17:11Z</dcterms:created>
  <dcterms:modified xsi:type="dcterms:W3CDTF">2022-05-21T06:17:11Z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НКНбд-02-21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